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1E" w:rsidRDefault="00F23E3C">
      <w:pPr>
        <w:spacing w:line="312" w:lineRule="auto"/>
        <w:jc w:val="center"/>
        <w:rPr>
          <w:b/>
          <w:sz w:val="32"/>
          <w:szCs w:val="32"/>
        </w:rPr>
      </w:pPr>
      <w:r>
        <w:rPr>
          <w:b/>
          <w:sz w:val="32"/>
          <w:szCs w:val="32"/>
        </w:rPr>
        <w:t>《建设项目环境影响报告表》编制说明</w:t>
      </w:r>
    </w:p>
    <w:p w:rsidR="00FD4D1E" w:rsidRDefault="00FD4D1E">
      <w:pPr>
        <w:spacing w:line="312" w:lineRule="auto"/>
      </w:pPr>
    </w:p>
    <w:p w:rsidR="00FD4D1E" w:rsidRDefault="00F23E3C">
      <w:pPr>
        <w:pStyle w:val="22"/>
        <w:spacing w:after="0" w:line="360" w:lineRule="auto"/>
        <w:ind w:firstLineChars="200" w:firstLine="480"/>
        <w:rPr>
          <w:sz w:val="24"/>
        </w:rPr>
      </w:pPr>
      <w:r>
        <w:rPr>
          <w:sz w:val="24"/>
        </w:rPr>
        <w:t>《建设项目环境影响报告表》由具有从事环境影响评价工作资质的单位编制。</w:t>
      </w:r>
    </w:p>
    <w:p w:rsidR="00FD4D1E" w:rsidRDefault="00F23E3C">
      <w:pPr>
        <w:numPr>
          <w:ilvl w:val="0"/>
          <w:numId w:val="1"/>
        </w:numPr>
        <w:tabs>
          <w:tab w:val="clear" w:pos="964"/>
          <w:tab w:val="left" w:pos="0"/>
        </w:tabs>
        <w:spacing w:line="360" w:lineRule="auto"/>
        <w:ind w:left="0" w:firstLine="567"/>
        <w:rPr>
          <w:sz w:val="24"/>
          <w:szCs w:val="24"/>
        </w:rPr>
      </w:pPr>
      <w:r>
        <w:rPr>
          <w:sz w:val="24"/>
          <w:szCs w:val="24"/>
        </w:rPr>
        <w:t>项目名称</w:t>
      </w:r>
      <w:r>
        <w:rPr>
          <w:sz w:val="24"/>
          <w:szCs w:val="24"/>
        </w:rPr>
        <w:t>----</w:t>
      </w:r>
      <w:r>
        <w:rPr>
          <w:sz w:val="24"/>
          <w:szCs w:val="24"/>
        </w:rPr>
        <w:t>指项目立项批复时的名称，应不超过</w:t>
      </w:r>
      <w:r>
        <w:rPr>
          <w:sz w:val="24"/>
          <w:szCs w:val="24"/>
        </w:rPr>
        <w:t>30</w:t>
      </w:r>
      <w:r>
        <w:rPr>
          <w:sz w:val="24"/>
          <w:szCs w:val="24"/>
        </w:rPr>
        <w:t>个字（两个英文字段作一个汉字）。</w:t>
      </w:r>
    </w:p>
    <w:p w:rsidR="00FD4D1E" w:rsidRDefault="00F23E3C">
      <w:pPr>
        <w:numPr>
          <w:ilvl w:val="0"/>
          <w:numId w:val="1"/>
        </w:numPr>
        <w:spacing w:line="360" w:lineRule="auto"/>
        <w:rPr>
          <w:sz w:val="24"/>
          <w:szCs w:val="24"/>
        </w:rPr>
      </w:pPr>
      <w:r>
        <w:rPr>
          <w:sz w:val="24"/>
          <w:szCs w:val="24"/>
        </w:rPr>
        <w:t>建设地点</w:t>
      </w:r>
      <w:r>
        <w:rPr>
          <w:sz w:val="24"/>
          <w:szCs w:val="24"/>
        </w:rPr>
        <w:t>----</w:t>
      </w:r>
      <w:r>
        <w:rPr>
          <w:sz w:val="24"/>
          <w:szCs w:val="24"/>
        </w:rPr>
        <w:t>指项目所在地详细地址、公路、铁路应填写起止地点。</w:t>
      </w:r>
    </w:p>
    <w:p w:rsidR="00FD4D1E" w:rsidRDefault="00F23E3C">
      <w:pPr>
        <w:numPr>
          <w:ilvl w:val="0"/>
          <w:numId w:val="1"/>
        </w:numPr>
        <w:spacing w:line="360" w:lineRule="auto"/>
        <w:rPr>
          <w:sz w:val="24"/>
          <w:szCs w:val="24"/>
        </w:rPr>
      </w:pPr>
      <w:r>
        <w:rPr>
          <w:sz w:val="24"/>
          <w:szCs w:val="24"/>
        </w:rPr>
        <w:t>行业类别</w:t>
      </w:r>
      <w:r>
        <w:rPr>
          <w:sz w:val="24"/>
          <w:szCs w:val="24"/>
        </w:rPr>
        <w:t>----</w:t>
      </w:r>
      <w:r>
        <w:rPr>
          <w:sz w:val="24"/>
          <w:szCs w:val="24"/>
        </w:rPr>
        <w:t>按国标填写。</w:t>
      </w:r>
    </w:p>
    <w:p w:rsidR="00FD4D1E" w:rsidRDefault="00F23E3C">
      <w:pPr>
        <w:numPr>
          <w:ilvl w:val="0"/>
          <w:numId w:val="1"/>
        </w:numPr>
        <w:spacing w:line="360" w:lineRule="auto"/>
        <w:rPr>
          <w:sz w:val="24"/>
          <w:szCs w:val="24"/>
        </w:rPr>
      </w:pPr>
      <w:r>
        <w:rPr>
          <w:sz w:val="24"/>
          <w:szCs w:val="24"/>
        </w:rPr>
        <w:t>总投资</w:t>
      </w:r>
      <w:r>
        <w:rPr>
          <w:sz w:val="24"/>
          <w:szCs w:val="24"/>
        </w:rPr>
        <w:t>----</w:t>
      </w:r>
      <w:r>
        <w:rPr>
          <w:sz w:val="24"/>
          <w:szCs w:val="24"/>
        </w:rPr>
        <w:t>指项目投资总额。</w:t>
      </w:r>
    </w:p>
    <w:p w:rsidR="00FD4D1E" w:rsidRDefault="00F23E3C">
      <w:pPr>
        <w:numPr>
          <w:ilvl w:val="0"/>
          <w:numId w:val="1"/>
        </w:numPr>
        <w:tabs>
          <w:tab w:val="clear" w:pos="964"/>
          <w:tab w:val="left" w:pos="0"/>
        </w:tabs>
        <w:spacing w:line="360" w:lineRule="auto"/>
        <w:ind w:left="0" w:firstLine="567"/>
        <w:rPr>
          <w:sz w:val="24"/>
          <w:szCs w:val="24"/>
        </w:rPr>
      </w:pPr>
      <w:r>
        <w:rPr>
          <w:sz w:val="24"/>
          <w:szCs w:val="24"/>
        </w:rPr>
        <w:t>主要环境保护目标</w:t>
      </w:r>
      <w:r>
        <w:rPr>
          <w:sz w:val="24"/>
          <w:szCs w:val="24"/>
        </w:rPr>
        <w:t>----</w:t>
      </w:r>
      <w:r>
        <w:rPr>
          <w:sz w:val="24"/>
          <w:szCs w:val="24"/>
        </w:rPr>
        <w:t>指项目区周围一定范围内集中居民住宅、学校、医院、保护文物、风景名胜区、水源地和生态敏感点等，应尽可能给出保护目标、性质、规模和距厂界距离等。</w:t>
      </w:r>
    </w:p>
    <w:p w:rsidR="00FD4D1E" w:rsidRDefault="00F23E3C">
      <w:pPr>
        <w:numPr>
          <w:ilvl w:val="0"/>
          <w:numId w:val="1"/>
        </w:numPr>
        <w:tabs>
          <w:tab w:val="clear" w:pos="964"/>
          <w:tab w:val="left" w:pos="0"/>
        </w:tabs>
        <w:spacing w:line="360" w:lineRule="auto"/>
        <w:ind w:left="0" w:firstLine="567"/>
        <w:rPr>
          <w:sz w:val="24"/>
          <w:szCs w:val="24"/>
        </w:rPr>
      </w:pPr>
      <w:r>
        <w:rPr>
          <w:sz w:val="24"/>
          <w:szCs w:val="24"/>
        </w:rPr>
        <w:t>结论与建议</w:t>
      </w:r>
      <w:r>
        <w:rPr>
          <w:sz w:val="24"/>
          <w:szCs w:val="24"/>
        </w:rPr>
        <w:t>----</w:t>
      </w:r>
      <w:r>
        <w:rPr>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rsidR="00FD4D1E" w:rsidRDefault="00F23E3C">
      <w:pPr>
        <w:numPr>
          <w:ilvl w:val="0"/>
          <w:numId w:val="1"/>
        </w:numPr>
        <w:tabs>
          <w:tab w:val="clear" w:pos="964"/>
          <w:tab w:val="left" w:pos="0"/>
        </w:tabs>
        <w:spacing w:line="360" w:lineRule="auto"/>
        <w:ind w:left="0" w:firstLine="567"/>
        <w:rPr>
          <w:sz w:val="24"/>
          <w:szCs w:val="24"/>
        </w:rPr>
      </w:pPr>
      <w:r>
        <w:rPr>
          <w:sz w:val="24"/>
          <w:szCs w:val="24"/>
        </w:rPr>
        <w:t>预审意见</w:t>
      </w:r>
      <w:r>
        <w:rPr>
          <w:sz w:val="24"/>
          <w:szCs w:val="24"/>
        </w:rPr>
        <w:t>----</w:t>
      </w:r>
      <w:r>
        <w:rPr>
          <w:sz w:val="24"/>
          <w:szCs w:val="24"/>
        </w:rPr>
        <w:t>由行业主管部门填写答复意见，无主管部门项目，可不填。</w:t>
      </w:r>
    </w:p>
    <w:p w:rsidR="00FD4D1E" w:rsidRDefault="00F23E3C">
      <w:pPr>
        <w:numPr>
          <w:ilvl w:val="0"/>
          <w:numId w:val="1"/>
        </w:numPr>
        <w:spacing w:line="360" w:lineRule="auto"/>
        <w:rPr>
          <w:sz w:val="24"/>
          <w:szCs w:val="24"/>
        </w:rPr>
      </w:pPr>
      <w:r>
        <w:rPr>
          <w:sz w:val="24"/>
          <w:szCs w:val="24"/>
        </w:rPr>
        <w:t>审批意见</w:t>
      </w:r>
      <w:r>
        <w:rPr>
          <w:sz w:val="24"/>
          <w:szCs w:val="24"/>
        </w:rPr>
        <w:t>----</w:t>
      </w:r>
      <w:r>
        <w:rPr>
          <w:sz w:val="24"/>
          <w:szCs w:val="24"/>
        </w:rPr>
        <w:t>由负责审批本项目的环境保护行政主管部门批复。</w:t>
      </w:r>
    </w:p>
    <w:p w:rsidR="00FD4D1E" w:rsidRDefault="00FD4D1E">
      <w:pPr>
        <w:spacing w:line="360" w:lineRule="auto"/>
        <w:jc w:val="center"/>
        <w:rPr>
          <w:sz w:val="28"/>
          <w:szCs w:val="28"/>
        </w:rPr>
      </w:pPr>
    </w:p>
    <w:p w:rsidR="00FD4D1E" w:rsidRDefault="00FD4D1E">
      <w:pPr>
        <w:spacing w:line="360" w:lineRule="auto"/>
        <w:jc w:val="center"/>
        <w:rPr>
          <w:sz w:val="28"/>
          <w:szCs w:val="28"/>
        </w:rPr>
      </w:pPr>
    </w:p>
    <w:p w:rsidR="00FD4D1E" w:rsidRDefault="00FD4D1E">
      <w:pPr>
        <w:tabs>
          <w:tab w:val="left" w:pos="5760"/>
        </w:tabs>
        <w:adjustRightInd w:val="0"/>
        <w:snapToGrid w:val="0"/>
        <w:rPr>
          <w:b/>
          <w:sz w:val="32"/>
          <w:szCs w:val="32"/>
        </w:rPr>
        <w:sectPr w:rsidR="00FD4D1E">
          <w:footerReference w:type="default" r:id="rId10"/>
          <w:pgSz w:w="11906" w:h="16838"/>
          <w:pgMar w:top="1440" w:right="1134" w:bottom="1440" w:left="1418" w:header="851" w:footer="992" w:gutter="0"/>
          <w:pgNumType w:start="0"/>
          <w:cols w:space="425"/>
          <w:titlePg/>
          <w:docGrid w:type="lines" w:linePitch="312"/>
        </w:sectPr>
      </w:pPr>
    </w:p>
    <w:p w:rsidR="00FD4D1E" w:rsidRDefault="00F23E3C" w:rsidP="00990129">
      <w:pPr>
        <w:tabs>
          <w:tab w:val="left" w:pos="5760"/>
        </w:tabs>
        <w:adjustRightInd w:val="0"/>
        <w:snapToGrid w:val="0"/>
        <w:rPr>
          <w:b/>
          <w:sz w:val="32"/>
          <w:szCs w:val="32"/>
        </w:rPr>
      </w:pPr>
      <w:r>
        <w:rPr>
          <w:rFonts w:hint="eastAsia"/>
          <w:b/>
          <w:sz w:val="28"/>
          <w:szCs w:val="28"/>
        </w:rPr>
        <w:lastRenderedPageBreak/>
        <w:t>建设项目基本情况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327"/>
        <w:gridCol w:w="910"/>
        <w:gridCol w:w="798"/>
        <w:gridCol w:w="96"/>
        <w:gridCol w:w="405"/>
        <w:gridCol w:w="969"/>
        <w:gridCol w:w="117"/>
        <w:gridCol w:w="764"/>
        <w:gridCol w:w="666"/>
        <w:gridCol w:w="1647"/>
      </w:tblGrid>
      <w:tr w:rsidR="00990129" w:rsidRPr="00990129" w:rsidTr="00DC4457">
        <w:trPr>
          <w:trHeight w:val="577"/>
        </w:trPr>
        <w:tc>
          <w:tcPr>
            <w:tcW w:w="1871" w:type="dxa"/>
            <w:vAlign w:val="center"/>
          </w:tcPr>
          <w:p w:rsidR="00990129" w:rsidRPr="00990129" w:rsidRDefault="00990129" w:rsidP="00990129">
            <w:pPr>
              <w:tabs>
                <w:tab w:val="left" w:pos="5760"/>
              </w:tabs>
              <w:snapToGrid w:val="0"/>
              <w:jc w:val="center"/>
              <w:rPr>
                <w:b/>
                <w:sz w:val="24"/>
                <w:szCs w:val="24"/>
              </w:rPr>
            </w:pPr>
            <w:r w:rsidRPr="00990129">
              <w:rPr>
                <w:rFonts w:hint="eastAsia"/>
                <w:sz w:val="24"/>
                <w:szCs w:val="24"/>
              </w:rPr>
              <w:t>项目名称</w:t>
            </w:r>
          </w:p>
        </w:tc>
        <w:tc>
          <w:tcPr>
            <w:tcW w:w="7699" w:type="dxa"/>
            <w:gridSpan w:val="10"/>
            <w:vAlign w:val="center"/>
          </w:tcPr>
          <w:p w:rsidR="00990129" w:rsidRPr="00990129" w:rsidRDefault="00BC4296" w:rsidP="00FB4346">
            <w:pPr>
              <w:jc w:val="center"/>
              <w:rPr>
                <w:sz w:val="24"/>
                <w:szCs w:val="24"/>
              </w:rPr>
            </w:pPr>
            <w:r w:rsidRPr="00BC4296">
              <w:rPr>
                <w:rFonts w:hint="eastAsia"/>
                <w:sz w:val="24"/>
                <w:szCs w:val="24"/>
              </w:rPr>
              <w:t>年加工</w:t>
            </w:r>
            <w:r w:rsidRPr="00BC4296">
              <w:rPr>
                <w:rFonts w:hint="eastAsia"/>
                <w:sz w:val="24"/>
                <w:szCs w:val="24"/>
              </w:rPr>
              <w:t>20</w:t>
            </w:r>
            <w:r w:rsidRPr="00BC4296">
              <w:rPr>
                <w:rFonts w:hint="eastAsia"/>
                <w:sz w:val="24"/>
                <w:szCs w:val="24"/>
              </w:rPr>
              <w:t>万套摩托车配件项目</w:t>
            </w:r>
          </w:p>
        </w:tc>
      </w:tr>
      <w:tr w:rsidR="00990129" w:rsidRPr="00990129" w:rsidTr="00DC4457">
        <w:trPr>
          <w:trHeight w:val="577"/>
        </w:trPr>
        <w:tc>
          <w:tcPr>
            <w:tcW w:w="1871" w:type="dxa"/>
            <w:vAlign w:val="center"/>
          </w:tcPr>
          <w:p w:rsidR="00990129" w:rsidRPr="00990129" w:rsidRDefault="00990129" w:rsidP="00990129">
            <w:pPr>
              <w:tabs>
                <w:tab w:val="left" w:pos="5760"/>
              </w:tabs>
              <w:snapToGrid w:val="0"/>
              <w:jc w:val="center"/>
              <w:rPr>
                <w:sz w:val="24"/>
                <w:szCs w:val="24"/>
              </w:rPr>
            </w:pPr>
            <w:r w:rsidRPr="00990129">
              <w:rPr>
                <w:rFonts w:ascii="宋体" w:hint="eastAsia"/>
                <w:sz w:val="24"/>
                <w:szCs w:val="24"/>
              </w:rPr>
              <w:t>建设单位</w:t>
            </w:r>
          </w:p>
        </w:tc>
        <w:tc>
          <w:tcPr>
            <w:tcW w:w="7699" w:type="dxa"/>
            <w:gridSpan w:val="10"/>
            <w:vAlign w:val="center"/>
          </w:tcPr>
          <w:p w:rsidR="00990129" w:rsidRPr="00990129" w:rsidRDefault="00990129" w:rsidP="00BC4296">
            <w:pPr>
              <w:jc w:val="center"/>
              <w:rPr>
                <w:sz w:val="24"/>
                <w:szCs w:val="24"/>
              </w:rPr>
            </w:pPr>
            <w:r w:rsidRPr="00990129">
              <w:rPr>
                <w:rFonts w:hint="eastAsia"/>
                <w:sz w:val="24"/>
                <w:szCs w:val="24"/>
              </w:rPr>
              <w:t>偃师</w:t>
            </w:r>
            <w:proofErr w:type="gramStart"/>
            <w:r w:rsidRPr="00990129">
              <w:rPr>
                <w:rFonts w:hint="eastAsia"/>
                <w:sz w:val="24"/>
                <w:szCs w:val="24"/>
              </w:rPr>
              <w:t>市</w:t>
            </w:r>
            <w:r w:rsidR="00FB4346">
              <w:rPr>
                <w:rFonts w:hint="eastAsia"/>
                <w:sz w:val="24"/>
                <w:szCs w:val="24"/>
              </w:rPr>
              <w:t>岳滩镇</w:t>
            </w:r>
            <w:proofErr w:type="gramEnd"/>
            <w:r w:rsidR="00BC4296">
              <w:rPr>
                <w:rFonts w:hint="eastAsia"/>
                <w:sz w:val="24"/>
                <w:szCs w:val="24"/>
              </w:rPr>
              <w:t>飞</w:t>
            </w:r>
            <w:proofErr w:type="gramStart"/>
            <w:r w:rsidR="00BC4296">
              <w:rPr>
                <w:rFonts w:hint="eastAsia"/>
                <w:sz w:val="24"/>
                <w:szCs w:val="24"/>
              </w:rPr>
              <w:t>飞</w:t>
            </w:r>
            <w:proofErr w:type="gramEnd"/>
            <w:r w:rsidR="00FB4346">
              <w:rPr>
                <w:rFonts w:hint="eastAsia"/>
                <w:sz w:val="24"/>
                <w:szCs w:val="24"/>
              </w:rPr>
              <w:t>机械厂</w:t>
            </w:r>
          </w:p>
        </w:tc>
      </w:tr>
      <w:tr w:rsidR="00990129" w:rsidRPr="00990129" w:rsidTr="00DC4457">
        <w:trPr>
          <w:trHeight w:val="577"/>
        </w:trPr>
        <w:tc>
          <w:tcPr>
            <w:tcW w:w="1871" w:type="dxa"/>
            <w:vAlign w:val="center"/>
          </w:tcPr>
          <w:p w:rsidR="00990129" w:rsidRPr="00990129" w:rsidRDefault="00990129" w:rsidP="00990129">
            <w:pPr>
              <w:snapToGrid w:val="0"/>
              <w:jc w:val="center"/>
              <w:rPr>
                <w:rFonts w:ascii="宋体"/>
                <w:sz w:val="24"/>
                <w:szCs w:val="24"/>
              </w:rPr>
            </w:pPr>
            <w:r w:rsidRPr="00990129">
              <w:rPr>
                <w:rFonts w:ascii="宋体" w:hint="eastAsia"/>
                <w:sz w:val="24"/>
                <w:szCs w:val="24"/>
              </w:rPr>
              <w:t>法人代表</w:t>
            </w:r>
          </w:p>
        </w:tc>
        <w:tc>
          <w:tcPr>
            <w:tcW w:w="3035" w:type="dxa"/>
            <w:gridSpan w:val="3"/>
            <w:vAlign w:val="center"/>
          </w:tcPr>
          <w:p w:rsidR="00990129" w:rsidRPr="00990129" w:rsidRDefault="00BC4296" w:rsidP="00990129">
            <w:pPr>
              <w:jc w:val="center"/>
              <w:rPr>
                <w:sz w:val="24"/>
                <w:szCs w:val="24"/>
              </w:rPr>
            </w:pPr>
            <w:r>
              <w:rPr>
                <w:rFonts w:hint="eastAsia"/>
                <w:sz w:val="24"/>
                <w:szCs w:val="24"/>
              </w:rPr>
              <w:t>杨腾飞</w:t>
            </w:r>
          </w:p>
        </w:tc>
        <w:tc>
          <w:tcPr>
            <w:tcW w:w="2351" w:type="dxa"/>
            <w:gridSpan w:val="5"/>
            <w:vAlign w:val="center"/>
          </w:tcPr>
          <w:p w:rsidR="00990129" w:rsidRPr="00990129" w:rsidRDefault="00990129" w:rsidP="00990129">
            <w:pPr>
              <w:jc w:val="center"/>
              <w:rPr>
                <w:sz w:val="24"/>
                <w:szCs w:val="24"/>
              </w:rPr>
            </w:pPr>
            <w:r w:rsidRPr="00990129">
              <w:rPr>
                <w:rFonts w:ascii="宋体" w:hint="eastAsia"/>
                <w:sz w:val="24"/>
                <w:szCs w:val="24"/>
              </w:rPr>
              <w:t>联系人</w:t>
            </w:r>
          </w:p>
        </w:tc>
        <w:tc>
          <w:tcPr>
            <w:tcW w:w="2313" w:type="dxa"/>
            <w:gridSpan w:val="2"/>
            <w:vAlign w:val="center"/>
          </w:tcPr>
          <w:p w:rsidR="00990129" w:rsidRPr="00990129" w:rsidRDefault="00BC4296" w:rsidP="00990129">
            <w:pPr>
              <w:jc w:val="center"/>
              <w:rPr>
                <w:sz w:val="24"/>
                <w:szCs w:val="24"/>
              </w:rPr>
            </w:pPr>
            <w:r>
              <w:rPr>
                <w:rFonts w:hint="eastAsia"/>
                <w:sz w:val="24"/>
                <w:szCs w:val="24"/>
              </w:rPr>
              <w:t>杨腾飞</w:t>
            </w:r>
          </w:p>
        </w:tc>
      </w:tr>
      <w:tr w:rsidR="00990129" w:rsidRPr="00990129" w:rsidTr="00DC4457">
        <w:trPr>
          <w:trHeight w:val="577"/>
        </w:trPr>
        <w:tc>
          <w:tcPr>
            <w:tcW w:w="1871" w:type="dxa"/>
            <w:vAlign w:val="center"/>
          </w:tcPr>
          <w:p w:rsidR="00990129" w:rsidRPr="00990129" w:rsidRDefault="00990129" w:rsidP="00990129">
            <w:pPr>
              <w:snapToGrid w:val="0"/>
              <w:jc w:val="center"/>
              <w:rPr>
                <w:rFonts w:ascii="宋体"/>
                <w:sz w:val="24"/>
                <w:szCs w:val="24"/>
              </w:rPr>
            </w:pPr>
            <w:r w:rsidRPr="00990129">
              <w:rPr>
                <w:rFonts w:ascii="宋体" w:hint="eastAsia"/>
                <w:sz w:val="24"/>
                <w:szCs w:val="24"/>
              </w:rPr>
              <w:t>通讯地址</w:t>
            </w:r>
          </w:p>
        </w:tc>
        <w:tc>
          <w:tcPr>
            <w:tcW w:w="7699" w:type="dxa"/>
            <w:gridSpan w:val="10"/>
            <w:vAlign w:val="center"/>
          </w:tcPr>
          <w:p w:rsidR="00990129" w:rsidRPr="00990129" w:rsidRDefault="00025732" w:rsidP="00BC4296">
            <w:pPr>
              <w:jc w:val="center"/>
              <w:rPr>
                <w:sz w:val="24"/>
                <w:szCs w:val="24"/>
              </w:rPr>
            </w:pPr>
            <w:r>
              <w:rPr>
                <w:rFonts w:hint="eastAsia"/>
                <w:sz w:val="24"/>
                <w:szCs w:val="24"/>
              </w:rPr>
              <w:t>洛阳市</w:t>
            </w:r>
            <w:r w:rsidR="00990129" w:rsidRPr="00990129">
              <w:rPr>
                <w:rFonts w:hint="eastAsia"/>
                <w:sz w:val="24"/>
                <w:szCs w:val="24"/>
              </w:rPr>
              <w:t>偃师市</w:t>
            </w:r>
            <w:r w:rsidR="00BC4296">
              <w:rPr>
                <w:rFonts w:hint="eastAsia"/>
                <w:sz w:val="24"/>
                <w:szCs w:val="24"/>
              </w:rPr>
              <w:t>产业集聚区</w:t>
            </w:r>
          </w:p>
        </w:tc>
      </w:tr>
      <w:tr w:rsidR="00990129" w:rsidRPr="00990129" w:rsidTr="00DC4457">
        <w:trPr>
          <w:trHeight w:val="577"/>
        </w:trPr>
        <w:tc>
          <w:tcPr>
            <w:tcW w:w="1871" w:type="dxa"/>
            <w:vAlign w:val="center"/>
          </w:tcPr>
          <w:p w:rsidR="00990129" w:rsidRPr="00990129" w:rsidRDefault="00990129" w:rsidP="00990129">
            <w:pPr>
              <w:snapToGrid w:val="0"/>
              <w:ind w:firstLine="6"/>
              <w:jc w:val="center"/>
              <w:rPr>
                <w:sz w:val="24"/>
                <w:szCs w:val="24"/>
              </w:rPr>
            </w:pPr>
            <w:r w:rsidRPr="00990129">
              <w:rPr>
                <w:sz w:val="24"/>
                <w:szCs w:val="24"/>
              </w:rPr>
              <w:t>联系电话</w:t>
            </w:r>
          </w:p>
        </w:tc>
        <w:tc>
          <w:tcPr>
            <w:tcW w:w="2237" w:type="dxa"/>
            <w:gridSpan w:val="2"/>
            <w:vAlign w:val="center"/>
          </w:tcPr>
          <w:p w:rsidR="00990129" w:rsidRPr="00990129" w:rsidRDefault="004534B1" w:rsidP="00990129">
            <w:pPr>
              <w:jc w:val="center"/>
              <w:rPr>
                <w:sz w:val="24"/>
                <w:szCs w:val="24"/>
              </w:rPr>
            </w:pPr>
            <w:r>
              <w:rPr>
                <w:rFonts w:hAnsi="宋体" w:hint="eastAsia"/>
                <w:sz w:val="24"/>
                <w:szCs w:val="24"/>
              </w:rPr>
              <w:t>13837921123</w:t>
            </w:r>
          </w:p>
        </w:tc>
        <w:tc>
          <w:tcPr>
            <w:tcW w:w="1299" w:type="dxa"/>
            <w:gridSpan w:val="3"/>
            <w:vAlign w:val="center"/>
          </w:tcPr>
          <w:p w:rsidR="00990129" w:rsidRPr="00990129" w:rsidRDefault="00990129" w:rsidP="00990129">
            <w:pPr>
              <w:jc w:val="center"/>
              <w:rPr>
                <w:sz w:val="24"/>
                <w:szCs w:val="24"/>
              </w:rPr>
            </w:pPr>
            <w:r w:rsidRPr="00990129">
              <w:rPr>
                <w:sz w:val="24"/>
                <w:szCs w:val="24"/>
              </w:rPr>
              <w:t>传真</w:t>
            </w:r>
          </w:p>
        </w:tc>
        <w:tc>
          <w:tcPr>
            <w:tcW w:w="969" w:type="dxa"/>
            <w:vAlign w:val="center"/>
          </w:tcPr>
          <w:p w:rsidR="00990129" w:rsidRPr="00990129" w:rsidRDefault="00990129" w:rsidP="00990129">
            <w:pPr>
              <w:jc w:val="center"/>
              <w:rPr>
                <w:sz w:val="24"/>
                <w:szCs w:val="24"/>
              </w:rPr>
            </w:pPr>
          </w:p>
        </w:tc>
        <w:tc>
          <w:tcPr>
            <w:tcW w:w="1547" w:type="dxa"/>
            <w:gridSpan w:val="3"/>
            <w:vAlign w:val="center"/>
          </w:tcPr>
          <w:p w:rsidR="00990129" w:rsidRPr="00990129" w:rsidRDefault="00990129" w:rsidP="00990129">
            <w:pPr>
              <w:jc w:val="center"/>
              <w:rPr>
                <w:sz w:val="24"/>
                <w:szCs w:val="24"/>
              </w:rPr>
            </w:pPr>
            <w:r w:rsidRPr="00990129">
              <w:rPr>
                <w:sz w:val="24"/>
                <w:szCs w:val="24"/>
              </w:rPr>
              <w:t>邮政编码</w:t>
            </w:r>
          </w:p>
        </w:tc>
        <w:tc>
          <w:tcPr>
            <w:tcW w:w="1647" w:type="dxa"/>
            <w:vAlign w:val="center"/>
          </w:tcPr>
          <w:p w:rsidR="00990129" w:rsidRPr="00990129" w:rsidRDefault="00990129" w:rsidP="00990129">
            <w:pPr>
              <w:jc w:val="center"/>
              <w:rPr>
                <w:sz w:val="24"/>
                <w:szCs w:val="24"/>
              </w:rPr>
            </w:pPr>
            <w:r w:rsidRPr="00990129">
              <w:rPr>
                <w:sz w:val="24"/>
                <w:szCs w:val="24"/>
              </w:rPr>
              <w:t>471</w:t>
            </w:r>
            <w:r w:rsidRPr="00990129">
              <w:rPr>
                <w:rFonts w:hint="eastAsia"/>
                <w:sz w:val="24"/>
                <w:szCs w:val="24"/>
              </w:rPr>
              <w:t>900</w:t>
            </w:r>
          </w:p>
        </w:tc>
      </w:tr>
      <w:tr w:rsidR="00990129" w:rsidRPr="00990129" w:rsidTr="00DC4457">
        <w:trPr>
          <w:trHeight w:val="577"/>
        </w:trPr>
        <w:tc>
          <w:tcPr>
            <w:tcW w:w="1871" w:type="dxa"/>
            <w:vAlign w:val="center"/>
          </w:tcPr>
          <w:p w:rsidR="00990129" w:rsidRPr="00990129" w:rsidRDefault="00990129" w:rsidP="00990129">
            <w:pPr>
              <w:snapToGrid w:val="0"/>
              <w:jc w:val="center"/>
              <w:rPr>
                <w:sz w:val="24"/>
                <w:szCs w:val="24"/>
              </w:rPr>
            </w:pPr>
            <w:r w:rsidRPr="00990129">
              <w:rPr>
                <w:sz w:val="24"/>
                <w:szCs w:val="24"/>
              </w:rPr>
              <w:t>建设地点</w:t>
            </w:r>
          </w:p>
        </w:tc>
        <w:tc>
          <w:tcPr>
            <w:tcW w:w="7699" w:type="dxa"/>
            <w:gridSpan w:val="10"/>
            <w:vAlign w:val="center"/>
          </w:tcPr>
          <w:p w:rsidR="00990129" w:rsidRPr="00990129" w:rsidRDefault="004534B1" w:rsidP="00990129">
            <w:pPr>
              <w:jc w:val="center"/>
              <w:rPr>
                <w:sz w:val="24"/>
                <w:szCs w:val="24"/>
              </w:rPr>
            </w:pPr>
            <w:r>
              <w:rPr>
                <w:rFonts w:hint="eastAsia"/>
                <w:sz w:val="24"/>
                <w:szCs w:val="24"/>
              </w:rPr>
              <w:t>洛阳市</w:t>
            </w:r>
            <w:r w:rsidRPr="00990129">
              <w:rPr>
                <w:rFonts w:hint="eastAsia"/>
                <w:sz w:val="24"/>
                <w:szCs w:val="24"/>
              </w:rPr>
              <w:t>偃师市</w:t>
            </w:r>
            <w:r>
              <w:rPr>
                <w:rFonts w:hint="eastAsia"/>
                <w:sz w:val="24"/>
                <w:szCs w:val="24"/>
              </w:rPr>
              <w:t>产业集聚区</w:t>
            </w:r>
          </w:p>
        </w:tc>
      </w:tr>
      <w:tr w:rsidR="00990129" w:rsidRPr="00990129" w:rsidTr="00DC4457">
        <w:trPr>
          <w:trHeight w:val="577"/>
        </w:trPr>
        <w:tc>
          <w:tcPr>
            <w:tcW w:w="1871" w:type="dxa"/>
            <w:vAlign w:val="center"/>
          </w:tcPr>
          <w:p w:rsidR="00990129" w:rsidRPr="00990129" w:rsidRDefault="00990129" w:rsidP="00990129">
            <w:pPr>
              <w:adjustRightInd w:val="0"/>
              <w:snapToGrid w:val="0"/>
              <w:jc w:val="center"/>
              <w:rPr>
                <w:sz w:val="24"/>
                <w:szCs w:val="24"/>
              </w:rPr>
            </w:pPr>
            <w:r w:rsidRPr="00990129">
              <w:rPr>
                <w:sz w:val="24"/>
                <w:szCs w:val="24"/>
              </w:rPr>
              <w:t>立项审批部门</w:t>
            </w:r>
          </w:p>
        </w:tc>
        <w:tc>
          <w:tcPr>
            <w:tcW w:w="3131" w:type="dxa"/>
            <w:gridSpan w:val="4"/>
            <w:vAlign w:val="center"/>
          </w:tcPr>
          <w:p w:rsidR="00990129" w:rsidRPr="00990129" w:rsidRDefault="00990129" w:rsidP="00990129">
            <w:pPr>
              <w:jc w:val="center"/>
              <w:rPr>
                <w:sz w:val="24"/>
                <w:szCs w:val="24"/>
              </w:rPr>
            </w:pPr>
            <w:r w:rsidRPr="00990129">
              <w:rPr>
                <w:rFonts w:hint="eastAsia"/>
                <w:spacing w:val="-8"/>
                <w:sz w:val="24"/>
                <w:szCs w:val="24"/>
              </w:rPr>
              <w:t>偃师市发展和改革委员会</w:t>
            </w:r>
          </w:p>
        </w:tc>
        <w:tc>
          <w:tcPr>
            <w:tcW w:w="1491" w:type="dxa"/>
            <w:gridSpan w:val="3"/>
            <w:vAlign w:val="center"/>
          </w:tcPr>
          <w:p w:rsidR="00990129" w:rsidRPr="00990129" w:rsidRDefault="00990129" w:rsidP="00990129">
            <w:pPr>
              <w:snapToGrid w:val="0"/>
              <w:ind w:firstLine="6"/>
              <w:jc w:val="center"/>
              <w:rPr>
                <w:sz w:val="24"/>
                <w:szCs w:val="24"/>
              </w:rPr>
            </w:pPr>
            <w:r w:rsidRPr="00990129">
              <w:rPr>
                <w:rFonts w:hint="eastAsia"/>
                <w:sz w:val="24"/>
                <w:szCs w:val="24"/>
              </w:rPr>
              <w:t>项目代码</w:t>
            </w:r>
          </w:p>
        </w:tc>
        <w:tc>
          <w:tcPr>
            <w:tcW w:w="3077" w:type="dxa"/>
            <w:gridSpan w:val="3"/>
            <w:vAlign w:val="center"/>
          </w:tcPr>
          <w:p w:rsidR="00990129" w:rsidRPr="00990129" w:rsidRDefault="00990129" w:rsidP="004534B1">
            <w:pPr>
              <w:ind w:firstLine="7"/>
              <w:jc w:val="center"/>
              <w:rPr>
                <w:sz w:val="24"/>
                <w:szCs w:val="24"/>
              </w:rPr>
            </w:pPr>
            <w:r w:rsidRPr="00990129">
              <w:rPr>
                <w:rFonts w:hint="eastAsia"/>
                <w:sz w:val="24"/>
                <w:szCs w:val="24"/>
              </w:rPr>
              <w:t>201</w:t>
            </w:r>
            <w:r w:rsidR="004534B1">
              <w:rPr>
                <w:rFonts w:hint="eastAsia"/>
                <w:sz w:val="24"/>
                <w:szCs w:val="24"/>
              </w:rPr>
              <w:t>9</w:t>
            </w:r>
            <w:r w:rsidRPr="00990129">
              <w:rPr>
                <w:rFonts w:hint="eastAsia"/>
                <w:sz w:val="24"/>
                <w:szCs w:val="24"/>
              </w:rPr>
              <w:t>-410381-</w:t>
            </w:r>
            <w:r w:rsidR="0085520E">
              <w:rPr>
                <w:rFonts w:hint="eastAsia"/>
                <w:sz w:val="24"/>
                <w:szCs w:val="24"/>
              </w:rPr>
              <w:t>3</w:t>
            </w:r>
            <w:r w:rsidR="004534B1">
              <w:rPr>
                <w:rFonts w:hint="eastAsia"/>
                <w:sz w:val="24"/>
                <w:szCs w:val="24"/>
              </w:rPr>
              <w:t>7</w:t>
            </w:r>
            <w:r w:rsidRPr="00990129">
              <w:rPr>
                <w:rFonts w:hint="eastAsia"/>
                <w:sz w:val="24"/>
                <w:szCs w:val="24"/>
              </w:rPr>
              <w:t>-03-0</w:t>
            </w:r>
            <w:r w:rsidR="004534B1">
              <w:rPr>
                <w:rFonts w:hint="eastAsia"/>
                <w:sz w:val="24"/>
                <w:szCs w:val="24"/>
              </w:rPr>
              <w:t>06916</w:t>
            </w:r>
          </w:p>
        </w:tc>
      </w:tr>
      <w:tr w:rsidR="00990129" w:rsidRPr="00990129" w:rsidTr="00DC4457">
        <w:trPr>
          <w:trHeight w:val="577"/>
        </w:trPr>
        <w:tc>
          <w:tcPr>
            <w:tcW w:w="1871" w:type="dxa"/>
            <w:vAlign w:val="center"/>
          </w:tcPr>
          <w:p w:rsidR="00990129" w:rsidRPr="00990129" w:rsidRDefault="00990129" w:rsidP="00990129">
            <w:pPr>
              <w:adjustRightInd w:val="0"/>
              <w:snapToGrid w:val="0"/>
              <w:jc w:val="center"/>
              <w:rPr>
                <w:sz w:val="24"/>
                <w:szCs w:val="24"/>
              </w:rPr>
            </w:pPr>
            <w:r w:rsidRPr="00990129">
              <w:rPr>
                <w:sz w:val="24"/>
                <w:szCs w:val="24"/>
              </w:rPr>
              <w:t>建设性质</w:t>
            </w:r>
          </w:p>
        </w:tc>
        <w:tc>
          <w:tcPr>
            <w:tcW w:w="3131" w:type="dxa"/>
            <w:gridSpan w:val="4"/>
            <w:vAlign w:val="center"/>
          </w:tcPr>
          <w:p w:rsidR="00990129" w:rsidRPr="00990129" w:rsidRDefault="00990129" w:rsidP="00F17B37">
            <w:pPr>
              <w:snapToGrid w:val="0"/>
              <w:jc w:val="center"/>
              <w:rPr>
                <w:sz w:val="24"/>
                <w:szCs w:val="24"/>
              </w:rPr>
            </w:pPr>
            <w:r w:rsidRPr="00990129">
              <w:rPr>
                <w:sz w:val="24"/>
                <w:szCs w:val="24"/>
              </w:rPr>
              <w:t>新建</w:t>
            </w:r>
            <w:r w:rsidR="00F17B37" w:rsidRPr="00990129">
              <w:rPr>
                <w:sz w:val="24"/>
                <w:szCs w:val="24"/>
              </w:rPr>
              <w:t>■</w:t>
            </w:r>
            <w:r w:rsidRPr="00990129">
              <w:rPr>
                <w:sz w:val="24"/>
                <w:szCs w:val="24"/>
              </w:rPr>
              <w:t>改扩建</w:t>
            </w:r>
            <w:r w:rsidR="00F17B37" w:rsidRPr="00990129">
              <w:rPr>
                <w:sz w:val="24"/>
                <w:szCs w:val="24"/>
              </w:rPr>
              <w:t>□</w:t>
            </w:r>
            <w:r w:rsidRPr="00990129">
              <w:rPr>
                <w:sz w:val="24"/>
                <w:szCs w:val="24"/>
              </w:rPr>
              <w:t>技改</w:t>
            </w:r>
            <w:r w:rsidRPr="00990129">
              <w:rPr>
                <w:sz w:val="24"/>
                <w:szCs w:val="24"/>
              </w:rPr>
              <w:t>□</w:t>
            </w:r>
          </w:p>
        </w:tc>
        <w:tc>
          <w:tcPr>
            <w:tcW w:w="1491" w:type="dxa"/>
            <w:gridSpan w:val="3"/>
            <w:vAlign w:val="center"/>
          </w:tcPr>
          <w:p w:rsidR="00990129" w:rsidRPr="00990129" w:rsidRDefault="00990129" w:rsidP="00990129">
            <w:pPr>
              <w:snapToGrid w:val="0"/>
              <w:ind w:firstLine="6"/>
              <w:jc w:val="center"/>
              <w:rPr>
                <w:sz w:val="24"/>
                <w:szCs w:val="24"/>
              </w:rPr>
            </w:pPr>
            <w:r w:rsidRPr="00990129">
              <w:rPr>
                <w:sz w:val="24"/>
                <w:szCs w:val="24"/>
              </w:rPr>
              <w:t>行业类别</w:t>
            </w:r>
          </w:p>
          <w:p w:rsidR="00990129" w:rsidRPr="00990129" w:rsidRDefault="00990129" w:rsidP="00990129">
            <w:pPr>
              <w:snapToGrid w:val="0"/>
              <w:ind w:firstLine="6"/>
              <w:jc w:val="center"/>
              <w:rPr>
                <w:sz w:val="24"/>
                <w:szCs w:val="24"/>
              </w:rPr>
            </w:pPr>
            <w:r w:rsidRPr="00990129">
              <w:rPr>
                <w:sz w:val="24"/>
                <w:szCs w:val="24"/>
              </w:rPr>
              <w:t>及代码</w:t>
            </w:r>
          </w:p>
        </w:tc>
        <w:tc>
          <w:tcPr>
            <w:tcW w:w="3077" w:type="dxa"/>
            <w:gridSpan w:val="3"/>
            <w:vAlign w:val="center"/>
          </w:tcPr>
          <w:p w:rsidR="00990129" w:rsidRPr="00990129" w:rsidRDefault="00990129" w:rsidP="00237043">
            <w:pPr>
              <w:spacing w:line="200" w:lineRule="atLeast"/>
              <w:jc w:val="center"/>
              <w:rPr>
                <w:sz w:val="24"/>
                <w:szCs w:val="24"/>
              </w:rPr>
            </w:pPr>
            <w:r w:rsidRPr="00990129">
              <w:rPr>
                <w:rFonts w:hint="eastAsia"/>
                <w:kern w:val="0"/>
                <w:sz w:val="24"/>
                <w:szCs w:val="24"/>
              </w:rPr>
              <w:t>C</w:t>
            </w:r>
            <w:r w:rsidR="0085520E">
              <w:rPr>
                <w:rFonts w:hint="eastAsia"/>
                <w:kern w:val="0"/>
                <w:sz w:val="24"/>
                <w:szCs w:val="24"/>
              </w:rPr>
              <w:t>3</w:t>
            </w:r>
            <w:r w:rsidR="00237043">
              <w:rPr>
                <w:rFonts w:hint="eastAsia"/>
                <w:kern w:val="0"/>
                <w:sz w:val="24"/>
                <w:szCs w:val="24"/>
              </w:rPr>
              <w:t>752</w:t>
            </w:r>
            <w:r w:rsidR="00237043">
              <w:rPr>
                <w:rFonts w:hint="eastAsia"/>
                <w:kern w:val="0"/>
                <w:sz w:val="24"/>
                <w:szCs w:val="24"/>
              </w:rPr>
              <w:t>摩托车零部件及配件制造</w:t>
            </w:r>
          </w:p>
        </w:tc>
      </w:tr>
      <w:tr w:rsidR="00990129" w:rsidRPr="00990129" w:rsidTr="00DC4457">
        <w:trPr>
          <w:trHeight w:val="577"/>
        </w:trPr>
        <w:tc>
          <w:tcPr>
            <w:tcW w:w="1871" w:type="dxa"/>
            <w:vAlign w:val="center"/>
          </w:tcPr>
          <w:p w:rsidR="00990129" w:rsidRPr="00990129" w:rsidRDefault="00990129" w:rsidP="00990129">
            <w:pPr>
              <w:snapToGrid w:val="0"/>
              <w:ind w:firstLine="6"/>
              <w:jc w:val="center"/>
              <w:rPr>
                <w:sz w:val="24"/>
                <w:szCs w:val="24"/>
              </w:rPr>
            </w:pPr>
            <w:r w:rsidRPr="00990129">
              <w:rPr>
                <w:sz w:val="24"/>
                <w:szCs w:val="24"/>
              </w:rPr>
              <w:t>占地面积</w:t>
            </w:r>
          </w:p>
          <w:p w:rsidR="00990129" w:rsidRPr="00990129" w:rsidRDefault="00990129" w:rsidP="00990129">
            <w:pPr>
              <w:snapToGrid w:val="0"/>
              <w:ind w:firstLine="6"/>
              <w:jc w:val="center"/>
              <w:rPr>
                <w:sz w:val="24"/>
                <w:szCs w:val="24"/>
              </w:rPr>
            </w:pPr>
            <w:r w:rsidRPr="00990129">
              <w:rPr>
                <w:sz w:val="24"/>
                <w:szCs w:val="24"/>
              </w:rPr>
              <w:t>（平方米）</w:t>
            </w:r>
          </w:p>
        </w:tc>
        <w:tc>
          <w:tcPr>
            <w:tcW w:w="3131" w:type="dxa"/>
            <w:gridSpan w:val="4"/>
            <w:vAlign w:val="center"/>
          </w:tcPr>
          <w:p w:rsidR="00990129" w:rsidRPr="00990129" w:rsidRDefault="004534B1" w:rsidP="00990129">
            <w:pPr>
              <w:jc w:val="center"/>
              <w:rPr>
                <w:sz w:val="24"/>
                <w:szCs w:val="24"/>
              </w:rPr>
            </w:pPr>
            <w:r>
              <w:rPr>
                <w:rFonts w:hint="eastAsia"/>
                <w:sz w:val="24"/>
                <w:szCs w:val="24"/>
              </w:rPr>
              <w:t>2250</w:t>
            </w:r>
          </w:p>
        </w:tc>
        <w:tc>
          <w:tcPr>
            <w:tcW w:w="1491" w:type="dxa"/>
            <w:gridSpan w:val="3"/>
            <w:vAlign w:val="center"/>
          </w:tcPr>
          <w:p w:rsidR="00990129" w:rsidRPr="00990129" w:rsidRDefault="00990129" w:rsidP="00990129">
            <w:pPr>
              <w:snapToGrid w:val="0"/>
              <w:ind w:firstLine="6"/>
              <w:jc w:val="center"/>
              <w:rPr>
                <w:sz w:val="24"/>
                <w:szCs w:val="24"/>
              </w:rPr>
            </w:pPr>
            <w:r w:rsidRPr="00990129">
              <w:rPr>
                <w:sz w:val="24"/>
                <w:szCs w:val="24"/>
              </w:rPr>
              <w:t>绿化面积</w:t>
            </w:r>
          </w:p>
          <w:p w:rsidR="00990129" w:rsidRPr="00990129" w:rsidRDefault="00990129" w:rsidP="00990129">
            <w:pPr>
              <w:snapToGrid w:val="0"/>
              <w:ind w:firstLine="6"/>
              <w:jc w:val="center"/>
              <w:rPr>
                <w:sz w:val="24"/>
                <w:szCs w:val="24"/>
              </w:rPr>
            </w:pPr>
            <w:r w:rsidRPr="00990129">
              <w:rPr>
                <w:sz w:val="24"/>
                <w:szCs w:val="24"/>
              </w:rPr>
              <w:t>（平方米）</w:t>
            </w:r>
          </w:p>
        </w:tc>
        <w:tc>
          <w:tcPr>
            <w:tcW w:w="3077" w:type="dxa"/>
            <w:gridSpan w:val="3"/>
            <w:vAlign w:val="center"/>
          </w:tcPr>
          <w:p w:rsidR="00990129" w:rsidRPr="00990129" w:rsidRDefault="0085520E" w:rsidP="00990129">
            <w:pPr>
              <w:jc w:val="center"/>
              <w:rPr>
                <w:sz w:val="24"/>
                <w:szCs w:val="24"/>
              </w:rPr>
            </w:pPr>
            <w:r>
              <w:rPr>
                <w:rFonts w:hint="eastAsia"/>
                <w:sz w:val="24"/>
                <w:szCs w:val="24"/>
              </w:rPr>
              <w:t>/</w:t>
            </w:r>
          </w:p>
        </w:tc>
      </w:tr>
      <w:tr w:rsidR="00990129" w:rsidRPr="00990129" w:rsidTr="00DC4457">
        <w:trPr>
          <w:trHeight w:val="577"/>
        </w:trPr>
        <w:tc>
          <w:tcPr>
            <w:tcW w:w="1871" w:type="dxa"/>
            <w:vAlign w:val="center"/>
          </w:tcPr>
          <w:p w:rsidR="00990129" w:rsidRPr="00990129" w:rsidRDefault="00990129" w:rsidP="00990129">
            <w:pPr>
              <w:snapToGrid w:val="0"/>
              <w:jc w:val="center"/>
              <w:rPr>
                <w:sz w:val="24"/>
                <w:szCs w:val="24"/>
              </w:rPr>
            </w:pPr>
            <w:r w:rsidRPr="00990129">
              <w:rPr>
                <w:sz w:val="24"/>
                <w:szCs w:val="24"/>
              </w:rPr>
              <w:t>总投资</w:t>
            </w:r>
          </w:p>
          <w:p w:rsidR="00990129" w:rsidRPr="00990129" w:rsidRDefault="00990129" w:rsidP="00990129">
            <w:pPr>
              <w:snapToGrid w:val="0"/>
              <w:jc w:val="center"/>
              <w:rPr>
                <w:sz w:val="24"/>
                <w:szCs w:val="24"/>
              </w:rPr>
            </w:pPr>
            <w:r w:rsidRPr="00990129">
              <w:rPr>
                <w:sz w:val="24"/>
                <w:szCs w:val="24"/>
              </w:rPr>
              <w:t>（万元）</w:t>
            </w:r>
          </w:p>
        </w:tc>
        <w:tc>
          <w:tcPr>
            <w:tcW w:w="1327" w:type="dxa"/>
            <w:vAlign w:val="center"/>
          </w:tcPr>
          <w:p w:rsidR="00990129" w:rsidRPr="00990129" w:rsidRDefault="007D06B7" w:rsidP="00990129">
            <w:pPr>
              <w:jc w:val="center"/>
              <w:rPr>
                <w:sz w:val="24"/>
                <w:szCs w:val="24"/>
              </w:rPr>
            </w:pPr>
            <w:r>
              <w:rPr>
                <w:rFonts w:hint="eastAsia"/>
                <w:sz w:val="24"/>
                <w:szCs w:val="24"/>
              </w:rPr>
              <w:t>3</w:t>
            </w:r>
            <w:r w:rsidR="00324C01">
              <w:rPr>
                <w:rFonts w:hint="eastAsia"/>
                <w:sz w:val="24"/>
                <w:szCs w:val="24"/>
              </w:rPr>
              <w:t>0</w:t>
            </w:r>
          </w:p>
        </w:tc>
        <w:tc>
          <w:tcPr>
            <w:tcW w:w="1804" w:type="dxa"/>
            <w:gridSpan w:val="3"/>
            <w:vAlign w:val="center"/>
          </w:tcPr>
          <w:p w:rsidR="00990129" w:rsidRPr="004639AA" w:rsidRDefault="00990129" w:rsidP="00990129">
            <w:pPr>
              <w:snapToGrid w:val="0"/>
              <w:ind w:firstLine="7"/>
              <w:jc w:val="center"/>
              <w:rPr>
                <w:color w:val="000000" w:themeColor="text1"/>
                <w:sz w:val="24"/>
                <w:szCs w:val="24"/>
              </w:rPr>
            </w:pPr>
            <w:r w:rsidRPr="004639AA">
              <w:rPr>
                <w:color w:val="000000" w:themeColor="text1"/>
                <w:sz w:val="24"/>
                <w:szCs w:val="24"/>
              </w:rPr>
              <w:t>其中</w:t>
            </w:r>
            <w:r w:rsidRPr="004639AA">
              <w:rPr>
                <w:rFonts w:hint="eastAsia"/>
                <w:color w:val="000000" w:themeColor="text1"/>
                <w:sz w:val="24"/>
                <w:szCs w:val="24"/>
              </w:rPr>
              <w:t>：</w:t>
            </w:r>
            <w:r w:rsidRPr="004639AA">
              <w:rPr>
                <w:color w:val="000000" w:themeColor="text1"/>
                <w:sz w:val="24"/>
                <w:szCs w:val="24"/>
              </w:rPr>
              <w:t>环保投资（万元）</w:t>
            </w:r>
          </w:p>
        </w:tc>
        <w:tc>
          <w:tcPr>
            <w:tcW w:w="1491" w:type="dxa"/>
            <w:gridSpan w:val="3"/>
            <w:vAlign w:val="center"/>
          </w:tcPr>
          <w:p w:rsidR="00990129" w:rsidRPr="004639AA" w:rsidRDefault="004639AA" w:rsidP="00541083">
            <w:pPr>
              <w:snapToGrid w:val="0"/>
              <w:jc w:val="center"/>
              <w:rPr>
                <w:color w:val="000000" w:themeColor="text1"/>
                <w:sz w:val="24"/>
                <w:szCs w:val="24"/>
              </w:rPr>
            </w:pPr>
            <w:r w:rsidRPr="004639AA">
              <w:rPr>
                <w:rFonts w:hint="eastAsia"/>
                <w:color w:val="000000" w:themeColor="text1"/>
                <w:sz w:val="24"/>
                <w:szCs w:val="24"/>
              </w:rPr>
              <w:t>7</w:t>
            </w:r>
          </w:p>
        </w:tc>
        <w:tc>
          <w:tcPr>
            <w:tcW w:w="1430" w:type="dxa"/>
            <w:gridSpan w:val="2"/>
            <w:vAlign w:val="center"/>
          </w:tcPr>
          <w:p w:rsidR="00990129" w:rsidRPr="004639AA" w:rsidRDefault="00990129" w:rsidP="00990129">
            <w:pPr>
              <w:snapToGrid w:val="0"/>
              <w:ind w:firstLine="7"/>
              <w:jc w:val="center"/>
              <w:rPr>
                <w:color w:val="000000" w:themeColor="text1"/>
                <w:sz w:val="24"/>
                <w:szCs w:val="24"/>
              </w:rPr>
            </w:pPr>
            <w:r w:rsidRPr="004639AA">
              <w:rPr>
                <w:color w:val="000000" w:themeColor="text1"/>
                <w:sz w:val="24"/>
                <w:szCs w:val="24"/>
              </w:rPr>
              <w:t>环保投资占总投资比例</w:t>
            </w:r>
          </w:p>
        </w:tc>
        <w:tc>
          <w:tcPr>
            <w:tcW w:w="1647" w:type="dxa"/>
            <w:vAlign w:val="center"/>
          </w:tcPr>
          <w:p w:rsidR="00990129" w:rsidRPr="004639AA" w:rsidRDefault="004639AA" w:rsidP="00541083">
            <w:pPr>
              <w:jc w:val="center"/>
              <w:rPr>
                <w:color w:val="000000" w:themeColor="text1"/>
                <w:sz w:val="24"/>
                <w:szCs w:val="24"/>
              </w:rPr>
            </w:pPr>
            <w:r w:rsidRPr="004639AA">
              <w:rPr>
                <w:rFonts w:hint="eastAsia"/>
                <w:color w:val="000000" w:themeColor="text1"/>
                <w:sz w:val="24"/>
                <w:szCs w:val="24"/>
              </w:rPr>
              <w:t>23.3</w:t>
            </w:r>
            <w:r w:rsidR="007C5FE7" w:rsidRPr="004639AA">
              <w:rPr>
                <w:rFonts w:hint="eastAsia"/>
                <w:color w:val="000000" w:themeColor="text1"/>
                <w:sz w:val="24"/>
                <w:szCs w:val="24"/>
              </w:rPr>
              <w:t>%</w:t>
            </w:r>
          </w:p>
        </w:tc>
      </w:tr>
      <w:tr w:rsidR="00990129" w:rsidRPr="00990129" w:rsidTr="00DC4457">
        <w:trPr>
          <w:trHeight w:val="577"/>
        </w:trPr>
        <w:tc>
          <w:tcPr>
            <w:tcW w:w="1871" w:type="dxa"/>
            <w:vAlign w:val="center"/>
          </w:tcPr>
          <w:p w:rsidR="00990129" w:rsidRPr="00990129" w:rsidRDefault="00990129" w:rsidP="00990129">
            <w:pPr>
              <w:snapToGrid w:val="0"/>
              <w:jc w:val="center"/>
              <w:rPr>
                <w:sz w:val="24"/>
                <w:szCs w:val="24"/>
              </w:rPr>
            </w:pPr>
            <w:r w:rsidRPr="00990129">
              <w:rPr>
                <w:sz w:val="24"/>
                <w:szCs w:val="24"/>
              </w:rPr>
              <w:t>评价经费</w:t>
            </w:r>
          </w:p>
          <w:p w:rsidR="00990129" w:rsidRPr="00990129" w:rsidRDefault="00990129" w:rsidP="00990129">
            <w:pPr>
              <w:snapToGrid w:val="0"/>
              <w:jc w:val="center"/>
              <w:rPr>
                <w:sz w:val="24"/>
                <w:szCs w:val="24"/>
              </w:rPr>
            </w:pPr>
            <w:r w:rsidRPr="00990129">
              <w:rPr>
                <w:sz w:val="24"/>
                <w:szCs w:val="24"/>
              </w:rPr>
              <w:t>（万元）</w:t>
            </w:r>
          </w:p>
        </w:tc>
        <w:tc>
          <w:tcPr>
            <w:tcW w:w="3131" w:type="dxa"/>
            <w:gridSpan w:val="4"/>
            <w:vAlign w:val="center"/>
          </w:tcPr>
          <w:p w:rsidR="00990129" w:rsidRPr="00990129" w:rsidRDefault="00990129" w:rsidP="00990129">
            <w:pPr>
              <w:jc w:val="center"/>
              <w:rPr>
                <w:sz w:val="24"/>
                <w:szCs w:val="24"/>
              </w:rPr>
            </w:pPr>
          </w:p>
        </w:tc>
        <w:tc>
          <w:tcPr>
            <w:tcW w:w="1491" w:type="dxa"/>
            <w:gridSpan w:val="3"/>
            <w:vAlign w:val="center"/>
          </w:tcPr>
          <w:p w:rsidR="00990129" w:rsidRPr="00990129" w:rsidRDefault="0064300A" w:rsidP="00990129">
            <w:pPr>
              <w:snapToGrid w:val="0"/>
              <w:ind w:firstLine="6"/>
              <w:jc w:val="center"/>
              <w:rPr>
                <w:sz w:val="24"/>
                <w:szCs w:val="24"/>
              </w:rPr>
            </w:pPr>
            <w:r>
              <w:rPr>
                <w:rFonts w:hint="eastAsia"/>
                <w:sz w:val="24"/>
                <w:szCs w:val="24"/>
              </w:rPr>
              <w:t>预计</w:t>
            </w:r>
            <w:r w:rsidR="00990129" w:rsidRPr="00990129">
              <w:rPr>
                <w:sz w:val="24"/>
                <w:szCs w:val="24"/>
              </w:rPr>
              <w:t>投产</w:t>
            </w:r>
          </w:p>
          <w:p w:rsidR="00990129" w:rsidRPr="00990129" w:rsidRDefault="00990129" w:rsidP="00990129">
            <w:pPr>
              <w:snapToGrid w:val="0"/>
              <w:ind w:firstLine="6"/>
              <w:jc w:val="center"/>
              <w:rPr>
                <w:sz w:val="24"/>
                <w:szCs w:val="24"/>
              </w:rPr>
            </w:pPr>
            <w:r w:rsidRPr="00990129">
              <w:rPr>
                <w:sz w:val="24"/>
                <w:szCs w:val="24"/>
              </w:rPr>
              <w:t>日期</w:t>
            </w:r>
          </w:p>
        </w:tc>
        <w:tc>
          <w:tcPr>
            <w:tcW w:w="3077" w:type="dxa"/>
            <w:gridSpan w:val="3"/>
            <w:vAlign w:val="center"/>
          </w:tcPr>
          <w:p w:rsidR="00990129" w:rsidRPr="00990129" w:rsidRDefault="00990129" w:rsidP="00324C01">
            <w:pPr>
              <w:jc w:val="center"/>
              <w:rPr>
                <w:sz w:val="24"/>
                <w:szCs w:val="24"/>
              </w:rPr>
            </w:pPr>
            <w:r w:rsidRPr="00990129">
              <w:rPr>
                <w:rFonts w:hint="eastAsia"/>
                <w:sz w:val="24"/>
                <w:szCs w:val="24"/>
              </w:rPr>
              <w:t>201</w:t>
            </w:r>
            <w:r w:rsidR="0064300A">
              <w:rPr>
                <w:rFonts w:hint="eastAsia"/>
                <w:sz w:val="24"/>
                <w:szCs w:val="24"/>
              </w:rPr>
              <w:t>9</w:t>
            </w:r>
            <w:r w:rsidRPr="00990129">
              <w:rPr>
                <w:rFonts w:hint="eastAsia"/>
                <w:sz w:val="24"/>
                <w:szCs w:val="24"/>
              </w:rPr>
              <w:t>年</w:t>
            </w:r>
            <w:r w:rsidR="00324C01">
              <w:rPr>
                <w:rFonts w:hint="eastAsia"/>
                <w:sz w:val="24"/>
                <w:szCs w:val="24"/>
              </w:rPr>
              <w:t>6</w:t>
            </w:r>
            <w:r w:rsidRPr="00990129">
              <w:rPr>
                <w:rFonts w:hint="eastAsia"/>
                <w:sz w:val="24"/>
                <w:szCs w:val="24"/>
              </w:rPr>
              <w:t>月</w:t>
            </w:r>
          </w:p>
        </w:tc>
      </w:tr>
      <w:tr w:rsidR="00990129" w:rsidRPr="00990129" w:rsidTr="00DC4457">
        <w:trPr>
          <w:trHeight w:val="577"/>
        </w:trPr>
        <w:tc>
          <w:tcPr>
            <w:tcW w:w="9570" w:type="dxa"/>
            <w:gridSpan w:val="11"/>
            <w:vAlign w:val="center"/>
          </w:tcPr>
          <w:p w:rsidR="00990129" w:rsidRPr="00990129" w:rsidRDefault="00990129" w:rsidP="00990129">
            <w:pPr>
              <w:spacing w:line="360" w:lineRule="auto"/>
              <w:contextualSpacing/>
              <w:rPr>
                <w:rFonts w:ascii="宋体"/>
                <w:b/>
                <w:sz w:val="24"/>
                <w:szCs w:val="24"/>
              </w:rPr>
            </w:pPr>
            <w:r w:rsidRPr="00990129">
              <w:rPr>
                <w:rFonts w:ascii="宋体" w:hint="eastAsia"/>
                <w:b/>
                <w:sz w:val="24"/>
                <w:szCs w:val="24"/>
              </w:rPr>
              <w:t>工程内容及规模：</w:t>
            </w:r>
          </w:p>
          <w:p w:rsidR="00990129" w:rsidRPr="00990129" w:rsidRDefault="00990129" w:rsidP="00990129">
            <w:pPr>
              <w:spacing w:line="360" w:lineRule="auto"/>
              <w:contextualSpacing/>
              <w:rPr>
                <w:b/>
                <w:bCs/>
                <w:sz w:val="24"/>
                <w:szCs w:val="24"/>
              </w:rPr>
            </w:pPr>
            <w:r w:rsidRPr="00990129">
              <w:rPr>
                <w:rFonts w:hint="eastAsia"/>
                <w:b/>
                <w:bCs/>
                <w:sz w:val="24"/>
                <w:szCs w:val="24"/>
              </w:rPr>
              <w:t xml:space="preserve">1 </w:t>
            </w:r>
            <w:r w:rsidRPr="00990129">
              <w:rPr>
                <w:b/>
                <w:bCs/>
                <w:sz w:val="24"/>
                <w:szCs w:val="24"/>
              </w:rPr>
              <w:t>项目由来</w:t>
            </w:r>
          </w:p>
          <w:p w:rsidR="00324C01" w:rsidRPr="00C723A9" w:rsidRDefault="00D46BAC" w:rsidP="00C723A9">
            <w:pPr>
              <w:adjustRightInd w:val="0"/>
              <w:snapToGrid w:val="0"/>
              <w:spacing w:beforeLines="50" w:before="156" w:line="360" w:lineRule="auto"/>
              <w:ind w:firstLineChars="200" w:firstLine="480"/>
              <w:rPr>
                <w:sz w:val="24"/>
                <w:szCs w:val="24"/>
              </w:rPr>
            </w:pPr>
            <w:r w:rsidRPr="00990129">
              <w:rPr>
                <w:rFonts w:hint="eastAsia"/>
                <w:sz w:val="24"/>
                <w:szCs w:val="24"/>
              </w:rPr>
              <w:t>偃师</w:t>
            </w:r>
            <w:proofErr w:type="gramStart"/>
            <w:r w:rsidRPr="00990129">
              <w:rPr>
                <w:rFonts w:hint="eastAsia"/>
                <w:sz w:val="24"/>
                <w:szCs w:val="24"/>
              </w:rPr>
              <w:t>市</w:t>
            </w:r>
            <w:r>
              <w:rPr>
                <w:rFonts w:hint="eastAsia"/>
                <w:sz w:val="24"/>
                <w:szCs w:val="24"/>
              </w:rPr>
              <w:t>岳滩镇</w:t>
            </w:r>
            <w:proofErr w:type="gramEnd"/>
            <w:r w:rsidR="007D06B7">
              <w:rPr>
                <w:rFonts w:hint="eastAsia"/>
                <w:sz w:val="24"/>
                <w:szCs w:val="24"/>
              </w:rPr>
              <w:t>飞</w:t>
            </w:r>
            <w:proofErr w:type="gramStart"/>
            <w:r w:rsidR="007D06B7">
              <w:rPr>
                <w:rFonts w:hint="eastAsia"/>
                <w:sz w:val="24"/>
                <w:szCs w:val="24"/>
              </w:rPr>
              <w:t>飞</w:t>
            </w:r>
            <w:proofErr w:type="gramEnd"/>
            <w:r>
              <w:rPr>
                <w:rFonts w:hint="eastAsia"/>
                <w:sz w:val="24"/>
                <w:szCs w:val="24"/>
              </w:rPr>
              <w:t>机械厂</w:t>
            </w:r>
            <w:r>
              <w:rPr>
                <w:rFonts w:hAnsi="宋体" w:hint="eastAsia"/>
                <w:sz w:val="24"/>
                <w:szCs w:val="24"/>
              </w:rPr>
              <w:t>是以机械零部件加工为主的民营企业，为了满足市场需求，拟投资</w:t>
            </w:r>
            <w:r w:rsidR="007D06B7">
              <w:rPr>
                <w:rFonts w:hAnsi="宋体" w:hint="eastAsia"/>
                <w:sz w:val="24"/>
                <w:szCs w:val="24"/>
              </w:rPr>
              <w:t>3</w:t>
            </w:r>
            <w:r>
              <w:rPr>
                <w:rFonts w:hAnsi="宋体" w:hint="eastAsia"/>
                <w:sz w:val="24"/>
                <w:szCs w:val="24"/>
              </w:rPr>
              <w:t>0</w:t>
            </w:r>
            <w:r>
              <w:rPr>
                <w:rFonts w:hAnsi="宋体" w:hint="eastAsia"/>
                <w:sz w:val="24"/>
                <w:szCs w:val="24"/>
              </w:rPr>
              <w:t>万元，在</w:t>
            </w:r>
            <w:r w:rsidR="007D06B7">
              <w:rPr>
                <w:rFonts w:hint="eastAsia"/>
                <w:sz w:val="24"/>
                <w:szCs w:val="24"/>
              </w:rPr>
              <w:t>洛阳市</w:t>
            </w:r>
            <w:r w:rsidR="007D06B7" w:rsidRPr="00990129">
              <w:rPr>
                <w:rFonts w:hint="eastAsia"/>
                <w:sz w:val="24"/>
                <w:szCs w:val="24"/>
              </w:rPr>
              <w:t>偃师市</w:t>
            </w:r>
            <w:r w:rsidR="007D06B7">
              <w:rPr>
                <w:rFonts w:hint="eastAsia"/>
                <w:sz w:val="24"/>
                <w:szCs w:val="24"/>
              </w:rPr>
              <w:t>产业集聚区</w:t>
            </w:r>
            <w:r>
              <w:rPr>
                <w:rFonts w:hAnsi="宋体" w:hint="eastAsia"/>
                <w:sz w:val="24"/>
                <w:szCs w:val="24"/>
              </w:rPr>
              <w:t>，租用</w:t>
            </w:r>
            <w:r w:rsidR="007D06B7">
              <w:rPr>
                <w:rFonts w:hAnsi="宋体" w:hint="eastAsia"/>
                <w:sz w:val="24"/>
                <w:szCs w:val="24"/>
              </w:rPr>
              <w:t>偃师市金永昌摩托车</w:t>
            </w:r>
            <w:r w:rsidR="00226F98">
              <w:rPr>
                <w:rFonts w:hAnsi="宋体" w:hint="eastAsia"/>
                <w:sz w:val="24"/>
                <w:szCs w:val="24"/>
              </w:rPr>
              <w:t>配件厂</w:t>
            </w:r>
            <w:r>
              <w:rPr>
                <w:rFonts w:hAnsi="宋体" w:hint="eastAsia"/>
                <w:sz w:val="24"/>
                <w:szCs w:val="24"/>
              </w:rPr>
              <w:t>闲置空车间，建设</w:t>
            </w:r>
            <w:r w:rsidR="00C723A9" w:rsidRPr="00BC4296">
              <w:rPr>
                <w:rFonts w:hint="eastAsia"/>
                <w:sz w:val="24"/>
                <w:szCs w:val="24"/>
              </w:rPr>
              <w:t>年加工</w:t>
            </w:r>
            <w:r w:rsidR="00C723A9" w:rsidRPr="00BC4296">
              <w:rPr>
                <w:rFonts w:hint="eastAsia"/>
                <w:sz w:val="24"/>
                <w:szCs w:val="24"/>
              </w:rPr>
              <w:t>20</w:t>
            </w:r>
            <w:r w:rsidR="00C723A9" w:rsidRPr="00BC4296">
              <w:rPr>
                <w:rFonts w:hint="eastAsia"/>
                <w:sz w:val="24"/>
                <w:szCs w:val="24"/>
              </w:rPr>
              <w:t>万套摩托车配件项目</w:t>
            </w:r>
            <w:r>
              <w:rPr>
                <w:rFonts w:hint="eastAsia"/>
                <w:sz w:val="24"/>
                <w:szCs w:val="24"/>
              </w:rPr>
              <w:t>。该项目以</w:t>
            </w:r>
            <w:r w:rsidR="00C723A9">
              <w:rPr>
                <w:rFonts w:hint="eastAsia"/>
                <w:sz w:val="24"/>
                <w:szCs w:val="24"/>
              </w:rPr>
              <w:t>圆钢为原料，经下料机下料、电加热炉加热、压力机成型、车床车加工、抛丸机表面处理后包装即为成品</w:t>
            </w:r>
            <w:r w:rsidR="00E17D2D">
              <w:rPr>
                <w:rFonts w:hint="eastAsia"/>
                <w:sz w:val="24"/>
                <w:szCs w:val="24"/>
              </w:rPr>
              <w:t>，产品主要用于三轮摩托车配件。</w:t>
            </w:r>
            <w:r w:rsidR="00B772A6">
              <w:rPr>
                <w:rFonts w:hint="eastAsia"/>
                <w:sz w:val="24"/>
                <w:szCs w:val="24"/>
              </w:rPr>
              <w:t>项目所租赁的车间原为</w:t>
            </w:r>
            <w:r w:rsidR="002459BB">
              <w:rPr>
                <w:rFonts w:hAnsi="宋体" w:hint="eastAsia"/>
                <w:sz w:val="24"/>
                <w:szCs w:val="24"/>
              </w:rPr>
              <w:t>偃师市金永昌摩托车配件厂</w:t>
            </w:r>
            <w:r w:rsidR="000158B0">
              <w:rPr>
                <w:rFonts w:hint="eastAsia"/>
                <w:sz w:val="24"/>
                <w:szCs w:val="24"/>
              </w:rPr>
              <w:t>的</w:t>
            </w:r>
            <w:r w:rsidR="00912CC6">
              <w:rPr>
                <w:rFonts w:hint="eastAsia"/>
                <w:sz w:val="24"/>
                <w:szCs w:val="24"/>
              </w:rPr>
              <w:t>仓库。</w:t>
            </w:r>
          </w:p>
          <w:p w:rsidR="002459BB" w:rsidRDefault="002459BB" w:rsidP="00F6614C">
            <w:pPr>
              <w:snapToGrid w:val="0"/>
              <w:spacing w:line="360" w:lineRule="auto"/>
              <w:ind w:firstLineChars="200" w:firstLine="480"/>
              <w:rPr>
                <w:sz w:val="24"/>
                <w:szCs w:val="24"/>
              </w:rPr>
            </w:pPr>
            <w:r>
              <w:rPr>
                <w:rFonts w:hAnsi="宋体" w:hint="eastAsia"/>
                <w:sz w:val="24"/>
                <w:szCs w:val="24"/>
              </w:rPr>
              <w:t>偃师市金永昌摩托车配件厂年产</w:t>
            </w:r>
            <w:r>
              <w:rPr>
                <w:rFonts w:hAnsi="宋体" w:hint="eastAsia"/>
                <w:sz w:val="24"/>
                <w:szCs w:val="24"/>
              </w:rPr>
              <w:t>30</w:t>
            </w:r>
            <w:r>
              <w:rPr>
                <w:rFonts w:hAnsi="宋体" w:hint="eastAsia"/>
                <w:sz w:val="24"/>
                <w:szCs w:val="24"/>
              </w:rPr>
              <w:t>万套摩托车减震器项目于</w:t>
            </w:r>
            <w:r w:rsidR="00B12278">
              <w:rPr>
                <w:rFonts w:hAnsi="宋体" w:hint="eastAsia"/>
                <w:sz w:val="24"/>
                <w:szCs w:val="24"/>
              </w:rPr>
              <w:t>2015</w:t>
            </w:r>
            <w:r w:rsidR="00B12278">
              <w:rPr>
                <w:rFonts w:hAnsi="宋体" w:hint="eastAsia"/>
                <w:sz w:val="24"/>
                <w:szCs w:val="24"/>
              </w:rPr>
              <w:t>年</w:t>
            </w:r>
            <w:r w:rsidR="00B12278">
              <w:rPr>
                <w:rFonts w:hAnsi="宋体" w:hint="eastAsia"/>
                <w:sz w:val="24"/>
                <w:szCs w:val="24"/>
              </w:rPr>
              <w:t>10</w:t>
            </w:r>
            <w:r w:rsidR="00B12278">
              <w:rPr>
                <w:rFonts w:hAnsi="宋体" w:hint="eastAsia"/>
                <w:sz w:val="24"/>
                <w:szCs w:val="24"/>
              </w:rPr>
              <w:t>月由洛阳市汇能</w:t>
            </w:r>
            <w:proofErr w:type="gramStart"/>
            <w:r w:rsidR="00B12278">
              <w:rPr>
                <w:rFonts w:hAnsi="宋体" w:hint="eastAsia"/>
                <w:sz w:val="24"/>
                <w:szCs w:val="24"/>
              </w:rPr>
              <w:t>阜力科技</w:t>
            </w:r>
            <w:proofErr w:type="gramEnd"/>
            <w:r w:rsidR="00B12278">
              <w:rPr>
                <w:rFonts w:hAnsi="宋体" w:hint="eastAsia"/>
                <w:sz w:val="24"/>
                <w:szCs w:val="24"/>
              </w:rPr>
              <w:t>有限公司编制完成了环境影响评价报告表，</w:t>
            </w:r>
            <w:r w:rsidR="00B12278">
              <w:rPr>
                <w:rFonts w:hAnsi="宋体" w:hint="eastAsia"/>
                <w:sz w:val="24"/>
                <w:szCs w:val="24"/>
              </w:rPr>
              <w:t>2016</w:t>
            </w:r>
            <w:r w:rsidR="00B12278">
              <w:rPr>
                <w:rFonts w:hAnsi="宋体" w:hint="eastAsia"/>
                <w:sz w:val="24"/>
                <w:szCs w:val="24"/>
              </w:rPr>
              <w:t>年</w:t>
            </w:r>
            <w:r w:rsidR="00B12278">
              <w:rPr>
                <w:rFonts w:hAnsi="宋体" w:hint="eastAsia"/>
                <w:sz w:val="24"/>
                <w:szCs w:val="24"/>
              </w:rPr>
              <w:t>9</w:t>
            </w:r>
            <w:r w:rsidR="00B12278">
              <w:rPr>
                <w:rFonts w:hAnsi="宋体" w:hint="eastAsia"/>
                <w:sz w:val="24"/>
                <w:szCs w:val="24"/>
              </w:rPr>
              <w:t>月</w:t>
            </w:r>
            <w:r w:rsidR="00B12278">
              <w:rPr>
                <w:rFonts w:hAnsi="宋体" w:hint="eastAsia"/>
                <w:sz w:val="24"/>
                <w:szCs w:val="24"/>
              </w:rPr>
              <w:t>26</w:t>
            </w:r>
            <w:r w:rsidR="00B12278">
              <w:rPr>
                <w:rFonts w:hAnsi="宋体" w:hint="eastAsia"/>
                <w:sz w:val="24"/>
                <w:szCs w:val="24"/>
              </w:rPr>
              <w:t>日偃师市环保局以</w:t>
            </w:r>
            <w:proofErr w:type="gramStart"/>
            <w:r w:rsidR="00B12278">
              <w:rPr>
                <w:rFonts w:hAnsi="宋体" w:hint="eastAsia"/>
                <w:sz w:val="24"/>
                <w:szCs w:val="24"/>
              </w:rPr>
              <w:t>偃环监表</w:t>
            </w:r>
            <w:proofErr w:type="gramEnd"/>
            <w:r w:rsidR="00B12278">
              <w:rPr>
                <w:rFonts w:hAnsi="宋体" w:hint="eastAsia"/>
                <w:sz w:val="24"/>
                <w:szCs w:val="24"/>
              </w:rPr>
              <w:t>[2016]31</w:t>
            </w:r>
            <w:r w:rsidR="00B12278">
              <w:rPr>
                <w:rFonts w:hAnsi="宋体" w:hint="eastAsia"/>
                <w:sz w:val="24"/>
                <w:szCs w:val="24"/>
              </w:rPr>
              <w:t>号文进行了环评审批，</w:t>
            </w:r>
            <w:r w:rsidR="00B12278">
              <w:rPr>
                <w:rFonts w:hAnsi="宋体" w:hint="eastAsia"/>
                <w:sz w:val="24"/>
                <w:szCs w:val="24"/>
              </w:rPr>
              <w:t>2016</w:t>
            </w:r>
            <w:r w:rsidR="00B12278">
              <w:rPr>
                <w:rFonts w:hAnsi="宋体" w:hint="eastAsia"/>
                <w:sz w:val="24"/>
                <w:szCs w:val="24"/>
              </w:rPr>
              <w:t>年</w:t>
            </w:r>
            <w:r w:rsidR="00B12278">
              <w:rPr>
                <w:rFonts w:hAnsi="宋体" w:hint="eastAsia"/>
                <w:sz w:val="24"/>
                <w:szCs w:val="24"/>
              </w:rPr>
              <w:t>11</w:t>
            </w:r>
            <w:r w:rsidR="00B12278">
              <w:rPr>
                <w:rFonts w:hAnsi="宋体" w:hint="eastAsia"/>
                <w:sz w:val="24"/>
                <w:szCs w:val="24"/>
              </w:rPr>
              <w:t>月</w:t>
            </w:r>
            <w:r w:rsidR="00B12278">
              <w:rPr>
                <w:rFonts w:hAnsi="宋体" w:hint="eastAsia"/>
                <w:sz w:val="24"/>
                <w:szCs w:val="24"/>
              </w:rPr>
              <w:t>18</w:t>
            </w:r>
            <w:r w:rsidR="00B12278">
              <w:rPr>
                <w:rFonts w:hAnsi="宋体" w:hint="eastAsia"/>
                <w:sz w:val="24"/>
                <w:szCs w:val="24"/>
              </w:rPr>
              <w:t>日偃师市环保局以</w:t>
            </w:r>
            <w:proofErr w:type="gramStart"/>
            <w:r w:rsidR="00B12278">
              <w:rPr>
                <w:rFonts w:hAnsi="宋体" w:hint="eastAsia"/>
                <w:sz w:val="24"/>
                <w:szCs w:val="24"/>
              </w:rPr>
              <w:t>偃</w:t>
            </w:r>
            <w:proofErr w:type="gramEnd"/>
            <w:r w:rsidR="00B12278">
              <w:rPr>
                <w:rFonts w:hAnsi="宋体" w:hint="eastAsia"/>
                <w:sz w:val="24"/>
                <w:szCs w:val="24"/>
              </w:rPr>
              <w:t>环</w:t>
            </w:r>
            <w:proofErr w:type="gramStart"/>
            <w:r w:rsidR="00B12278">
              <w:rPr>
                <w:rFonts w:hAnsi="宋体" w:hint="eastAsia"/>
                <w:sz w:val="24"/>
                <w:szCs w:val="24"/>
              </w:rPr>
              <w:t>监验</w:t>
            </w:r>
            <w:r w:rsidR="00B12278">
              <w:rPr>
                <w:rFonts w:hAnsi="宋体" w:hint="eastAsia"/>
                <w:sz w:val="24"/>
                <w:szCs w:val="24"/>
              </w:rPr>
              <w:t>[</w:t>
            </w:r>
            <w:proofErr w:type="gramEnd"/>
            <w:r w:rsidR="00B12278">
              <w:rPr>
                <w:rFonts w:hAnsi="宋体" w:hint="eastAsia"/>
                <w:sz w:val="24"/>
                <w:szCs w:val="24"/>
              </w:rPr>
              <w:t>2016]35</w:t>
            </w:r>
            <w:r w:rsidR="00B12278">
              <w:rPr>
                <w:rFonts w:hAnsi="宋体" w:hint="eastAsia"/>
                <w:sz w:val="24"/>
                <w:szCs w:val="24"/>
              </w:rPr>
              <w:t>号文进行了竣工环境保护验收。</w:t>
            </w:r>
          </w:p>
          <w:p w:rsidR="00C873AC" w:rsidRPr="00863154" w:rsidRDefault="00C873AC" w:rsidP="00C873AC">
            <w:pPr>
              <w:spacing w:line="360" w:lineRule="auto"/>
              <w:ind w:firstLineChars="200" w:firstLine="480"/>
              <w:rPr>
                <w:sz w:val="24"/>
                <w:szCs w:val="24"/>
              </w:rPr>
            </w:pPr>
            <w:r>
              <w:rPr>
                <w:rFonts w:hint="eastAsia"/>
                <w:bCs/>
                <w:sz w:val="24"/>
                <w:szCs w:val="24"/>
              </w:rPr>
              <w:t>本项目设备和产品均</w:t>
            </w:r>
            <w:r w:rsidRPr="00863154">
              <w:rPr>
                <w:bCs/>
                <w:sz w:val="24"/>
                <w:szCs w:val="24"/>
              </w:rPr>
              <w:t>不在中华人民共和国国家发展和改革委员会</w:t>
            </w:r>
            <w:r w:rsidRPr="00863154">
              <w:rPr>
                <w:bCs/>
                <w:sz w:val="24"/>
                <w:szCs w:val="24"/>
              </w:rPr>
              <w:t>2013</w:t>
            </w:r>
            <w:r w:rsidRPr="00863154">
              <w:rPr>
                <w:bCs/>
                <w:sz w:val="24"/>
                <w:szCs w:val="24"/>
              </w:rPr>
              <w:t>年发布的第</w:t>
            </w:r>
            <w:r w:rsidRPr="00863154">
              <w:rPr>
                <w:bCs/>
                <w:sz w:val="24"/>
                <w:szCs w:val="24"/>
              </w:rPr>
              <w:t>21</w:t>
            </w:r>
            <w:r w:rsidRPr="00863154">
              <w:rPr>
                <w:bCs/>
                <w:sz w:val="24"/>
                <w:szCs w:val="24"/>
              </w:rPr>
              <w:t>号令《产业结构调整指导目录（</w:t>
            </w:r>
            <w:r w:rsidRPr="00863154">
              <w:rPr>
                <w:bCs/>
                <w:sz w:val="24"/>
                <w:szCs w:val="24"/>
              </w:rPr>
              <w:t>2011</w:t>
            </w:r>
            <w:r w:rsidRPr="00863154">
              <w:rPr>
                <w:bCs/>
                <w:sz w:val="24"/>
                <w:szCs w:val="24"/>
              </w:rPr>
              <w:t>年本）（</w:t>
            </w:r>
            <w:r w:rsidRPr="00863154">
              <w:rPr>
                <w:bCs/>
                <w:sz w:val="24"/>
                <w:szCs w:val="24"/>
              </w:rPr>
              <w:t>2013</w:t>
            </w:r>
            <w:r w:rsidRPr="00863154">
              <w:rPr>
                <w:bCs/>
                <w:sz w:val="24"/>
                <w:szCs w:val="24"/>
              </w:rPr>
              <w:t>年修正）》中限制类和淘汰类的目录范围内，属于允许</w:t>
            </w:r>
            <w:r w:rsidRPr="00C873AC">
              <w:rPr>
                <w:rFonts w:hint="eastAsia"/>
                <w:bCs/>
                <w:color w:val="000000" w:themeColor="text1"/>
                <w:sz w:val="24"/>
                <w:szCs w:val="24"/>
              </w:rPr>
              <w:t>建设</w:t>
            </w:r>
            <w:r w:rsidRPr="00863154">
              <w:rPr>
                <w:bCs/>
                <w:sz w:val="24"/>
                <w:szCs w:val="24"/>
              </w:rPr>
              <w:t>项目，本项目的建设符合国家产业政策。目前本项目已</w:t>
            </w:r>
            <w:r>
              <w:rPr>
                <w:rFonts w:hint="eastAsia"/>
                <w:bCs/>
                <w:sz w:val="24"/>
                <w:szCs w:val="24"/>
              </w:rPr>
              <w:t>于</w:t>
            </w:r>
            <w:r>
              <w:rPr>
                <w:rFonts w:hint="eastAsia"/>
                <w:bCs/>
                <w:sz w:val="24"/>
                <w:szCs w:val="24"/>
              </w:rPr>
              <w:t>201</w:t>
            </w:r>
            <w:r w:rsidR="002F05C8">
              <w:rPr>
                <w:rFonts w:hint="eastAsia"/>
                <w:bCs/>
                <w:sz w:val="24"/>
                <w:szCs w:val="24"/>
              </w:rPr>
              <w:t>9</w:t>
            </w:r>
            <w:r>
              <w:rPr>
                <w:rFonts w:hint="eastAsia"/>
                <w:bCs/>
                <w:sz w:val="24"/>
                <w:szCs w:val="24"/>
              </w:rPr>
              <w:t>年</w:t>
            </w:r>
            <w:r w:rsidR="002F05C8">
              <w:rPr>
                <w:rFonts w:hint="eastAsia"/>
                <w:bCs/>
                <w:sz w:val="24"/>
                <w:szCs w:val="24"/>
              </w:rPr>
              <w:t>3</w:t>
            </w:r>
            <w:r>
              <w:rPr>
                <w:rFonts w:hint="eastAsia"/>
                <w:bCs/>
                <w:sz w:val="24"/>
                <w:szCs w:val="24"/>
              </w:rPr>
              <w:t>月</w:t>
            </w:r>
            <w:r w:rsidR="002F05C8">
              <w:rPr>
                <w:rFonts w:hint="eastAsia"/>
                <w:bCs/>
                <w:sz w:val="24"/>
                <w:szCs w:val="24"/>
              </w:rPr>
              <w:t>6</w:t>
            </w:r>
            <w:r>
              <w:rPr>
                <w:rFonts w:hint="eastAsia"/>
                <w:bCs/>
                <w:sz w:val="24"/>
                <w:szCs w:val="24"/>
              </w:rPr>
              <w:lastRenderedPageBreak/>
              <w:t>日</w:t>
            </w:r>
            <w:r w:rsidRPr="00863154">
              <w:rPr>
                <w:bCs/>
                <w:sz w:val="24"/>
                <w:szCs w:val="24"/>
              </w:rPr>
              <w:t>经</w:t>
            </w:r>
            <w:r w:rsidRPr="00990129">
              <w:rPr>
                <w:rFonts w:hint="eastAsia"/>
                <w:spacing w:val="-8"/>
                <w:sz w:val="24"/>
                <w:szCs w:val="24"/>
              </w:rPr>
              <w:t>偃师市发展和改革委员会</w:t>
            </w:r>
            <w:r w:rsidRPr="00863154">
              <w:rPr>
                <w:bCs/>
                <w:sz w:val="24"/>
                <w:szCs w:val="24"/>
              </w:rPr>
              <w:t>备案，</w:t>
            </w:r>
            <w:r>
              <w:rPr>
                <w:rFonts w:hint="eastAsia"/>
                <w:bCs/>
                <w:sz w:val="24"/>
                <w:szCs w:val="24"/>
              </w:rPr>
              <w:t>项目代码</w:t>
            </w:r>
            <w:r w:rsidRPr="00863154">
              <w:rPr>
                <w:bCs/>
                <w:sz w:val="24"/>
                <w:szCs w:val="24"/>
              </w:rPr>
              <w:t>：</w:t>
            </w:r>
            <w:r w:rsidR="002F05C8" w:rsidRPr="00990129">
              <w:rPr>
                <w:rFonts w:hint="eastAsia"/>
                <w:sz w:val="24"/>
                <w:szCs w:val="24"/>
              </w:rPr>
              <w:t>201</w:t>
            </w:r>
            <w:r w:rsidR="002F05C8">
              <w:rPr>
                <w:rFonts w:hint="eastAsia"/>
                <w:sz w:val="24"/>
                <w:szCs w:val="24"/>
              </w:rPr>
              <w:t>9</w:t>
            </w:r>
            <w:r w:rsidR="002F05C8" w:rsidRPr="00990129">
              <w:rPr>
                <w:rFonts w:hint="eastAsia"/>
                <w:sz w:val="24"/>
                <w:szCs w:val="24"/>
              </w:rPr>
              <w:t>-410381-</w:t>
            </w:r>
            <w:r w:rsidR="002F05C8">
              <w:rPr>
                <w:rFonts w:hint="eastAsia"/>
                <w:sz w:val="24"/>
                <w:szCs w:val="24"/>
              </w:rPr>
              <w:t>37</w:t>
            </w:r>
            <w:r w:rsidR="002F05C8" w:rsidRPr="00990129">
              <w:rPr>
                <w:rFonts w:hint="eastAsia"/>
                <w:sz w:val="24"/>
                <w:szCs w:val="24"/>
              </w:rPr>
              <w:t>-03-0</w:t>
            </w:r>
            <w:r w:rsidR="002F05C8">
              <w:rPr>
                <w:rFonts w:hint="eastAsia"/>
                <w:sz w:val="24"/>
                <w:szCs w:val="24"/>
              </w:rPr>
              <w:t>06916</w:t>
            </w:r>
            <w:r>
              <w:rPr>
                <w:rFonts w:hint="eastAsia"/>
                <w:sz w:val="24"/>
                <w:szCs w:val="24"/>
              </w:rPr>
              <w:t>。</w:t>
            </w:r>
          </w:p>
          <w:p w:rsidR="00A602B7" w:rsidRPr="00A602B7" w:rsidRDefault="00C873AC" w:rsidP="00237043">
            <w:pPr>
              <w:spacing w:line="360" w:lineRule="auto"/>
              <w:ind w:firstLineChars="200" w:firstLine="480"/>
              <w:rPr>
                <w:color w:val="FF0000"/>
                <w:sz w:val="24"/>
                <w:szCs w:val="24"/>
                <w:u w:val="single"/>
                <w:lang w:val="x-none"/>
              </w:rPr>
            </w:pPr>
            <w:r w:rsidRPr="00CD5607">
              <w:rPr>
                <w:rFonts w:hint="eastAsia"/>
                <w:sz w:val="24"/>
                <w:szCs w:val="24"/>
                <w:lang w:val="x-none"/>
              </w:rPr>
              <w:t>根据《中华人民共和国环境影响评价法》、国务院令第</w:t>
            </w:r>
            <w:r w:rsidRPr="00CD5607">
              <w:rPr>
                <w:rFonts w:hint="eastAsia"/>
                <w:sz w:val="24"/>
                <w:szCs w:val="24"/>
                <w:lang w:val="x-none"/>
              </w:rPr>
              <w:t>682</w:t>
            </w:r>
            <w:r w:rsidRPr="00CD5607">
              <w:rPr>
                <w:rFonts w:hint="eastAsia"/>
                <w:sz w:val="24"/>
                <w:szCs w:val="24"/>
                <w:lang w:val="x-none"/>
              </w:rPr>
              <w:t>号</w:t>
            </w:r>
            <w:proofErr w:type="gramStart"/>
            <w:r w:rsidRPr="00CD5607">
              <w:rPr>
                <w:rFonts w:hint="eastAsia"/>
                <w:sz w:val="24"/>
                <w:szCs w:val="24"/>
                <w:lang w:val="x-none"/>
              </w:rPr>
              <w:t>《</w:t>
            </w:r>
            <w:proofErr w:type="gramEnd"/>
            <w:r w:rsidRPr="00CD5607">
              <w:rPr>
                <w:rFonts w:hint="eastAsia"/>
                <w:sz w:val="24"/>
                <w:szCs w:val="24"/>
                <w:lang w:val="x-none"/>
              </w:rPr>
              <w:t>建设项目环境保护管理条例，本项目需要进行环境影响评价，经查阅环境保护部</w:t>
            </w:r>
            <w:r w:rsidRPr="00CD5607">
              <w:rPr>
                <w:rFonts w:hint="eastAsia"/>
                <w:sz w:val="24"/>
                <w:szCs w:val="24"/>
                <w:lang w:val="x-none"/>
              </w:rPr>
              <w:t>[2017]</w:t>
            </w:r>
            <w:r w:rsidRPr="00CD5607">
              <w:rPr>
                <w:rFonts w:hint="eastAsia"/>
                <w:sz w:val="24"/>
                <w:szCs w:val="24"/>
                <w:lang w:val="x-none"/>
              </w:rPr>
              <w:t>第</w:t>
            </w:r>
            <w:r w:rsidRPr="00CD5607">
              <w:rPr>
                <w:rFonts w:hint="eastAsia"/>
                <w:sz w:val="24"/>
                <w:szCs w:val="24"/>
                <w:lang w:val="x-none"/>
              </w:rPr>
              <w:t>44</w:t>
            </w:r>
            <w:r w:rsidRPr="00CD5607">
              <w:rPr>
                <w:rFonts w:hint="eastAsia"/>
                <w:sz w:val="24"/>
                <w:szCs w:val="24"/>
                <w:lang w:val="x-none"/>
              </w:rPr>
              <w:t>号部令</w:t>
            </w:r>
            <w:proofErr w:type="gramStart"/>
            <w:r w:rsidRPr="00CD5607">
              <w:rPr>
                <w:rFonts w:hint="eastAsia"/>
                <w:sz w:val="24"/>
                <w:szCs w:val="24"/>
                <w:lang w:val="x-none"/>
              </w:rPr>
              <w:t>《</w:t>
            </w:r>
            <w:proofErr w:type="gramEnd"/>
            <w:r w:rsidRPr="00CD5607">
              <w:rPr>
                <w:rFonts w:hint="eastAsia"/>
                <w:sz w:val="24"/>
                <w:szCs w:val="24"/>
                <w:lang w:val="x-none"/>
              </w:rPr>
              <w:t>建设项目环境影响评价分类管理名录</w:t>
            </w:r>
            <w:proofErr w:type="gramStart"/>
            <w:r w:rsidRPr="00CD5607">
              <w:rPr>
                <w:rFonts w:hint="eastAsia"/>
                <w:sz w:val="24"/>
                <w:szCs w:val="24"/>
                <w:lang w:val="x-none"/>
              </w:rPr>
              <w:t>》</w:t>
            </w:r>
            <w:proofErr w:type="gramEnd"/>
            <w:r w:rsidRPr="00CD5607">
              <w:rPr>
                <w:rFonts w:hint="eastAsia"/>
                <w:sz w:val="24"/>
                <w:szCs w:val="24"/>
                <w:lang w:val="x-none"/>
              </w:rPr>
              <w:t>及关于修改《建设项目环境影响评价分类管理名录》部分内容的决定（生态保护部令</w:t>
            </w:r>
            <w:r w:rsidRPr="00CD5607">
              <w:rPr>
                <w:rFonts w:hint="eastAsia"/>
                <w:sz w:val="24"/>
                <w:szCs w:val="24"/>
                <w:lang w:val="x-none"/>
              </w:rPr>
              <w:t>1</w:t>
            </w:r>
            <w:r w:rsidRPr="00CD5607">
              <w:rPr>
                <w:rFonts w:hint="eastAsia"/>
                <w:sz w:val="24"/>
                <w:szCs w:val="24"/>
                <w:lang w:val="x-none"/>
              </w:rPr>
              <w:t>号），</w:t>
            </w:r>
            <w:r w:rsidR="00A602B7" w:rsidRPr="00A602B7">
              <w:rPr>
                <w:rFonts w:hint="eastAsia"/>
                <w:color w:val="FF0000"/>
                <w:sz w:val="24"/>
                <w:szCs w:val="24"/>
                <w:u w:val="single"/>
                <w:lang w:val="x-none"/>
              </w:rPr>
              <w:t>本项目类别为“二十六、铁路、船舶、航空航天和其他运输设备制造业</w:t>
            </w:r>
            <w:r w:rsidR="00A602B7" w:rsidRPr="00A602B7">
              <w:rPr>
                <w:rFonts w:hint="eastAsia"/>
                <w:color w:val="FF0000"/>
                <w:sz w:val="24"/>
                <w:szCs w:val="24"/>
                <w:u w:val="single"/>
                <w:lang w:val="x-none"/>
              </w:rPr>
              <w:t>---75</w:t>
            </w:r>
            <w:r w:rsidR="00A602B7" w:rsidRPr="00A602B7">
              <w:rPr>
                <w:rFonts w:hint="eastAsia"/>
                <w:color w:val="FF0000"/>
                <w:sz w:val="24"/>
                <w:szCs w:val="24"/>
                <w:u w:val="single"/>
                <w:lang w:val="x-none"/>
              </w:rPr>
              <w:t>、摩托车制造”类别，其中整车制造（仅组装的除外）；发动机生产；有电镀或喷漆工艺且年用油性漆量（含稀释剂）</w:t>
            </w:r>
            <w:r w:rsidR="00A602B7" w:rsidRPr="00A602B7">
              <w:rPr>
                <w:rFonts w:hint="eastAsia"/>
                <w:color w:val="FF0000"/>
                <w:sz w:val="24"/>
                <w:szCs w:val="24"/>
                <w:u w:val="single"/>
                <w:lang w:val="x-none"/>
              </w:rPr>
              <w:t>10</w:t>
            </w:r>
            <w:r w:rsidR="00A602B7" w:rsidRPr="00A602B7">
              <w:rPr>
                <w:rFonts w:hint="eastAsia"/>
                <w:color w:val="FF0000"/>
                <w:sz w:val="24"/>
                <w:szCs w:val="24"/>
                <w:u w:val="single"/>
                <w:lang w:val="x-none"/>
              </w:rPr>
              <w:t>吨及以上的零部件生产环评类别为报告书，其他环评类别为报告表。本项目属于其他类别，其环境影响评价报告类型为报告表，</w:t>
            </w:r>
            <w:r w:rsidR="00A602B7" w:rsidRPr="00A602B7">
              <w:rPr>
                <w:color w:val="FF0000"/>
                <w:sz w:val="24"/>
                <w:szCs w:val="24"/>
                <w:u w:val="single"/>
              </w:rPr>
              <w:t>因此本项目需编制环境影响报告表。</w:t>
            </w:r>
          </w:p>
          <w:p w:rsidR="00990129" w:rsidRPr="00990129" w:rsidRDefault="007F1DAF" w:rsidP="00990129">
            <w:pPr>
              <w:spacing w:line="360" w:lineRule="auto"/>
              <w:ind w:firstLineChars="200" w:firstLine="480"/>
              <w:contextualSpacing/>
              <w:rPr>
                <w:sz w:val="24"/>
                <w:szCs w:val="24"/>
              </w:rPr>
            </w:pPr>
            <w:r w:rsidRPr="00990129">
              <w:rPr>
                <w:rFonts w:hint="eastAsia"/>
                <w:sz w:val="24"/>
                <w:szCs w:val="24"/>
              </w:rPr>
              <w:t>偃师</w:t>
            </w:r>
            <w:proofErr w:type="gramStart"/>
            <w:r w:rsidRPr="00990129">
              <w:rPr>
                <w:rFonts w:hint="eastAsia"/>
                <w:sz w:val="24"/>
                <w:szCs w:val="24"/>
              </w:rPr>
              <w:t>市</w:t>
            </w:r>
            <w:r>
              <w:rPr>
                <w:rFonts w:hint="eastAsia"/>
                <w:sz w:val="24"/>
                <w:szCs w:val="24"/>
              </w:rPr>
              <w:t>岳滩镇</w:t>
            </w:r>
            <w:proofErr w:type="gramEnd"/>
            <w:r w:rsidR="002F05C8">
              <w:rPr>
                <w:rFonts w:hint="eastAsia"/>
                <w:sz w:val="24"/>
                <w:szCs w:val="24"/>
              </w:rPr>
              <w:t>飞</w:t>
            </w:r>
            <w:proofErr w:type="gramStart"/>
            <w:r w:rsidR="002F05C8">
              <w:rPr>
                <w:rFonts w:hint="eastAsia"/>
                <w:sz w:val="24"/>
                <w:szCs w:val="24"/>
              </w:rPr>
              <w:t>飞</w:t>
            </w:r>
            <w:proofErr w:type="gramEnd"/>
            <w:r>
              <w:rPr>
                <w:rFonts w:hint="eastAsia"/>
                <w:sz w:val="24"/>
                <w:szCs w:val="24"/>
              </w:rPr>
              <w:t>机械厂</w:t>
            </w:r>
            <w:r w:rsidR="00990129" w:rsidRPr="00990129">
              <w:rPr>
                <w:bCs/>
                <w:sz w:val="24"/>
                <w:szCs w:val="24"/>
              </w:rPr>
              <w:t>委托我公司承担该项目的环境影响评价工作。</w:t>
            </w:r>
            <w:r w:rsidR="00990129" w:rsidRPr="00990129">
              <w:rPr>
                <w:sz w:val="24"/>
                <w:szCs w:val="24"/>
              </w:rPr>
              <w:t>接受委托后，我们组织有关技术人员，在现场调查和监测的基础上，编制了该项目的环境影响报告表。</w:t>
            </w:r>
          </w:p>
          <w:p w:rsidR="007F1DAF" w:rsidRDefault="007F1DAF" w:rsidP="00990129">
            <w:pPr>
              <w:spacing w:line="360" w:lineRule="auto"/>
              <w:contextualSpacing/>
              <w:rPr>
                <w:b/>
                <w:bCs/>
                <w:sz w:val="24"/>
                <w:szCs w:val="24"/>
              </w:rPr>
            </w:pPr>
            <w:r>
              <w:rPr>
                <w:rFonts w:hint="eastAsia"/>
                <w:b/>
                <w:sz w:val="24"/>
                <w:szCs w:val="24"/>
              </w:rPr>
              <w:t>2</w:t>
            </w:r>
            <w:r w:rsidRPr="001065ED">
              <w:rPr>
                <w:rFonts w:hint="eastAsia"/>
                <w:b/>
                <w:bCs/>
                <w:sz w:val="24"/>
                <w:szCs w:val="24"/>
              </w:rPr>
              <w:t>建设场地及工程内容</w:t>
            </w:r>
          </w:p>
          <w:p w:rsidR="00990129" w:rsidRPr="00D0058F" w:rsidRDefault="007F1DAF" w:rsidP="00990129">
            <w:pPr>
              <w:spacing w:line="360" w:lineRule="auto"/>
              <w:contextualSpacing/>
              <w:rPr>
                <w:b/>
                <w:bCs/>
                <w:sz w:val="24"/>
                <w:szCs w:val="24"/>
              </w:rPr>
            </w:pPr>
            <w:r>
              <w:rPr>
                <w:rFonts w:hint="eastAsia"/>
                <w:b/>
                <w:bCs/>
                <w:sz w:val="24"/>
                <w:szCs w:val="24"/>
              </w:rPr>
              <w:t>2</w:t>
            </w:r>
            <w:r w:rsidR="00990129" w:rsidRPr="00D0058F">
              <w:rPr>
                <w:rFonts w:hint="eastAsia"/>
                <w:b/>
                <w:bCs/>
                <w:sz w:val="24"/>
                <w:szCs w:val="24"/>
              </w:rPr>
              <w:t xml:space="preserve">.1 </w:t>
            </w:r>
            <w:r w:rsidR="00990129" w:rsidRPr="00D0058F">
              <w:rPr>
                <w:rFonts w:hint="eastAsia"/>
                <w:b/>
                <w:bCs/>
                <w:sz w:val="24"/>
                <w:szCs w:val="24"/>
              </w:rPr>
              <w:t>建设场地</w:t>
            </w:r>
          </w:p>
          <w:p w:rsidR="00990129" w:rsidRPr="00990129" w:rsidRDefault="007F1DAF" w:rsidP="00B01A06">
            <w:pPr>
              <w:spacing w:line="360" w:lineRule="auto"/>
              <w:ind w:firstLineChars="200" w:firstLine="480"/>
              <w:rPr>
                <w:sz w:val="24"/>
                <w:szCs w:val="24"/>
              </w:rPr>
            </w:pPr>
            <w:r w:rsidRPr="001065ED">
              <w:rPr>
                <w:rFonts w:hint="eastAsia"/>
                <w:bCs/>
                <w:sz w:val="24"/>
                <w:szCs w:val="24"/>
              </w:rPr>
              <w:t>本项目位于</w:t>
            </w:r>
            <w:r>
              <w:rPr>
                <w:rFonts w:hint="eastAsia"/>
                <w:sz w:val="24"/>
                <w:szCs w:val="24"/>
              </w:rPr>
              <w:t>洛阳市</w:t>
            </w:r>
            <w:r w:rsidR="002F05C8" w:rsidRPr="00990129">
              <w:rPr>
                <w:rFonts w:hint="eastAsia"/>
                <w:sz w:val="24"/>
                <w:szCs w:val="24"/>
              </w:rPr>
              <w:t>偃师市</w:t>
            </w:r>
            <w:r w:rsidR="002F05C8">
              <w:rPr>
                <w:rFonts w:hint="eastAsia"/>
                <w:sz w:val="24"/>
                <w:szCs w:val="24"/>
              </w:rPr>
              <w:t>产业集聚区</w:t>
            </w:r>
            <w:r w:rsidRPr="001065ED">
              <w:rPr>
                <w:rFonts w:hint="eastAsia"/>
                <w:sz w:val="24"/>
                <w:szCs w:val="24"/>
              </w:rPr>
              <w:t>，</w:t>
            </w:r>
            <w:r>
              <w:rPr>
                <w:rFonts w:hAnsi="宋体" w:hint="eastAsia"/>
                <w:sz w:val="24"/>
                <w:szCs w:val="24"/>
              </w:rPr>
              <w:t>租用</w:t>
            </w:r>
            <w:r w:rsidR="002F05C8">
              <w:rPr>
                <w:rFonts w:hAnsi="宋体" w:hint="eastAsia"/>
                <w:sz w:val="24"/>
                <w:szCs w:val="24"/>
              </w:rPr>
              <w:t>偃师市金永昌摩托车配件厂闲置空车间</w:t>
            </w:r>
            <w:r>
              <w:rPr>
                <w:rFonts w:hAnsi="宋体" w:hint="eastAsia"/>
                <w:sz w:val="24"/>
                <w:szCs w:val="24"/>
              </w:rPr>
              <w:t>，项目占地</w:t>
            </w:r>
            <w:r w:rsidR="002F05C8">
              <w:rPr>
                <w:rFonts w:hAnsi="宋体" w:hint="eastAsia"/>
                <w:sz w:val="24"/>
                <w:szCs w:val="24"/>
              </w:rPr>
              <w:t>2250</w:t>
            </w:r>
            <w:r w:rsidRPr="00B12254">
              <w:rPr>
                <w:rFonts w:hAnsi="宋体" w:hint="eastAsia"/>
                <w:sz w:val="24"/>
                <w:szCs w:val="24"/>
              </w:rPr>
              <w:t>m</w:t>
            </w:r>
            <w:r w:rsidRPr="00B12254">
              <w:rPr>
                <w:rFonts w:hAnsi="宋体" w:hint="eastAsia"/>
                <w:sz w:val="24"/>
                <w:szCs w:val="24"/>
                <w:vertAlign w:val="superscript"/>
              </w:rPr>
              <w:t>2</w:t>
            </w:r>
            <w:r>
              <w:rPr>
                <w:rFonts w:hAnsi="宋体" w:hint="eastAsia"/>
                <w:sz w:val="24"/>
                <w:szCs w:val="24"/>
              </w:rPr>
              <w:t>。项目所在厂区北侧</w:t>
            </w:r>
            <w:r w:rsidR="002F05C8">
              <w:rPr>
                <w:rFonts w:hAnsi="宋体" w:hint="eastAsia"/>
                <w:sz w:val="24"/>
                <w:szCs w:val="24"/>
              </w:rPr>
              <w:t>为空地</w:t>
            </w:r>
            <w:r>
              <w:rPr>
                <w:rFonts w:hAnsi="宋体" w:hint="eastAsia"/>
                <w:sz w:val="24"/>
                <w:szCs w:val="24"/>
              </w:rPr>
              <w:t>；东侧为</w:t>
            </w:r>
            <w:r w:rsidR="002F05C8">
              <w:rPr>
                <w:rFonts w:hAnsi="宋体" w:hint="eastAsia"/>
                <w:sz w:val="24"/>
                <w:szCs w:val="24"/>
              </w:rPr>
              <w:t>洛阳市金田摩托车有限公司</w:t>
            </w:r>
            <w:r>
              <w:rPr>
                <w:rFonts w:hAnsi="宋体" w:hint="eastAsia"/>
                <w:sz w:val="24"/>
                <w:szCs w:val="24"/>
              </w:rPr>
              <w:t>；西侧为</w:t>
            </w:r>
            <w:r w:rsidR="002F05C8">
              <w:rPr>
                <w:rFonts w:hAnsi="宋体" w:hint="eastAsia"/>
                <w:sz w:val="24"/>
                <w:szCs w:val="24"/>
              </w:rPr>
              <w:t>洛阳长江摩托车有限公司</w:t>
            </w:r>
            <w:r>
              <w:rPr>
                <w:rFonts w:hAnsi="宋体" w:hint="eastAsia"/>
                <w:sz w:val="24"/>
                <w:szCs w:val="24"/>
              </w:rPr>
              <w:t>；南侧</w:t>
            </w:r>
            <w:r w:rsidR="00B01A06">
              <w:rPr>
                <w:rFonts w:hAnsi="宋体" w:hint="eastAsia"/>
                <w:sz w:val="24"/>
                <w:szCs w:val="24"/>
              </w:rPr>
              <w:t>为</w:t>
            </w:r>
            <w:r w:rsidR="002F05C8">
              <w:rPr>
                <w:rFonts w:hAnsi="宋体" w:hint="eastAsia"/>
                <w:sz w:val="24"/>
                <w:szCs w:val="24"/>
              </w:rPr>
              <w:t>集聚区工业大道</w:t>
            </w:r>
            <w:r w:rsidR="00B01A06">
              <w:rPr>
                <w:rFonts w:hAnsi="宋体" w:hint="eastAsia"/>
                <w:sz w:val="24"/>
                <w:szCs w:val="24"/>
              </w:rPr>
              <w:t>。</w:t>
            </w:r>
            <w:r>
              <w:rPr>
                <w:rFonts w:hAnsi="宋体" w:hint="eastAsia"/>
                <w:sz w:val="24"/>
                <w:szCs w:val="24"/>
              </w:rPr>
              <w:t>项目所租用的生产车间中心坐标为</w:t>
            </w:r>
            <w:r w:rsidRPr="001065ED">
              <w:rPr>
                <w:sz w:val="24"/>
                <w:szCs w:val="24"/>
              </w:rPr>
              <w:t>东经</w:t>
            </w:r>
            <w:r w:rsidR="002F05C8" w:rsidRPr="002F05C8">
              <w:rPr>
                <w:sz w:val="24"/>
                <w:szCs w:val="24"/>
              </w:rPr>
              <w:t>112.740701</w:t>
            </w:r>
            <w:r w:rsidRPr="001065ED">
              <w:rPr>
                <w:rFonts w:hint="eastAsia"/>
                <w:sz w:val="24"/>
                <w:szCs w:val="24"/>
              </w:rPr>
              <w:t>，北纬</w:t>
            </w:r>
            <w:r w:rsidR="002F05C8" w:rsidRPr="002F05C8">
              <w:rPr>
                <w:sz w:val="24"/>
                <w:szCs w:val="24"/>
              </w:rPr>
              <w:t>34.696082</w:t>
            </w:r>
            <w:r w:rsidRPr="00CD6DA9">
              <w:rPr>
                <w:rFonts w:hint="eastAsia"/>
                <w:sz w:val="24"/>
                <w:szCs w:val="24"/>
              </w:rPr>
              <w:t>。</w:t>
            </w:r>
            <w:r w:rsidR="00B01A06" w:rsidRPr="00CD6DA9">
              <w:rPr>
                <w:rFonts w:hint="eastAsia"/>
                <w:sz w:val="24"/>
                <w:szCs w:val="24"/>
              </w:rPr>
              <w:t>根据偃师市国土资源局出具的土地证</w:t>
            </w:r>
            <w:r w:rsidR="002F05C8">
              <w:rPr>
                <w:rFonts w:hint="eastAsia"/>
                <w:sz w:val="24"/>
                <w:szCs w:val="24"/>
              </w:rPr>
              <w:t>（</w:t>
            </w:r>
            <w:proofErr w:type="gramStart"/>
            <w:r w:rsidR="002F05C8">
              <w:rPr>
                <w:rFonts w:hint="eastAsia"/>
                <w:sz w:val="24"/>
                <w:szCs w:val="24"/>
              </w:rPr>
              <w:t>偃</w:t>
            </w:r>
            <w:proofErr w:type="gramEnd"/>
            <w:r w:rsidR="002F05C8">
              <w:rPr>
                <w:rFonts w:hint="eastAsia"/>
                <w:sz w:val="24"/>
                <w:szCs w:val="24"/>
              </w:rPr>
              <w:t>国用（</w:t>
            </w:r>
            <w:r w:rsidR="002F05C8">
              <w:rPr>
                <w:rFonts w:hint="eastAsia"/>
                <w:sz w:val="24"/>
                <w:szCs w:val="24"/>
              </w:rPr>
              <w:t>2013</w:t>
            </w:r>
            <w:r w:rsidR="002F05C8">
              <w:rPr>
                <w:rFonts w:hint="eastAsia"/>
                <w:sz w:val="24"/>
                <w:szCs w:val="24"/>
              </w:rPr>
              <w:t>）第</w:t>
            </w:r>
            <w:r w:rsidR="002F05C8">
              <w:rPr>
                <w:rFonts w:hint="eastAsia"/>
                <w:sz w:val="24"/>
                <w:szCs w:val="24"/>
              </w:rPr>
              <w:t>30027</w:t>
            </w:r>
            <w:r w:rsidR="002F05C8">
              <w:rPr>
                <w:rFonts w:hint="eastAsia"/>
                <w:sz w:val="24"/>
                <w:szCs w:val="24"/>
              </w:rPr>
              <w:t>号）</w:t>
            </w:r>
            <w:r w:rsidR="00B01A06" w:rsidRPr="00CD6DA9">
              <w:rPr>
                <w:rFonts w:hint="eastAsia"/>
                <w:sz w:val="24"/>
                <w:szCs w:val="24"/>
              </w:rPr>
              <w:t>，</w:t>
            </w:r>
            <w:r w:rsidR="00F505D1" w:rsidRPr="00CD6DA9">
              <w:rPr>
                <w:rFonts w:hint="eastAsia"/>
                <w:sz w:val="24"/>
                <w:szCs w:val="24"/>
              </w:rPr>
              <w:t>厂</w:t>
            </w:r>
            <w:r w:rsidR="00F505D1">
              <w:rPr>
                <w:rFonts w:hint="eastAsia"/>
                <w:sz w:val="24"/>
                <w:szCs w:val="24"/>
              </w:rPr>
              <w:t>区占地为工业用地</w:t>
            </w:r>
            <w:r w:rsidR="00D54501">
              <w:rPr>
                <w:rFonts w:hint="eastAsia"/>
                <w:sz w:val="24"/>
                <w:szCs w:val="24"/>
              </w:rPr>
              <w:t>。</w:t>
            </w:r>
            <w:r w:rsidR="00990129" w:rsidRPr="007D5814">
              <w:rPr>
                <w:rFonts w:hint="eastAsia"/>
                <w:bCs/>
                <w:color w:val="000000" w:themeColor="text1"/>
                <w:sz w:val="24"/>
                <w:szCs w:val="24"/>
              </w:rPr>
              <w:t>具体地理位置详见附图</w:t>
            </w:r>
            <w:r w:rsidR="00990129" w:rsidRPr="007D5814">
              <w:rPr>
                <w:rFonts w:hint="eastAsia"/>
                <w:bCs/>
                <w:color w:val="000000" w:themeColor="text1"/>
                <w:sz w:val="24"/>
                <w:szCs w:val="24"/>
              </w:rPr>
              <w:t>1</w:t>
            </w:r>
            <w:r w:rsidR="00B01A06">
              <w:rPr>
                <w:rFonts w:hint="eastAsia"/>
                <w:bCs/>
                <w:color w:val="000000" w:themeColor="text1"/>
                <w:sz w:val="24"/>
                <w:szCs w:val="24"/>
              </w:rPr>
              <w:t>，</w:t>
            </w:r>
            <w:r w:rsidR="00990129" w:rsidRPr="00990129">
              <w:rPr>
                <w:rFonts w:hint="eastAsia"/>
                <w:sz w:val="24"/>
                <w:szCs w:val="24"/>
              </w:rPr>
              <w:t>项目周边环境见附图</w:t>
            </w:r>
            <w:r w:rsidR="00990129" w:rsidRPr="00990129">
              <w:rPr>
                <w:rFonts w:hint="eastAsia"/>
                <w:sz w:val="24"/>
                <w:szCs w:val="24"/>
              </w:rPr>
              <w:t>3</w:t>
            </w:r>
            <w:r w:rsidR="00990129" w:rsidRPr="00990129">
              <w:rPr>
                <w:rFonts w:hint="eastAsia"/>
                <w:sz w:val="24"/>
                <w:szCs w:val="24"/>
              </w:rPr>
              <w:t>。</w:t>
            </w:r>
          </w:p>
          <w:p w:rsidR="00990129" w:rsidRDefault="007F1DAF" w:rsidP="00990129">
            <w:pPr>
              <w:spacing w:line="360" w:lineRule="auto"/>
              <w:contextualSpacing/>
              <w:rPr>
                <w:b/>
                <w:sz w:val="24"/>
                <w:szCs w:val="24"/>
              </w:rPr>
            </w:pPr>
            <w:r>
              <w:rPr>
                <w:rFonts w:hint="eastAsia"/>
                <w:b/>
                <w:sz w:val="24"/>
                <w:szCs w:val="24"/>
              </w:rPr>
              <w:t>2</w:t>
            </w:r>
            <w:r w:rsidR="00990129" w:rsidRPr="00D0058F">
              <w:rPr>
                <w:rFonts w:hint="eastAsia"/>
                <w:b/>
                <w:sz w:val="24"/>
                <w:szCs w:val="24"/>
              </w:rPr>
              <w:t xml:space="preserve">.2 </w:t>
            </w:r>
            <w:r w:rsidR="00990129" w:rsidRPr="00D0058F">
              <w:rPr>
                <w:rFonts w:hint="eastAsia"/>
                <w:b/>
                <w:sz w:val="24"/>
                <w:szCs w:val="24"/>
              </w:rPr>
              <w:t>工程内容</w:t>
            </w:r>
          </w:p>
          <w:p w:rsidR="00AC7509" w:rsidRPr="00AC7509" w:rsidRDefault="00AC7509" w:rsidP="00990129">
            <w:pPr>
              <w:spacing w:line="360" w:lineRule="auto"/>
              <w:contextualSpacing/>
              <w:rPr>
                <w:sz w:val="24"/>
                <w:szCs w:val="24"/>
              </w:rPr>
            </w:pPr>
            <w:r w:rsidRPr="00AC7509">
              <w:rPr>
                <w:rFonts w:hint="eastAsia"/>
                <w:sz w:val="24"/>
                <w:szCs w:val="24"/>
              </w:rPr>
              <w:t>2.2.1</w:t>
            </w:r>
            <w:r w:rsidRPr="00AC7509">
              <w:rPr>
                <w:rFonts w:hint="eastAsia"/>
                <w:sz w:val="24"/>
                <w:szCs w:val="24"/>
              </w:rPr>
              <w:t>工程概况</w:t>
            </w:r>
          </w:p>
          <w:p w:rsidR="00990129" w:rsidRPr="00990129" w:rsidRDefault="00990129" w:rsidP="00BC182A">
            <w:pPr>
              <w:spacing w:line="360" w:lineRule="auto"/>
              <w:ind w:firstLineChars="200" w:firstLine="480"/>
              <w:contextualSpacing/>
              <w:rPr>
                <w:sz w:val="24"/>
                <w:szCs w:val="24"/>
              </w:rPr>
            </w:pPr>
            <w:r w:rsidRPr="00990129">
              <w:rPr>
                <w:rFonts w:hint="eastAsia"/>
                <w:sz w:val="24"/>
                <w:szCs w:val="24"/>
              </w:rPr>
              <w:t>本项目</w:t>
            </w:r>
            <w:r w:rsidR="00525FFD" w:rsidRPr="00833454">
              <w:rPr>
                <w:rFonts w:hint="eastAsia"/>
                <w:sz w:val="24"/>
                <w:szCs w:val="24"/>
              </w:rPr>
              <w:t>租用现有厂房进行建设，无土建工程</w:t>
            </w:r>
            <w:r w:rsidR="00BC182A">
              <w:rPr>
                <w:rFonts w:hint="eastAsia"/>
                <w:sz w:val="24"/>
                <w:szCs w:val="24"/>
              </w:rPr>
              <w:t>。</w:t>
            </w:r>
            <w:r w:rsidRPr="00990129">
              <w:rPr>
                <w:rFonts w:hint="eastAsia"/>
                <w:sz w:val="24"/>
                <w:szCs w:val="24"/>
              </w:rPr>
              <w:t>具体工程内容情况见表</w:t>
            </w:r>
            <w:r w:rsidR="00FA566D">
              <w:rPr>
                <w:rFonts w:hint="eastAsia"/>
                <w:sz w:val="24"/>
                <w:szCs w:val="24"/>
              </w:rPr>
              <w:t>1</w:t>
            </w:r>
            <w:r w:rsidRPr="00990129">
              <w:rPr>
                <w:rFonts w:hint="eastAsia"/>
                <w:sz w:val="24"/>
                <w:szCs w:val="24"/>
              </w:rPr>
              <w:t>，厂区平面布置见附图</w:t>
            </w:r>
            <w:r w:rsidRPr="00990129">
              <w:rPr>
                <w:rFonts w:hint="eastAsia"/>
                <w:sz w:val="24"/>
                <w:szCs w:val="24"/>
              </w:rPr>
              <w:t>2</w:t>
            </w:r>
            <w:r w:rsidRPr="00990129">
              <w:rPr>
                <w:rFonts w:hint="eastAsia"/>
                <w:sz w:val="24"/>
                <w:szCs w:val="24"/>
              </w:rPr>
              <w:t>。</w:t>
            </w:r>
          </w:p>
          <w:p w:rsidR="00990129" w:rsidRPr="001454E5" w:rsidRDefault="00990129" w:rsidP="00990129">
            <w:pPr>
              <w:adjustRightInd w:val="0"/>
              <w:snapToGrid w:val="0"/>
              <w:ind w:firstLineChars="200" w:firstLine="480"/>
              <w:rPr>
                <w:rFonts w:ascii="黑体" w:eastAsia="黑体"/>
                <w:kern w:val="0"/>
                <w:sz w:val="24"/>
                <w:szCs w:val="24"/>
              </w:rPr>
            </w:pPr>
            <w:r w:rsidRPr="00990129">
              <w:rPr>
                <w:rFonts w:ascii="黑体" w:eastAsia="黑体" w:hint="eastAsia"/>
                <w:kern w:val="0"/>
                <w:sz w:val="24"/>
                <w:szCs w:val="24"/>
              </w:rPr>
              <w:t>表</w:t>
            </w:r>
            <w:r w:rsidR="00FA566D">
              <w:rPr>
                <w:rFonts w:ascii="黑体" w:eastAsia="黑体" w:hint="eastAsia"/>
                <w:kern w:val="0"/>
                <w:sz w:val="24"/>
                <w:szCs w:val="24"/>
              </w:rPr>
              <w:t>1</w:t>
            </w:r>
            <w:r w:rsidRPr="00990129">
              <w:rPr>
                <w:rFonts w:ascii="黑体" w:eastAsia="黑体" w:hint="eastAsia"/>
                <w:kern w:val="0"/>
                <w:sz w:val="24"/>
                <w:szCs w:val="24"/>
              </w:rPr>
              <w:t xml:space="preserve">                 </w:t>
            </w:r>
            <w:r w:rsidRPr="001454E5">
              <w:rPr>
                <w:rFonts w:ascii="黑体" w:eastAsia="黑体" w:hint="eastAsia"/>
                <w:kern w:val="0"/>
                <w:sz w:val="24"/>
                <w:szCs w:val="24"/>
              </w:rPr>
              <w:t xml:space="preserve">        </w:t>
            </w:r>
            <w:r w:rsidR="0051437E">
              <w:rPr>
                <w:rFonts w:ascii="黑体" w:eastAsia="黑体" w:hint="eastAsia"/>
                <w:kern w:val="0"/>
                <w:sz w:val="24"/>
                <w:szCs w:val="24"/>
              </w:rPr>
              <w:t>本项目</w:t>
            </w:r>
            <w:r w:rsidRPr="001454E5">
              <w:rPr>
                <w:rFonts w:ascii="黑体" w:eastAsia="黑体" w:hint="eastAsia"/>
                <w:kern w:val="0"/>
                <w:sz w:val="24"/>
                <w:szCs w:val="24"/>
              </w:rPr>
              <w:t>主要工程内容一览表</w:t>
            </w:r>
          </w:p>
          <w:tbl>
            <w:tblPr>
              <w:tblW w:w="493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108"/>
              <w:gridCol w:w="1311"/>
              <w:gridCol w:w="3967"/>
              <w:gridCol w:w="2835"/>
            </w:tblGrid>
            <w:tr w:rsidR="00990129" w:rsidRPr="00990129" w:rsidTr="00055835">
              <w:trPr>
                <w:trHeight w:val="172"/>
                <w:jc w:val="center"/>
              </w:trPr>
              <w:tc>
                <w:tcPr>
                  <w:tcW w:w="601" w:type="pct"/>
                  <w:tcBorders>
                    <w:right w:val="single" w:sz="4" w:space="0" w:color="auto"/>
                  </w:tcBorders>
                  <w:vAlign w:val="center"/>
                </w:tcPr>
                <w:p w:rsidR="00990129" w:rsidRPr="00990129" w:rsidRDefault="00990129" w:rsidP="00990129">
                  <w:pPr>
                    <w:adjustRightInd w:val="0"/>
                    <w:snapToGrid w:val="0"/>
                    <w:spacing w:line="360" w:lineRule="exact"/>
                    <w:jc w:val="center"/>
                    <w:rPr>
                      <w:b/>
                      <w:szCs w:val="21"/>
                    </w:rPr>
                  </w:pPr>
                  <w:r w:rsidRPr="00990129">
                    <w:rPr>
                      <w:rFonts w:hint="eastAsia"/>
                      <w:b/>
                      <w:szCs w:val="21"/>
                    </w:rPr>
                    <w:t>工程类别</w:t>
                  </w:r>
                </w:p>
              </w:tc>
              <w:tc>
                <w:tcPr>
                  <w:tcW w:w="711" w:type="pct"/>
                  <w:tcBorders>
                    <w:left w:val="single" w:sz="4" w:space="0" w:color="auto"/>
                    <w:right w:val="single" w:sz="4" w:space="0" w:color="auto"/>
                  </w:tcBorders>
                  <w:vAlign w:val="center"/>
                </w:tcPr>
                <w:p w:rsidR="00990129" w:rsidRPr="00990129" w:rsidRDefault="00990129" w:rsidP="00990129">
                  <w:pPr>
                    <w:adjustRightInd w:val="0"/>
                    <w:snapToGrid w:val="0"/>
                    <w:spacing w:line="360" w:lineRule="exact"/>
                    <w:jc w:val="center"/>
                    <w:rPr>
                      <w:b/>
                      <w:szCs w:val="21"/>
                    </w:rPr>
                  </w:pPr>
                  <w:r w:rsidRPr="00990129">
                    <w:rPr>
                      <w:rFonts w:hint="eastAsia"/>
                      <w:b/>
                      <w:szCs w:val="21"/>
                    </w:rPr>
                    <w:t>工程</w:t>
                  </w:r>
                  <w:r w:rsidRPr="00990129">
                    <w:rPr>
                      <w:b/>
                      <w:szCs w:val="21"/>
                    </w:rPr>
                    <w:t>名称</w:t>
                  </w:r>
                </w:p>
              </w:tc>
              <w:tc>
                <w:tcPr>
                  <w:tcW w:w="2151" w:type="pct"/>
                  <w:tcBorders>
                    <w:left w:val="single" w:sz="4" w:space="0" w:color="auto"/>
                  </w:tcBorders>
                  <w:vAlign w:val="center"/>
                </w:tcPr>
                <w:p w:rsidR="00990129" w:rsidRPr="00990129" w:rsidRDefault="00990129" w:rsidP="00990129">
                  <w:pPr>
                    <w:adjustRightInd w:val="0"/>
                    <w:snapToGrid w:val="0"/>
                    <w:spacing w:line="360" w:lineRule="exact"/>
                    <w:jc w:val="center"/>
                    <w:rPr>
                      <w:b/>
                      <w:szCs w:val="21"/>
                    </w:rPr>
                  </w:pPr>
                  <w:r w:rsidRPr="00990129">
                    <w:rPr>
                      <w:rFonts w:hint="eastAsia"/>
                      <w:b/>
                      <w:szCs w:val="21"/>
                    </w:rPr>
                    <w:t>工程内容</w:t>
                  </w:r>
                </w:p>
              </w:tc>
              <w:tc>
                <w:tcPr>
                  <w:tcW w:w="1537" w:type="pct"/>
                  <w:tcBorders>
                    <w:left w:val="single" w:sz="4" w:space="0" w:color="auto"/>
                    <w:right w:val="single" w:sz="4" w:space="0" w:color="auto"/>
                  </w:tcBorders>
                  <w:vAlign w:val="center"/>
                </w:tcPr>
                <w:p w:rsidR="00990129" w:rsidRPr="00990129" w:rsidRDefault="00990129" w:rsidP="00990129">
                  <w:pPr>
                    <w:adjustRightInd w:val="0"/>
                    <w:snapToGrid w:val="0"/>
                    <w:spacing w:line="360" w:lineRule="exact"/>
                    <w:jc w:val="center"/>
                    <w:rPr>
                      <w:b/>
                      <w:szCs w:val="21"/>
                    </w:rPr>
                  </w:pPr>
                  <w:r w:rsidRPr="00990129">
                    <w:rPr>
                      <w:rFonts w:hint="eastAsia"/>
                      <w:b/>
                      <w:szCs w:val="21"/>
                    </w:rPr>
                    <w:t>备注</w:t>
                  </w:r>
                </w:p>
              </w:tc>
            </w:tr>
            <w:tr w:rsidR="00525FFD" w:rsidRPr="00990129" w:rsidTr="00055835">
              <w:trPr>
                <w:trHeight w:val="705"/>
                <w:jc w:val="center"/>
              </w:trPr>
              <w:tc>
                <w:tcPr>
                  <w:tcW w:w="601" w:type="pct"/>
                  <w:tcBorders>
                    <w:right w:val="single" w:sz="4" w:space="0" w:color="auto"/>
                  </w:tcBorders>
                  <w:vAlign w:val="center"/>
                </w:tcPr>
                <w:p w:rsidR="00525FFD" w:rsidRPr="00990129" w:rsidRDefault="00525FFD" w:rsidP="00990129">
                  <w:pPr>
                    <w:adjustRightInd w:val="0"/>
                    <w:snapToGrid w:val="0"/>
                    <w:spacing w:line="360" w:lineRule="exact"/>
                    <w:jc w:val="center"/>
                    <w:rPr>
                      <w:szCs w:val="21"/>
                    </w:rPr>
                  </w:pPr>
                  <w:r w:rsidRPr="00990129">
                    <w:rPr>
                      <w:rFonts w:hint="eastAsia"/>
                      <w:szCs w:val="21"/>
                    </w:rPr>
                    <w:t>主体工程</w:t>
                  </w:r>
                </w:p>
              </w:tc>
              <w:tc>
                <w:tcPr>
                  <w:tcW w:w="711" w:type="pct"/>
                  <w:tcBorders>
                    <w:left w:val="single" w:sz="4" w:space="0" w:color="auto"/>
                  </w:tcBorders>
                  <w:vAlign w:val="center"/>
                </w:tcPr>
                <w:p w:rsidR="00525FFD" w:rsidRPr="00990129" w:rsidRDefault="001D22FB" w:rsidP="00BC182A">
                  <w:pPr>
                    <w:adjustRightInd w:val="0"/>
                    <w:snapToGrid w:val="0"/>
                    <w:spacing w:line="360" w:lineRule="exact"/>
                    <w:jc w:val="center"/>
                    <w:rPr>
                      <w:szCs w:val="21"/>
                    </w:rPr>
                  </w:pPr>
                  <w:r>
                    <w:rPr>
                      <w:rFonts w:hint="eastAsia"/>
                      <w:szCs w:val="21"/>
                    </w:rPr>
                    <w:t>生产</w:t>
                  </w:r>
                  <w:r w:rsidR="00525FFD" w:rsidRPr="00990129">
                    <w:rPr>
                      <w:rFonts w:hint="eastAsia"/>
                      <w:szCs w:val="21"/>
                    </w:rPr>
                    <w:t>车间</w:t>
                  </w:r>
                </w:p>
              </w:tc>
              <w:tc>
                <w:tcPr>
                  <w:tcW w:w="2151" w:type="pct"/>
                  <w:vAlign w:val="center"/>
                </w:tcPr>
                <w:p w:rsidR="00525FFD" w:rsidRPr="001454E5" w:rsidRDefault="006A2027" w:rsidP="006A2027">
                  <w:pPr>
                    <w:adjustRightInd w:val="0"/>
                    <w:snapToGrid w:val="0"/>
                    <w:spacing w:line="360" w:lineRule="exact"/>
                    <w:jc w:val="center"/>
                    <w:rPr>
                      <w:szCs w:val="21"/>
                    </w:rPr>
                  </w:pPr>
                  <w:r>
                    <w:rPr>
                      <w:rFonts w:hint="eastAsia"/>
                      <w:szCs w:val="21"/>
                    </w:rPr>
                    <w:t>75</w:t>
                  </w:r>
                  <w:r w:rsidR="00525FFD" w:rsidRPr="001454E5">
                    <w:rPr>
                      <w:rFonts w:hint="eastAsia"/>
                      <w:szCs w:val="21"/>
                    </w:rPr>
                    <w:t>m</w:t>
                  </w:r>
                  <w:r w:rsidR="00525FFD" w:rsidRPr="001454E5">
                    <w:rPr>
                      <w:rFonts w:hint="eastAsia"/>
                      <w:szCs w:val="21"/>
                    </w:rPr>
                    <w:t>×</w:t>
                  </w:r>
                  <w:r>
                    <w:rPr>
                      <w:rFonts w:hint="eastAsia"/>
                      <w:szCs w:val="21"/>
                    </w:rPr>
                    <w:t>30</w:t>
                  </w:r>
                  <w:r w:rsidR="00525FFD" w:rsidRPr="001454E5">
                    <w:rPr>
                      <w:rFonts w:hint="eastAsia"/>
                      <w:szCs w:val="21"/>
                    </w:rPr>
                    <w:t>m</w:t>
                  </w:r>
                  <w:r w:rsidR="00525FFD" w:rsidRPr="001454E5">
                    <w:rPr>
                      <w:rFonts w:hint="eastAsia"/>
                      <w:szCs w:val="21"/>
                    </w:rPr>
                    <w:t>×</w:t>
                  </w:r>
                  <w:r w:rsidR="00FB250F">
                    <w:rPr>
                      <w:rFonts w:hint="eastAsia"/>
                      <w:szCs w:val="21"/>
                    </w:rPr>
                    <w:t>12</w:t>
                  </w:r>
                  <w:r w:rsidR="00525FFD" w:rsidRPr="001454E5">
                    <w:rPr>
                      <w:rFonts w:hint="eastAsia"/>
                      <w:szCs w:val="21"/>
                    </w:rPr>
                    <w:t>m</w:t>
                  </w:r>
                  <w:r w:rsidR="00525FFD">
                    <w:rPr>
                      <w:rFonts w:hint="eastAsia"/>
                      <w:szCs w:val="21"/>
                    </w:rPr>
                    <w:t>，</w:t>
                  </w:r>
                  <w:r>
                    <w:rPr>
                      <w:rFonts w:hint="eastAsia"/>
                      <w:szCs w:val="21"/>
                    </w:rPr>
                    <w:t>一</w:t>
                  </w:r>
                  <w:r w:rsidR="00525FFD">
                    <w:rPr>
                      <w:rFonts w:hint="eastAsia"/>
                      <w:szCs w:val="21"/>
                    </w:rPr>
                    <w:t>层，钢结构</w:t>
                  </w:r>
                </w:p>
              </w:tc>
              <w:tc>
                <w:tcPr>
                  <w:tcW w:w="1537" w:type="pct"/>
                  <w:tcBorders>
                    <w:left w:val="single" w:sz="4" w:space="0" w:color="auto"/>
                    <w:right w:val="single" w:sz="4" w:space="0" w:color="auto"/>
                  </w:tcBorders>
                  <w:vAlign w:val="center"/>
                </w:tcPr>
                <w:p w:rsidR="00525FFD" w:rsidRPr="00990129" w:rsidRDefault="00055835" w:rsidP="006A2027">
                  <w:pPr>
                    <w:adjustRightInd w:val="0"/>
                    <w:snapToGrid w:val="0"/>
                    <w:jc w:val="left"/>
                    <w:rPr>
                      <w:szCs w:val="21"/>
                    </w:rPr>
                  </w:pPr>
                  <w:r>
                    <w:rPr>
                      <w:rFonts w:hint="eastAsia"/>
                      <w:szCs w:val="21"/>
                    </w:rPr>
                    <w:t>矩形结构，整座车间占地</w:t>
                  </w:r>
                  <w:r w:rsidR="006A2027">
                    <w:rPr>
                      <w:rFonts w:hint="eastAsia"/>
                      <w:szCs w:val="21"/>
                    </w:rPr>
                    <w:t>185</w:t>
                  </w:r>
                  <w:r w:rsidRPr="001454E5">
                    <w:rPr>
                      <w:rFonts w:hint="eastAsia"/>
                      <w:szCs w:val="21"/>
                    </w:rPr>
                    <w:t>m</w:t>
                  </w:r>
                  <w:r w:rsidRPr="001454E5">
                    <w:rPr>
                      <w:rFonts w:hint="eastAsia"/>
                      <w:szCs w:val="21"/>
                    </w:rPr>
                    <w:t>×</w:t>
                  </w:r>
                  <w:r w:rsidR="006A2027">
                    <w:rPr>
                      <w:rFonts w:hint="eastAsia"/>
                      <w:szCs w:val="21"/>
                    </w:rPr>
                    <w:t>30</w:t>
                  </w:r>
                  <w:r w:rsidRPr="001454E5">
                    <w:rPr>
                      <w:rFonts w:hint="eastAsia"/>
                      <w:szCs w:val="21"/>
                    </w:rPr>
                    <w:t>m</w:t>
                  </w:r>
                  <w:r w:rsidRPr="001454E5">
                    <w:rPr>
                      <w:rFonts w:hint="eastAsia"/>
                      <w:szCs w:val="21"/>
                    </w:rPr>
                    <w:t>×</w:t>
                  </w:r>
                  <w:r w:rsidR="006A2027">
                    <w:rPr>
                      <w:rFonts w:hint="eastAsia"/>
                      <w:szCs w:val="21"/>
                    </w:rPr>
                    <w:t>12</w:t>
                  </w:r>
                  <w:r w:rsidRPr="001454E5">
                    <w:rPr>
                      <w:rFonts w:hint="eastAsia"/>
                      <w:szCs w:val="21"/>
                    </w:rPr>
                    <w:t>m</w:t>
                  </w:r>
                  <w:r>
                    <w:rPr>
                      <w:rFonts w:hint="eastAsia"/>
                      <w:szCs w:val="21"/>
                    </w:rPr>
                    <w:t>，</w:t>
                  </w:r>
                  <w:r w:rsidR="006A2027">
                    <w:rPr>
                      <w:rFonts w:hint="eastAsia"/>
                      <w:szCs w:val="21"/>
                    </w:rPr>
                    <w:t>本项目占用车间中间部分</w:t>
                  </w:r>
                </w:p>
              </w:tc>
            </w:tr>
            <w:tr w:rsidR="00990129" w:rsidRPr="00990129" w:rsidTr="00055835">
              <w:trPr>
                <w:trHeight w:val="397"/>
                <w:jc w:val="center"/>
              </w:trPr>
              <w:tc>
                <w:tcPr>
                  <w:tcW w:w="601" w:type="pct"/>
                  <w:tcBorders>
                    <w:right w:val="single" w:sz="4" w:space="0" w:color="auto"/>
                  </w:tcBorders>
                  <w:vAlign w:val="center"/>
                </w:tcPr>
                <w:p w:rsidR="00990129" w:rsidRPr="00990129" w:rsidRDefault="00990129" w:rsidP="00990129">
                  <w:pPr>
                    <w:adjustRightInd w:val="0"/>
                    <w:snapToGrid w:val="0"/>
                    <w:spacing w:line="360" w:lineRule="exact"/>
                    <w:jc w:val="center"/>
                    <w:rPr>
                      <w:szCs w:val="21"/>
                    </w:rPr>
                  </w:pPr>
                  <w:r w:rsidRPr="00990129">
                    <w:rPr>
                      <w:rFonts w:hint="eastAsia"/>
                      <w:szCs w:val="21"/>
                    </w:rPr>
                    <w:t>辅助工程</w:t>
                  </w:r>
                </w:p>
              </w:tc>
              <w:tc>
                <w:tcPr>
                  <w:tcW w:w="711" w:type="pct"/>
                  <w:tcBorders>
                    <w:top w:val="single" w:sz="4" w:space="0" w:color="auto"/>
                    <w:left w:val="single" w:sz="4" w:space="0" w:color="auto"/>
                    <w:bottom w:val="single" w:sz="4" w:space="0" w:color="auto"/>
                  </w:tcBorders>
                  <w:vAlign w:val="center"/>
                </w:tcPr>
                <w:p w:rsidR="00990129" w:rsidRPr="00990129" w:rsidRDefault="00055835" w:rsidP="001454E5">
                  <w:pPr>
                    <w:adjustRightInd w:val="0"/>
                    <w:snapToGrid w:val="0"/>
                    <w:spacing w:line="360" w:lineRule="exact"/>
                    <w:jc w:val="center"/>
                    <w:rPr>
                      <w:szCs w:val="21"/>
                    </w:rPr>
                  </w:pPr>
                  <w:r>
                    <w:rPr>
                      <w:rFonts w:hint="eastAsia"/>
                      <w:szCs w:val="21"/>
                    </w:rPr>
                    <w:t>车间</w:t>
                  </w:r>
                  <w:r w:rsidR="00990129" w:rsidRPr="00990129">
                    <w:rPr>
                      <w:rFonts w:hint="eastAsia"/>
                      <w:szCs w:val="21"/>
                    </w:rPr>
                    <w:t>办公</w:t>
                  </w:r>
                  <w:r w:rsidR="001454E5">
                    <w:rPr>
                      <w:rFonts w:hint="eastAsia"/>
                      <w:szCs w:val="21"/>
                    </w:rPr>
                    <w:t>室</w:t>
                  </w:r>
                </w:p>
              </w:tc>
              <w:tc>
                <w:tcPr>
                  <w:tcW w:w="2151" w:type="pct"/>
                  <w:tcBorders>
                    <w:top w:val="single" w:sz="4" w:space="0" w:color="auto"/>
                    <w:bottom w:val="single" w:sz="4" w:space="0" w:color="auto"/>
                  </w:tcBorders>
                  <w:vAlign w:val="center"/>
                </w:tcPr>
                <w:p w:rsidR="00990129" w:rsidRPr="00990129" w:rsidRDefault="006A2027" w:rsidP="00055835">
                  <w:pPr>
                    <w:adjustRightInd w:val="0"/>
                    <w:snapToGrid w:val="0"/>
                    <w:jc w:val="center"/>
                    <w:rPr>
                      <w:szCs w:val="21"/>
                    </w:rPr>
                  </w:pPr>
                  <w:r>
                    <w:rPr>
                      <w:rFonts w:hint="eastAsia"/>
                      <w:szCs w:val="21"/>
                    </w:rPr>
                    <w:t>3</w:t>
                  </w:r>
                  <w:r w:rsidR="00055835">
                    <w:rPr>
                      <w:rFonts w:hint="eastAsia"/>
                      <w:szCs w:val="21"/>
                    </w:rPr>
                    <w:t>0</w:t>
                  </w:r>
                  <w:r w:rsidR="00990129" w:rsidRPr="00990129">
                    <w:rPr>
                      <w:szCs w:val="21"/>
                    </w:rPr>
                    <w:t>m</w:t>
                  </w:r>
                  <w:r w:rsidR="00055835" w:rsidRPr="00055835">
                    <w:rPr>
                      <w:rFonts w:hint="eastAsia"/>
                      <w:szCs w:val="21"/>
                      <w:vertAlign w:val="superscript"/>
                    </w:rPr>
                    <w:t>2</w:t>
                  </w:r>
                  <w:r w:rsidR="00990129" w:rsidRPr="00990129">
                    <w:rPr>
                      <w:rFonts w:hint="eastAsia"/>
                      <w:szCs w:val="21"/>
                    </w:rPr>
                    <w:t>，</w:t>
                  </w:r>
                  <w:r w:rsidR="001454E5">
                    <w:rPr>
                      <w:rFonts w:hint="eastAsia"/>
                      <w:szCs w:val="21"/>
                    </w:rPr>
                    <w:t>一层</w:t>
                  </w:r>
                  <w:r w:rsidR="00990129" w:rsidRPr="00990129">
                    <w:rPr>
                      <w:rFonts w:hint="eastAsia"/>
                      <w:szCs w:val="21"/>
                    </w:rPr>
                    <w:t>，</w:t>
                  </w:r>
                  <w:r w:rsidR="00055835">
                    <w:rPr>
                      <w:rFonts w:hint="eastAsia"/>
                      <w:szCs w:val="21"/>
                    </w:rPr>
                    <w:t>钢</w:t>
                  </w:r>
                  <w:r w:rsidR="00990129" w:rsidRPr="00990129">
                    <w:rPr>
                      <w:rFonts w:hint="eastAsia"/>
                      <w:szCs w:val="21"/>
                    </w:rPr>
                    <w:t>结构</w:t>
                  </w:r>
                </w:p>
              </w:tc>
              <w:tc>
                <w:tcPr>
                  <w:tcW w:w="1537" w:type="pct"/>
                  <w:tcBorders>
                    <w:left w:val="single" w:sz="4" w:space="0" w:color="auto"/>
                    <w:right w:val="single" w:sz="4" w:space="0" w:color="auto"/>
                  </w:tcBorders>
                  <w:vAlign w:val="center"/>
                </w:tcPr>
                <w:p w:rsidR="00990129" w:rsidRPr="00990129" w:rsidRDefault="00055835" w:rsidP="006A2027">
                  <w:pPr>
                    <w:adjustRightInd w:val="0"/>
                    <w:snapToGrid w:val="0"/>
                    <w:jc w:val="center"/>
                    <w:rPr>
                      <w:szCs w:val="21"/>
                    </w:rPr>
                  </w:pPr>
                  <w:r>
                    <w:rPr>
                      <w:rFonts w:hint="eastAsia"/>
                      <w:szCs w:val="21"/>
                    </w:rPr>
                    <w:t>位于车间内</w:t>
                  </w:r>
                  <w:r w:rsidR="006A2027">
                    <w:rPr>
                      <w:rFonts w:hint="eastAsia"/>
                      <w:szCs w:val="21"/>
                    </w:rPr>
                    <w:t xml:space="preserve"> </w:t>
                  </w:r>
                </w:p>
              </w:tc>
            </w:tr>
            <w:tr w:rsidR="00990129" w:rsidRPr="00990129" w:rsidTr="00055835">
              <w:trPr>
                <w:trHeight w:val="417"/>
                <w:jc w:val="center"/>
              </w:trPr>
              <w:tc>
                <w:tcPr>
                  <w:tcW w:w="601" w:type="pct"/>
                  <w:vMerge w:val="restart"/>
                  <w:tcBorders>
                    <w:right w:val="single" w:sz="4" w:space="0" w:color="auto"/>
                  </w:tcBorders>
                  <w:vAlign w:val="center"/>
                </w:tcPr>
                <w:p w:rsidR="00990129" w:rsidRPr="00990129" w:rsidRDefault="00990129" w:rsidP="00990129">
                  <w:pPr>
                    <w:adjustRightInd w:val="0"/>
                    <w:snapToGrid w:val="0"/>
                    <w:spacing w:line="360" w:lineRule="exact"/>
                    <w:jc w:val="center"/>
                    <w:rPr>
                      <w:szCs w:val="21"/>
                    </w:rPr>
                  </w:pPr>
                  <w:r w:rsidRPr="00990129">
                    <w:rPr>
                      <w:rFonts w:hint="eastAsia"/>
                      <w:szCs w:val="21"/>
                    </w:rPr>
                    <w:t>公用工程</w:t>
                  </w:r>
                </w:p>
              </w:tc>
              <w:tc>
                <w:tcPr>
                  <w:tcW w:w="711" w:type="pct"/>
                  <w:tcBorders>
                    <w:top w:val="single" w:sz="4" w:space="0" w:color="auto"/>
                    <w:left w:val="single" w:sz="4" w:space="0" w:color="auto"/>
                    <w:bottom w:val="single" w:sz="4" w:space="0" w:color="auto"/>
                  </w:tcBorders>
                  <w:vAlign w:val="center"/>
                </w:tcPr>
                <w:p w:rsidR="00990129" w:rsidRPr="00990129" w:rsidRDefault="00990129" w:rsidP="00990129">
                  <w:pPr>
                    <w:jc w:val="center"/>
                    <w:rPr>
                      <w:szCs w:val="21"/>
                    </w:rPr>
                  </w:pPr>
                  <w:r w:rsidRPr="00990129">
                    <w:rPr>
                      <w:szCs w:val="21"/>
                    </w:rPr>
                    <w:t>给水</w:t>
                  </w:r>
                </w:p>
              </w:tc>
              <w:tc>
                <w:tcPr>
                  <w:tcW w:w="2151" w:type="pct"/>
                  <w:tcBorders>
                    <w:top w:val="single" w:sz="4" w:space="0" w:color="auto"/>
                    <w:bottom w:val="single" w:sz="4" w:space="0" w:color="auto"/>
                  </w:tcBorders>
                  <w:vAlign w:val="center"/>
                </w:tcPr>
                <w:p w:rsidR="00990129" w:rsidRPr="00990129" w:rsidRDefault="003C40A9" w:rsidP="00990129">
                  <w:pPr>
                    <w:jc w:val="center"/>
                    <w:rPr>
                      <w:szCs w:val="21"/>
                    </w:rPr>
                  </w:pPr>
                  <w:r>
                    <w:rPr>
                      <w:rFonts w:hint="eastAsia"/>
                      <w:szCs w:val="21"/>
                    </w:rPr>
                    <w:t>产业集聚区</w:t>
                  </w:r>
                  <w:r w:rsidR="001454E5">
                    <w:rPr>
                      <w:rFonts w:hint="eastAsia"/>
                      <w:szCs w:val="21"/>
                    </w:rPr>
                    <w:t>自来水管网</w:t>
                  </w:r>
                </w:p>
              </w:tc>
              <w:tc>
                <w:tcPr>
                  <w:tcW w:w="1537" w:type="pct"/>
                  <w:tcBorders>
                    <w:left w:val="single" w:sz="4" w:space="0" w:color="auto"/>
                    <w:right w:val="single" w:sz="4" w:space="0" w:color="auto"/>
                  </w:tcBorders>
                  <w:vAlign w:val="center"/>
                </w:tcPr>
                <w:p w:rsidR="00990129" w:rsidRPr="00990129" w:rsidRDefault="00990129" w:rsidP="00990129">
                  <w:pPr>
                    <w:adjustRightInd w:val="0"/>
                    <w:snapToGrid w:val="0"/>
                    <w:jc w:val="center"/>
                    <w:rPr>
                      <w:szCs w:val="21"/>
                    </w:rPr>
                  </w:pPr>
                  <w:r w:rsidRPr="00990129">
                    <w:rPr>
                      <w:rFonts w:hint="eastAsia"/>
                      <w:szCs w:val="21"/>
                    </w:rPr>
                    <w:t>/</w:t>
                  </w:r>
                </w:p>
              </w:tc>
            </w:tr>
            <w:tr w:rsidR="00990129" w:rsidRPr="00990129" w:rsidTr="00055835">
              <w:trPr>
                <w:trHeight w:val="417"/>
                <w:jc w:val="center"/>
              </w:trPr>
              <w:tc>
                <w:tcPr>
                  <w:tcW w:w="601" w:type="pct"/>
                  <w:vMerge/>
                  <w:tcBorders>
                    <w:right w:val="single" w:sz="4" w:space="0" w:color="auto"/>
                  </w:tcBorders>
                  <w:vAlign w:val="center"/>
                </w:tcPr>
                <w:p w:rsidR="00990129" w:rsidRPr="00990129" w:rsidRDefault="00990129" w:rsidP="00990129">
                  <w:pPr>
                    <w:adjustRightInd w:val="0"/>
                    <w:snapToGrid w:val="0"/>
                    <w:spacing w:line="360" w:lineRule="exact"/>
                    <w:jc w:val="center"/>
                    <w:rPr>
                      <w:szCs w:val="21"/>
                    </w:rPr>
                  </w:pPr>
                </w:p>
              </w:tc>
              <w:tc>
                <w:tcPr>
                  <w:tcW w:w="711" w:type="pct"/>
                  <w:tcBorders>
                    <w:top w:val="single" w:sz="4" w:space="0" w:color="auto"/>
                    <w:left w:val="single" w:sz="4" w:space="0" w:color="auto"/>
                    <w:bottom w:val="single" w:sz="4" w:space="0" w:color="auto"/>
                  </w:tcBorders>
                  <w:vAlign w:val="center"/>
                </w:tcPr>
                <w:p w:rsidR="00990129" w:rsidRPr="00990129" w:rsidRDefault="00990129" w:rsidP="00990129">
                  <w:pPr>
                    <w:jc w:val="center"/>
                    <w:rPr>
                      <w:szCs w:val="21"/>
                    </w:rPr>
                  </w:pPr>
                  <w:r w:rsidRPr="00990129">
                    <w:rPr>
                      <w:szCs w:val="21"/>
                    </w:rPr>
                    <w:t>供电</w:t>
                  </w:r>
                </w:p>
              </w:tc>
              <w:tc>
                <w:tcPr>
                  <w:tcW w:w="2151" w:type="pct"/>
                  <w:tcBorders>
                    <w:top w:val="single" w:sz="4" w:space="0" w:color="auto"/>
                    <w:bottom w:val="single" w:sz="4" w:space="0" w:color="auto"/>
                  </w:tcBorders>
                  <w:vAlign w:val="center"/>
                </w:tcPr>
                <w:p w:rsidR="00990129" w:rsidRPr="00990129" w:rsidRDefault="003C40A9" w:rsidP="00990129">
                  <w:pPr>
                    <w:jc w:val="center"/>
                    <w:rPr>
                      <w:szCs w:val="21"/>
                    </w:rPr>
                  </w:pPr>
                  <w:r>
                    <w:rPr>
                      <w:rFonts w:hint="eastAsia"/>
                      <w:szCs w:val="21"/>
                    </w:rPr>
                    <w:t>产业集聚区供电所</w:t>
                  </w:r>
                  <w:r w:rsidR="00990129" w:rsidRPr="00990129">
                    <w:rPr>
                      <w:rFonts w:hint="eastAsia"/>
                      <w:szCs w:val="21"/>
                    </w:rPr>
                    <w:t>供给</w:t>
                  </w:r>
                </w:p>
              </w:tc>
              <w:tc>
                <w:tcPr>
                  <w:tcW w:w="1537" w:type="pct"/>
                  <w:tcBorders>
                    <w:left w:val="single" w:sz="4" w:space="0" w:color="auto"/>
                    <w:right w:val="single" w:sz="4" w:space="0" w:color="auto"/>
                  </w:tcBorders>
                  <w:vAlign w:val="center"/>
                </w:tcPr>
                <w:p w:rsidR="00990129" w:rsidRPr="00990129" w:rsidRDefault="00990129" w:rsidP="00990129">
                  <w:pPr>
                    <w:adjustRightInd w:val="0"/>
                    <w:snapToGrid w:val="0"/>
                    <w:jc w:val="center"/>
                    <w:rPr>
                      <w:szCs w:val="21"/>
                    </w:rPr>
                  </w:pPr>
                  <w:r w:rsidRPr="00990129">
                    <w:rPr>
                      <w:rFonts w:hint="eastAsia"/>
                      <w:szCs w:val="21"/>
                    </w:rPr>
                    <w:t>/</w:t>
                  </w:r>
                </w:p>
              </w:tc>
            </w:tr>
            <w:tr w:rsidR="00990129" w:rsidRPr="00990129" w:rsidTr="00055835">
              <w:trPr>
                <w:trHeight w:val="417"/>
                <w:jc w:val="center"/>
              </w:trPr>
              <w:tc>
                <w:tcPr>
                  <w:tcW w:w="601" w:type="pct"/>
                  <w:vMerge/>
                  <w:tcBorders>
                    <w:right w:val="single" w:sz="4" w:space="0" w:color="auto"/>
                  </w:tcBorders>
                  <w:vAlign w:val="center"/>
                </w:tcPr>
                <w:p w:rsidR="00990129" w:rsidRPr="00990129" w:rsidRDefault="00990129" w:rsidP="00990129">
                  <w:pPr>
                    <w:adjustRightInd w:val="0"/>
                    <w:snapToGrid w:val="0"/>
                    <w:spacing w:line="360" w:lineRule="exact"/>
                    <w:jc w:val="center"/>
                    <w:rPr>
                      <w:szCs w:val="21"/>
                    </w:rPr>
                  </w:pPr>
                </w:p>
              </w:tc>
              <w:tc>
                <w:tcPr>
                  <w:tcW w:w="711" w:type="pct"/>
                  <w:tcBorders>
                    <w:top w:val="single" w:sz="4" w:space="0" w:color="auto"/>
                    <w:left w:val="single" w:sz="4" w:space="0" w:color="auto"/>
                  </w:tcBorders>
                  <w:vAlign w:val="center"/>
                </w:tcPr>
                <w:p w:rsidR="00990129" w:rsidRPr="00990129" w:rsidRDefault="00990129" w:rsidP="001454E5">
                  <w:pPr>
                    <w:adjustRightInd w:val="0"/>
                    <w:snapToGrid w:val="0"/>
                    <w:spacing w:line="360" w:lineRule="exact"/>
                    <w:jc w:val="center"/>
                    <w:rPr>
                      <w:szCs w:val="21"/>
                    </w:rPr>
                  </w:pPr>
                  <w:r w:rsidRPr="00990129">
                    <w:rPr>
                      <w:rFonts w:hint="eastAsia"/>
                      <w:szCs w:val="21"/>
                    </w:rPr>
                    <w:t>排</w:t>
                  </w:r>
                  <w:r w:rsidR="001454E5">
                    <w:rPr>
                      <w:rFonts w:hint="eastAsia"/>
                      <w:szCs w:val="21"/>
                    </w:rPr>
                    <w:t>水</w:t>
                  </w:r>
                </w:p>
              </w:tc>
              <w:tc>
                <w:tcPr>
                  <w:tcW w:w="2151" w:type="pct"/>
                  <w:tcBorders>
                    <w:top w:val="single" w:sz="4" w:space="0" w:color="auto"/>
                    <w:bottom w:val="single" w:sz="4" w:space="0" w:color="auto"/>
                  </w:tcBorders>
                  <w:vAlign w:val="center"/>
                </w:tcPr>
                <w:p w:rsidR="00990129" w:rsidRPr="00990129" w:rsidRDefault="00990129" w:rsidP="008F3D81">
                  <w:pPr>
                    <w:adjustRightInd w:val="0"/>
                    <w:snapToGrid w:val="0"/>
                    <w:jc w:val="left"/>
                    <w:rPr>
                      <w:szCs w:val="21"/>
                    </w:rPr>
                  </w:pPr>
                  <w:r w:rsidRPr="00990129">
                    <w:rPr>
                      <w:rFonts w:hint="eastAsia"/>
                      <w:szCs w:val="21"/>
                    </w:rPr>
                    <w:t>生活污水经化粪池</w:t>
                  </w:r>
                  <w:r w:rsidR="008F3D81">
                    <w:rPr>
                      <w:rFonts w:hint="eastAsia"/>
                      <w:szCs w:val="21"/>
                    </w:rPr>
                    <w:t>预处理后排入集聚区污水管网</w:t>
                  </w:r>
                </w:p>
              </w:tc>
              <w:tc>
                <w:tcPr>
                  <w:tcW w:w="1537" w:type="pct"/>
                  <w:tcBorders>
                    <w:left w:val="single" w:sz="4" w:space="0" w:color="auto"/>
                    <w:right w:val="single" w:sz="4" w:space="0" w:color="auto"/>
                  </w:tcBorders>
                  <w:vAlign w:val="center"/>
                </w:tcPr>
                <w:p w:rsidR="00990129" w:rsidRPr="00990129" w:rsidRDefault="007B61A8" w:rsidP="007B61A8">
                  <w:pPr>
                    <w:adjustRightInd w:val="0"/>
                    <w:snapToGrid w:val="0"/>
                    <w:jc w:val="center"/>
                    <w:rPr>
                      <w:szCs w:val="21"/>
                    </w:rPr>
                  </w:pPr>
                  <w:r>
                    <w:rPr>
                      <w:rFonts w:hint="eastAsia"/>
                      <w:szCs w:val="21"/>
                    </w:rPr>
                    <w:t>/</w:t>
                  </w:r>
                </w:p>
              </w:tc>
            </w:tr>
            <w:tr w:rsidR="00F074D1" w:rsidRPr="00990129" w:rsidTr="00F074D1">
              <w:trPr>
                <w:trHeight w:val="547"/>
                <w:jc w:val="center"/>
              </w:trPr>
              <w:tc>
                <w:tcPr>
                  <w:tcW w:w="601" w:type="pct"/>
                  <w:vMerge w:val="restart"/>
                  <w:tcBorders>
                    <w:right w:val="single" w:sz="4" w:space="0" w:color="auto"/>
                  </w:tcBorders>
                  <w:vAlign w:val="center"/>
                </w:tcPr>
                <w:p w:rsidR="00F074D1" w:rsidRPr="00990129" w:rsidRDefault="00F074D1" w:rsidP="00990129">
                  <w:pPr>
                    <w:adjustRightInd w:val="0"/>
                    <w:snapToGrid w:val="0"/>
                    <w:spacing w:line="360" w:lineRule="exact"/>
                    <w:jc w:val="center"/>
                    <w:rPr>
                      <w:szCs w:val="21"/>
                    </w:rPr>
                  </w:pPr>
                  <w:r w:rsidRPr="00990129">
                    <w:rPr>
                      <w:rFonts w:hint="eastAsia"/>
                      <w:szCs w:val="21"/>
                    </w:rPr>
                    <w:lastRenderedPageBreak/>
                    <w:t>环保工程</w:t>
                  </w:r>
                </w:p>
              </w:tc>
              <w:tc>
                <w:tcPr>
                  <w:tcW w:w="711" w:type="pct"/>
                  <w:tcBorders>
                    <w:top w:val="single" w:sz="4" w:space="0" w:color="auto"/>
                    <w:left w:val="single" w:sz="4" w:space="0" w:color="auto"/>
                  </w:tcBorders>
                  <w:vAlign w:val="center"/>
                </w:tcPr>
                <w:p w:rsidR="00F074D1" w:rsidRPr="00500459" w:rsidRDefault="00F074D1" w:rsidP="00B21EA1">
                  <w:pPr>
                    <w:adjustRightInd w:val="0"/>
                    <w:snapToGrid w:val="0"/>
                    <w:spacing w:line="360" w:lineRule="exact"/>
                    <w:jc w:val="center"/>
                    <w:rPr>
                      <w:szCs w:val="21"/>
                    </w:rPr>
                  </w:pPr>
                  <w:r w:rsidRPr="00500459">
                    <w:rPr>
                      <w:rFonts w:hint="eastAsia"/>
                      <w:szCs w:val="21"/>
                    </w:rPr>
                    <w:t>废气</w:t>
                  </w:r>
                </w:p>
              </w:tc>
              <w:tc>
                <w:tcPr>
                  <w:tcW w:w="2151" w:type="pct"/>
                  <w:tcBorders>
                    <w:top w:val="single" w:sz="4" w:space="0" w:color="auto"/>
                  </w:tcBorders>
                  <w:vAlign w:val="center"/>
                </w:tcPr>
                <w:p w:rsidR="00F074D1" w:rsidRPr="00500459" w:rsidRDefault="00F074D1" w:rsidP="00BA7A7D">
                  <w:pPr>
                    <w:adjustRightInd w:val="0"/>
                    <w:snapToGrid w:val="0"/>
                    <w:ind w:firstLineChars="50" w:firstLine="105"/>
                    <w:rPr>
                      <w:szCs w:val="21"/>
                    </w:rPr>
                  </w:pPr>
                  <w:r>
                    <w:rPr>
                      <w:rFonts w:hint="eastAsia"/>
                      <w:szCs w:val="21"/>
                    </w:rPr>
                    <w:t>抛丸机</w:t>
                  </w:r>
                  <w:r w:rsidRPr="00500459">
                    <w:rPr>
                      <w:rFonts w:hint="eastAsia"/>
                      <w:szCs w:val="21"/>
                    </w:rPr>
                    <w:t>：袋式除尘器</w:t>
                  </w:r>
                  <w:r w:rsidRPr="00500459">
                    <w:rPr>
                      <w:rFonts w:hint="eastAsia"/>
                      <w:szCs w:val="21"/>
                    </w:rPr>
                    <w:t>+15m</w:t>
                  </w:r>
                  <w:r w:rsidRPr="00500459">
                    <w:rPr>
                      <w:rFonts w:hint="eastAsia"/>
                      <w:szCs w:val="21"/>
                    </w:rPr>
                    <w:t>高排气筒</w:t>
                  </w:r>
                  <w:r w:rsidRPr="00500459">
                    <w:rPr>
                      <w:rFonts w:hint="eastAsia"/>
                      <w:szCs w:val="21"/>
                    </w:rPr>
                    <w:t>1</w:t>
                  </w:r>
                  <w:r w:rsidRPr="00500459">
                    <w:rPr>
                      <w:rFonts w:hint="eastAsia"/>
                      <w:szCs w:val="21"/>
                    </w:rPr>
                    <w:t>套</w:t>
                  </w:r>
                </w:p>
              </w:tc>
              <w:tc>
                <w:tcPr>
                  <w:tcW w:w="1537" w:type="pct"/>
                  <w:tcBorders>
                    <w:left w:val="single" w:sz="4" w:space="0" w:color="auto"/>
                    <w:right w:val="single" w:sz="4" w:space="0" w:color="auto"/>
                  </w:tcBorders>
                  <w:vAlign w:val="center"/>
                </w:tcPr>
                <w:p w:rsidR="00F074D1" w:rsidRPr="00500459" w:rsidRDefault="00F074D1" w:rsidP="00F074D1">
                  <w:pPr>
                    <w:adjustRightInd w:val="0"/>
                    <w:snapToGrid w:val="0"/>
                    <w:jc w:val="center"/>
                    <w:rPr>
                      <w:szCs w:val="21"/>
                    </w:rPr>
                  </w:pPr>
                  <w:r w:rsidRPr="00500459">
                    <w:rPr>
                      <w:rFonts w:hint="eastAsia"/>
                      <w:szCs w:val="21"/>
                    </w:rPr>
                    <w:t>拟新建</w:t>
                  </w:r>
                  <w:r>
                    <w:rPr>
                      <w:rFonts w:hint="eastAsia"/>
                      <w:szCs w:val="21"/>
                    </w:rPr>
                    <w:t xml:space="preserve"> </w:t>
                  </w:r>
                </w:p>
              </w:tc>
            </w:tr>
            <w:tr w:rsidR="00F074D1" w:rsidRPr="00990129" w:rsidTr="00F074D1">
              <w:trPr>
                <w:trHeight w:val="683"/>
                <w:jc w:val="center"/>
              </w:trPr>
              <w:tc>
                <w:tcPr>
                  <w:tcW w:w="601" w:type="pct"/>
                  <w:vMerge/>
                  <w:tcBorders>
                    <w:right w:val="single" w:sz="4" w:space="0" w:color="auto"/>
                  </w:tcBorders>
                  <w:vAlign w:val="center"/>
                </w:tcPr>
                <w:p w:rsidR="00F074D1" w:rsidRPr="00990129" w:rsidRDefault="00F074D1" w:rsidP="00990129">
                  <w:pPr>
                    <w:adjustRightInd w:val="0"/>
                    <w:snapToGrid w:val="0"/>
                    <w:spacing w:line="360" w:lineRule="exact"/>
                    <w:jc w:val="center"/>
                    <w:rPr>
                      <w:szCs w:val="21"/>
                    </w:rPr>
                  </w:pPr>
                </w:p>
              </w:tc>
              <w:tc>
                <w:tcPr>
                  <w:tcW w:w="711" w:type="pct"/>
                  <w:tcBorders>
                    <w:top w:val="single" w:sz="4" w:space="0" w:color="auto"/>
                    <w:left w:val="single" w:sz="4" w:space="0" w:color="auto"/>
                  </w:tcBorders>
                  <w:vAlign w:val="center"/>
                </w:tcPr>
                <w:p w:rsidR="00F074D1" w:rsidRPr="00AC7509" w:rsidRDefault="00F074D1" w:rsidP="00AC7509">
                  <w:pPr>
                    <w:adjustRightInd w:val="0"/>
                    <w:snapToGrid w:val="0"/>
                    <w:spacing w:line="360" w:lineRule="exact"/>
                    <w:jc w:val="center"/>
                    <w:rPr>
                      <w:szCs w:val="21"/>
                    </w:rPr>
                  </w:pPr>
                  <w:r w:rsidRPr="00AC7509">
                    <w:rPr>
                      <w:rFonts w:hint="eastAsia"/>
                      <w:szCs w:val="21"/>
                    </w:rPr>
                    <w:t>废水</w:t>
                  </w:r>
                </w:p>
              </w:tc>
              <w:tc>
                <w:tcPr>
                  <w:tcW w:w="2151" w:type="pct"/>
                  <w:tcBorders>
                    <w:top w:val="single" w:sz="4" w:space="0" w:color="auto"/>
                  </w:tcBorders>
                  <w:vAlign w:val="center"/>
                </w:tcPr>
                <w:p w:rsidR="00F074D1" w:rsidRPr="00AC7509" w:rsidRDefault="00F074D1" w:rsidP="007B61A8">
                  <w:pPr>
                    <w:adjustRightInd w:val="0"/>
                    <w:snapToGrid w:val="0"/>
                    <w:ind w:firstLineChars="50" w:firstLine="105"/>
                    <w:jc w:val="left"/>
                    <w:rPr>
                      <w:szCs w:val="21"/>
                    </w:rPr>
                  </w:pPr>
                  <w:r w:rsidRPr="00AC7509">
                    <w:rPr>
                      <w:rFonts w:hint="eastAsia"/>
                      <w:szCs w:val="21"/>
                    </w:rPr>
                    <w:t>职工生活污水：</w:t>
                  </w:r>
                  <w:r w:rsidRPr="00AC7509">
                    <w:rPr>
                      <w:rFonts w:hint="eastAsia"/>
                      <w:szCs w:val="21"/>
                    </w:rPr>
                    <w:t>1</w:t>
                  </w:r>
                  <w:r w:rsidRPr="00AC7509">
                    <w:rPr>
                      <w:rFonts w:hint="eastAsia"/>
                      <w:szCs w:val="21"/>
                    </w:rPr>
                    <w:t>个</w:t>
                  </w:r>
                  <w:r w:rsidRPr="00AC7509">
                    <w:rPr>
                      <w:rFonts w:hint="eastAsia"/>
                      <w:szCs w:val="21"/>
                    </w:rPr>
                    <w:t>10m</w:t>
                  </w:r>
                  <w:r w:rsidRPr="00AC7509">
                    <w:rPr>
                      <w:rFonts w:hint="eastAsia"/>
                      <w:szCs w:val="21"/>
                      <w:vertAlign w:val="superscript"/>
                    </w:rPr>
                    <w:t>3</w:t>
                  </w:r>
                  <w:r w:rsidRPr="00AC7509">
                    <w:rPr>
                      <w:rFonts w:hint="eastAsia"/>
                      <w:szCs w:val="21"/>
                    </w:rPr>
                    <w:t>化粪池</w:t>
                  </w:r>
                  <w:r w:rsidR="007B61A8">
                    <w:rPr>
                      <w:rFonts w:hint="eastAsia"/>
                      <w:szCs w:val="21"/>
                    </w:rPr>
                    <w:t xml:space="preserve"> </w:t>
                  </w:r>
                </w:p>
              </w:tc>
              <w:tc>
                <w:tcPr>
                  <w:tcW w:w="1537" w:type="pct"/>
                  <w:tcBorders>
                    <w:left w:val="single" w:sz="4" w:space="0" w:color="auto"/>
                    <w:right w:val="single" w:sz="4" w:space="0" w:color="auto"/>
                  </w:tcBorders>
                  <w:vAlign w:val="center"/>
                </w:tcPr>
                <w:p w:rsidR="00F074D1" w:rsidRPr="00AC7509" w:rsidRDefault="00F074D1" w:rsidP="00AC7509">
                  <w:pPr>
                    <w:adjustRightInd w:val="0"/>
                    <w:snapToGrid w:val="0"/>
                    <w:jc w:val="center"/>
                    <w:rPr>
                      <w:szCs w:val="21"/>
                    </w:rPr>
                  </w:pPr>
                  <w:r>
                    <w:rPr>
                      <w:rFonts w:hint="eastAsia"/>
                      <w:szCs w:val="21"/>
                    </w:rPr>
                    <w:t>依托</w:t>
                  </w:r>
                  <w:r w:rsidRPr="00AC7509">
                    <w:rPr>
                      <w:rFonts w:hint="eastAsia"/>
                      <w:szCs w:val="21"/>
                    </w:rPr>
                    <w:t>厂区现有</w:t>
                  </w:r>
                </w:p>
              </w:tc>
            </w:tr>
            <w:tr w:rsidR="00AC7509" w:rsidRPr="00990129" w:rsidTr="00055835">
              <w:trPr>
                <w:trHeight w:val="543"/>
                <w:jc w:val="center"/>
              </w:trPr>
              <w:tc>
                <w:tcPr>
                  <w:tcW w:w="601" w:type="pct"/>
                  <w:vMerge/>
                  <w:tcBorders>
                    <w:right w:val="single" w:sz="4" w:space="0" w:color="auto"/>
                  </w:tcBorders>
                  <w:vAlign w:val="center"/>
                </w:tcPr>
                <w:p w:rsidR="00AC7509" w:rsidRPr="00990129" w:rsidRDefault="00AC7509" w:rsidP="00990129">
                  <w:pPr>
                    <w:adjustRightInd w:val="0"/>
                    <w:snapToGrid w:val="0"/>
                    <w:spacing w:line="360" w:lineRule="exact"/>
                    <w:jc w:val="center"/>
                    <w:rPr>
                      <w:szCs w:val="21"/>
                    </w:rPr>
                  </w:pPr>
                </w:p>
              </w:tc>
              <w:tc>
                <w:tcPr>
                  <w:tcW w:w="711" w:type="pct"/>
                  <w:tcBorders>
                    <w:top w:val="single" w:sz="4" w:space="0" w:color="auto"/>
                    <w:left w:val="single" w:sz="4" w:space="0" w:color="auto"/>
                    <w:bottom w:val="single" w:sz="4" w:space="0" w:color="auto"/>
                  </w:tcBorders>
                  <w:vAlign w:val="center"/>
                </w:tcPr>
                <w:p w:rsidR="00AC7509" w:rsidRPr="00990129" w:rsidRDefault="00AC7509" w:rsidP="00990129">
                  <w:pPr>
                    <w:adjustRightInd w:val="0"/>
                    <w:snapToGrid w:val="0"/>
                    <w:spacing w:line="360" w:lineRule="exact"/>
                    <w:jc w:val="center"/>
                    <w:rPr>
                      <w:szCs w:val="21"/>
                    </w:rPr>
                  </w:pPr>
                  <w:r w:rsidRPr="00990129">
                    <w:rPr>
                      <w:rFonts w:hint="eastAsia"/>
                      <w:szCs w:val="21"/>
                    </w:rPr>
                    <w:t>噪声</w:t>
                  </w:r>
                </w:p>
              </w:tc>
              <w:tc>
                <w:tcPr>
                  <w:tcW w:w="2151" w:type="pct"/>
                  <w:tcBorders>
                    <w:top w:val="single" w:sz="4" w:space="0" w:color="auto"/>
                    <w:bottom w:val="single" w:sz="4" w:space="0" w:color="auto"/>
                  </w:tcBorders>
                  <w:vAlign w:val="center"/>
                </w:tcPr>
                <w:p w:rsidR="00AC7509" w:rsidRPr="00990129" w:rsidRDefault="00AC7509" w:rsidP="00990129">
                  <w:pPr>
                    <w:jc w:val="center"/>
                    <w:rPr>
                      <w:szCs w:val="21"/>
                    </w:rPr>
                  </w:pPr>
                  <w:r w:rsidRPr="001454E5">
                    <w:rPr>
                      <w:rFonts w:hint="eastAsia"/>
                      <w:szCs w:val="21"/>
                    </w:rPr>
                    <w:t>厂房隔声、设备减震</w:t>
                  </w:r>
                </w:p>
              </w:tc>
              <w:tc>
                <w:tcPr>
                  <w:tcW w:w="1537" w:type="pct"/>
                  <w:tcBorders>
                    <w:left w:val="single" w:sz="4" w:space="0" w:color="auto"/>
                    <w:right w:val="single" w:sz="4" w:space="0" w:color="auto"/>
                  </w:tcBorders>
                  <w:vAlign w:val="center"/>
                </w:tcPr>
                <w:p w:rsidR="00AC7509" w:rsidRPr="00990129" w:rsidRDefault="00AC7509" w:rsidP="00990129">
                  <w:pPr>
                    <w:adjustRightInd w:val="0"/>
                    <w:snapToGrid w:val="0"/>
                    <w:jc w:val="center"/>
                    <w:rPr>
                      <w:szCs w:val="21"/>
                    </w:rPr>
                  </w:pPr>
                  <w:r>
                    <w:rPr>
                      <w:rFonts w:hint="eastAsia"/>
                      <w:szCs w:val="21"/>
                    </w:rPr>
                    <w:t>/</w:t>
                  </w:r>
                </w:p>
              </w:tc>
            </w:tr>
            <w:tr w:rsidR="00AC7509" w:rsidRPr="00990129" w:rsidTr="00055835">
              <w:trPr>
                <w:trHeight w:val="395"/>
                <w:jc w:val="center"/>
              </w:trPr>
              <w:tc>
                <w:tcPr>
                  <w:tcW w:w="601" w:type="pct"/>
                  <w:vMerge/>
                  <w:tcBorders>
                    <w:right w:val="single" w:sz="4" w:space="0" w:color="auto"/>
                  </w:tcBorders>
                  <w:vAlign w:val="center"/>
                </w:tcPr>
                <w:p w:rsidR="00AC7509" w:rsidRPr="00990129" w:rsidRDefault="00AC7509" w:rsidP="00990129">
                  <w:pPr>
                    <w:adjustRightInd w:val="0"/>
                    <w:snapToGrid w:val="0"/>
                    <w:spacing w:line="360" w:lineRule="exact"/>
                    <w:jc w:val="center"/>
                    <w:rPr>
                      <w:szCs w:val="21"/>
                    </w:rPr>
                  </w:pPr>
                </w:p>
              </w:tc>
              <w:tc>
                <w:tcPr>
                  <w:tcW w:w="711" w:type="pct"/>
                  <w:vMerge w:val="restart"/>
                  <w:tcBorders>
                    <w:top w:val="single" w:sz="4" w:space="0" w:color="auto"/>
                    <w:left w:val="single" w:sz="4" w:space="0" w:color="auto"/>
                  </w:tcBorders>
                  <w:vAlign w:val="center"/>
                </w:tcPr>
                <w:p w:rsidR="00AC7509" w:rsidRPr="00990129" w:rsidRDefault="00AC7509" w:rsidP="00990129">
                  <w:pPr>
                    <w:adjustRightInd w:val="0"/>
                    <w:snapToGrid w:val="0"/>
                    <w:spacing w:line="360" w:lineRule="exact"/>
                    <w:jc w:val="center"/>
                    <w:rPr>
                      <w:szCs w:val="21"/>
                    </w:rPr>
                  </w:pPr>
                  <w:r w:rsidRPr="00990129">
                    <w:rPr>
                      <w:rFonts w:hint="eastAsia"/>
                      <w:szCs w:val="21"/>
                    </w:rPr>
                    <w:t>固废</w:t>
                  </w:r>
                </w:p>
              </w:tc>
              <w:tc>
                <w:tcPr>
                  <w:tcW w:w="2151" w:type="pct"/>
                  <w:tcBorders>
                    <w:top w:val="single" w:sz="4" w:space="0" w:color="auto"/>
                    <w:bottom w:val="single" w:sz="4" w:space="0" w:color="auto"/>
                  </w:tcBorders>
                  <w:vAlign w:val="center"/>
                </w:tcPr>
                <w:p w:rsidR="00AC7509" w:rsidRPr="00863154" w:rsidRDefault="00AC7509" w:rsidP="002F6AF2">
                  <w:pPr>
                    <w:adjustRightInd w:val="0"/>
                    <w:snapToGrid w:val="0"/>
                    <w:jc w:val="center"/>
                    <w:rPr>
                      <w:kern w:val="0"/>
                      <w:szCs w:val="21"/>
                    </w:rPr>
                  </w:pPr>
                  <w:r w:rsidRPr="00863154">
                    <w:rPr>
                      <w:kern w:val="0"/>
                      <w:szCs w:val="21"/>
                    </w:rPr>
                    <w:t>一般固废暂存区</w:t>
                  </w:r>
                </w:p>
              </w:tc>
              <w:tc>
                <w:tcPr>
                  <w:tcW w:w="1537" w:type="pct"/>
                  <w:tcBorders>
                    <w:left w:val="single" w:sz="4" w:space="0" w:color="auto"/>
                    <w:right w:val="single" w:sz="4" w:space="0" w:color="auto"/>
                  </w:tcBorders>
                  <w:vAlign w:val="center"/>
                </w:tcPr>
                <w:p w:rsidR="00AC7509" w:rsidRPr="002C6F53" w:rsidRDefault="002C6F53" w:rsidP="00B208A9">
                  <w:pPr>
                    <w:adjustRightInd w:val="0"/>
                    <w:snapToGrid w:val="0"/>
                    <w:jc w:val="left"/>
                    <w:rPr>
                      <w:szCs w:val="21"/>
                    </w:rPr>
                  </w:pPr>
                  <w:r w:rsidRPr="002C6F53">
                    <w:rPr>
                      <w:rFonts w:hint="eastAsia"/>
                      <w:szCs w:val="21"/>
                    </w:rPr>
                    <w:t>拟在生产车间</w:t>
                  </w:r>
                  <w:r w:rsidR="00F074D1">
                    <w:rPr>
                      <w:rFonts w:hint="eastAsia"/>
                      <w:szCs w:val="21"/>
                    </w:rPr>
                    <w:t>内</w:t>
                  </w:r>
                  <w:r w:rsidRPr="002C6F53">
                    <w:rPr>
                      <w:rFonts w:hint="eastAsia"/>
                      <w:szCs w:val="21"/>
                    </w:rPr>
                    <w:t>新建一个</w:t>
                  </w:r>
                  <w:r w:rsidRPr="002C6F53">
                    <w:rPr>
                      <w:rFonts w:hint="eastAsia"/>
                      <w:szCs w:val="21"/>
                    </w:rPr>
                    <w:t>10m</w:t>
                  </w:r>
                  <w:r w:rsidR="00B208A9">
                    <w:rPr>
                      <w:rFonts w:hint="eastAsia"/>
                      <w:szCs w:val="21"/>
                      <w:vertAlign w:val="superscript"/>
                    </w:rPr>
                    <w:t>2</w:t>
                  </w:r>
                  <w:r w:rsidRPr="002C6F53">
                    <w:rPr>
                      <w:rFonts w:hint="eastAsia"/>
                      <w:szCs w:val="21"/>
                    </w:rPr>
                    <w:t>的一般固废暂存区</w:t>
                  </w:r>
                </w:p>
              </w:tc>
            </w:tr>
            <w:tr w:rsidR="00AC7509" w:rsidRPr="00990129" w:rsidTr="00AC7509">
              <w:trPr>
                <w:trHeight w:val="395"/>
                <w:jc w:val="center"/>
              </w:trPr>
              <w:tc>
                <w:tcPr>
                  <w:tcW w:w="601" w:type="pct"/>
                  <w:vMerge/>
                  <w:tcBorders>
                    <w:right w:val="single" w:sz="4" w:space="0" w:color="auto"/>
                  </w:tcBorders>
                  <w:vAlign w:val="center"/>
                </w:tcPr>
                <w:p w:rsidR="00AC7509" w:rsidRPr="00990129" w:rsidRDefault="00AC7509" w:rsidP="00990129">
                  <w:pPr>
                    <w:adjustRightInd w:val="0"/>
                    <w:snapToGrid w:val="0"/>
                    <w:spacing w:line="360" w:lineRule="exact"/>
                    <w:jc w:val="center"/>
                    <w:rPr>
                      <w:szCs w:val="21"/>
                    </w:rPr>
                  </w:pPr>
                </w:p>
              </w:tc>
              <w:tc>
                <w:tcPr>
                  <w:tcW w:w="711" w:type="pct"/>
                  <w:vMerge/>
                  <w:tcBorders>
                    <w:left w:val="single" w:sz="4" w:space="0" w:color="auto"/>
                  </w:tcBorders>
                  <w:vAlign w:val="center"/>
                </w:tcPr>
                <w:p w:rsidR="00AC7509" w:rsidRPr="00990129" w:rsidRDefault="00AC7509" w:rsidP="00990129">
                  <w:pPr>
                    <w:adjustRightInd w:val="0"/>
                    <w:snapToGrid w:val="0"/>
                    <w:spacing w:line="360" w:lineRule="exact"/>
                    <w:jc w:val="center"/>
                    <w:rPr>
                      <w:szCs w:val="21"/>
                    </w:rPr>
                  </w:pPr>
                </w:p>
              </w:tc>
              <w:tc>
                <w:tcPr>
                  <w:tcW w:w="2151" w:type="pct"/>
                  <w:tcBorders>
                    <w:top w:val="single" w:sz="4" w:space="0" w:color="auto"/>
                    <w:bottom w:val="single" w:sz="4" w:space="0" w:color="auto"/>
                  </w:tcBorders>
                  <w:vAlign w:val="center"/>
                </w:tcPr>
                <w:p w:rsidR="00AC7509" w:rsidRPr="00AC7509" w:rsidRDefault="00AC7509" w:rsidP="00AC7509">
                  <w:pPr>
                    <w:adjustRightInd w:val="0"/>
                    <w:snapToGrid w:val="0"/>
                    <w:jc w:val="center"/>
                    <w:rPr>
                      <w:color w:val="FF0000"/>
                      <w:kern w:val="0"/>
                      <w:szCs w:val="21"/>
                    </w:rPr>
                  </w:pPr>
                  <w:r w:rsidRPr="00AC7509">
                    <w:rPr>
                      <w:rFonts w:hint="eastAsia"/>
                      <w:kern w:val="0"/>
                      <w:szCs w:val="21"/>
                    </w:rPr>
                    <w:t>危险废物暂存区</w:t>
                  </w:r>
                </w:p>
              </w:tc>
              <w:tc>
                <w:tcPr>
                  <w:tcW w:w="1537" w:type="pct"/>
                  <w:tcBorders>
                    <w:left w:val="single" w:sz="4" w:space="0" w:color="auto"/>
                    <w:right w:val="single" w:sz="4" w:space="0" w:color="auto"/>
                  </w:tcBorders>
                  <w:vAlign w:val="center"/>
                </w:tcPr>
                <w:p w:rsidR="00AC7509" w:rsidRPr="002C6F53" w:rsidRDefault="00AC7509" w:rsidP="00B208A9">
                  <w:pPr>
                    <w:adjustRightInd w:val="0"/>
                    <w:snapToGrid w:val="0"/>
                    <w:jc w:val="left"/>
                    <w:rPr>
                      <w:szCs w:val="21"/>
                    </w:rPr>
                  </w:pPr>
                  <w:r w:rsidRPr="002C6F53">
                    <w:rPr>
                      <w:rFonts w:hint="eastAsia"/>
                      <w:szCs w:val="21"/>
                    </w:rPr>
                    <w:t>拟在</w:t>
                  </w:r>
                  <w:r w:rsidR="002C6F53" w:rsidRPr="002C6F53">
                    <w:rPr>
                      <w:rFonts w:hint="eastAsia"/>
                      <w:szCs w:val="21"/>
                    </w:rPr>
                    <w:t>生产车间</w:t>
                  </w:r>
                  <w:r w:rsidR="00F074D1">
                    <w:rPr>
                      <w:rFonts w:hint="eastAsia"/>
                      <w:szCs w:val="21"/>
                    </w:rPr>
                    <w:t>内</w:t>
                  </w:r>
                  <w:r w:rsidRPr="002C6F53">
                    <w:rPr>
                      <w:rFonts w:hint="eastAsia"/>
                      <w:szCs w:val="21"/>
                    </w:rPr>
                    <w:t>新建一个</w:t>
                  </w:r>
                  <w:r w:rsidR="00F074D1">
                    <w:rPr>
                      <w:rFonts w:hint="eastAsia"/>
                      <w:szCs w:val="21"/>
                    </w:rPr>
                    <w:t>5</w:t>
                  </w:r>
                  <w:r w:rsidRPr="002C6F53">
                    <w:rPr>
                      <w:rFonts w:hint="eastAsia"/>
                      <w:szCs w:val="21"/>
                    </w:rPr>
                    <w:t>m</w:t>
                  </w:r>
                  <w:r w:rsidR="00B208A9">
                    <w:rPr>
                      <w:rFonts w:hint="eastAsia"/>
                      <w:szCs w:val="21"/>
                      <w:vertAlign w:val="superscript"/>
                    </w:rPr>
                    <w:t>2</w:t>
                  </w:r>
                  <w:proofErr w:type="gramStart"/>
                  <w:r w:rsidRPr="002C6F53">
                    <w:rPr>
                      <w:rFonts w:hint="eastAsia"/>
                      <w:szCs w:val="21"/>
                    </w:rPr>
                    <w:t>的危废暂存</w:t>
                  </w:r>
                  <w:proofErr w:type="gramEnd"/>
                  <w:r w:rsidR="002C6F53" w:rsidRPr="002C6F53">
                    <w:rPr>
                      <w:rFonts w:hint="eastAsia"/>
                      <w:szCs w:val="21"/>
                    </w:rPr>
                    <w:t>区</w:t>
                  </w:r>
                </w:p>
              </w:tc>
            </w:tr>
            <w:tr w:rsidR="00AC7509" w:rsidRPr="00990129" w:rsidTr="00055835">
              <w:trPr>
                <w:trHeight w:val="395"/>
                <w:jc w:val="center"/>
              </w:trPr>
              <w:tc>
                <w:tcPr>
                  <w:tcW w:w="601" w:type="pct"/>
                  <w:vMerge/>
                  <w:tcBorders>
                    <w:right w:val="single" w:sz="4" w:space="0" w:color="auto"/>
                  </w:tcBorders>
                  <w:vAlign w:val="center"/>
                </w:tcPr>
                <w:p w:rsidR="00AC7509" w:rsidRPr="00990129" w:rsidRDefault="00AC7509" w:rsidP="00990129">
                  <w:pPr>
                    <w:adjustRightInd w:val="0"/>
                    <w:snapToGrid w:val="0"/>
                    <w:spacing w:line="360" w:lineRule="exact"/>
                    <w:jc w:val="center"/>
                    <w:rPr>
                      <w:szCs w:val="21"/>
                    </w:rPr>
                  </w:pPr>
                </w:p>
              </w:tc>
              <w:tc>
                <w:tcPr>
                  <w:tcW w:w="711" w:type="pct"/>
                  <w:vMerge/>
                  <w:tcBorders>
                    <w:left w:val="single" w:sz="4" w:space="0" w:color="auto"/>
                    <w:bottom w:val="single" w:sz="4" w:space="0" w:color="auto"/>
                  </w:tcBorders>
                  <w:vAlign w:val="center"/>
                </w:tcPr>
                <w:p w:rsidR="00AC7509" w:rsidRPr="00990129" w:rsidRDefault="00AC7509" w:rsidP="00990129">
                  <w:pPr>
                    <w:adjustRightInd w:val="0"/>
                    <w:snapToGrid w:val="0"/>
                    <w:spacing w:line="360" w:lineRule="exact"/>
                    <w:jc w:val="center"/>
                    <w:rPr>
                      <w:szCs w:val="21"/>
                    </w:rPr>
                  </w:pPr>
                </w:p>
              </w:tc>
              <w:tc>
                <w:tcPr>
                  <w:tcW w:w="2151" w:type="pct"/>
                  <w:tcBorders>
                    <w:top w:val="single" w:sz="4" w:space="0" w:color="auto"/>
                    <w:bottom w:val="single" w:sz="4" w:space="0" w:color="auto"/>
                  </w:tcBorders>
                  <w:vAlign w:val="center"/>
                </w:tcPr>
                <w:p w:rsidR="00AC7509" w:rsidRPr="00B300BD" w:rsidRDefault="00AC7509" w:rsidP="007C1979">
                  <w:pPr>
                    <w:adjustRightInd w:val="0"/>
                    <w:snapToGrid w:val="0"/>
                    <w:jc w:val="center"/>
                    <w:rPr>
                      <w:color w:val="FF0000"/>
                      <w:kern w:val="0"/>
                      <w:szCs w:val="21"/>
                      <w:u w:val="single"/>
                    </w:rPr>
                  </w:pPr>
                  <w:r>
                    <w:rPr>
                      <w:rFonts w:hint="eastAsia"/>
                      <w:szCs w:val="21"/>
                    </w:rPr>
                    <w:t>生活垃圾收集桶若干</w:t>
                  </w:r>
                </w:p>
              </w:tc>
              <w:tc>
                <w:tcPr>
                  <w:tcW w:w="1537" w:type="pct"/>
                  <w:tcBorders>
                    <w:left w:val="single" w:sz="4" w:space="0" w:color="auto"/>
                    <w:right w:val="single" w:sz="4" w:space="0" w:color="auto"/>
                  </w:tcBorders>
                  <w:vAlign w:val="center"/>
                </w:tcPr>
                <w:p w:rsidR="00AC7509" w:rsidRPr="00AC7509" w:rsidRDefault="00AC7509" w:rsidP="00990129">
                  <w:pPr>
                    <w:adjustRightInd w:val="0"/>
                    <w:snapToGrid w:val="0"/>
                    <w:jc w:val="center"/>
                    <w:rPr>
                      <w:color w:val="FF0000"/>
                      <w:szCs w:val="21"/>
                    </w:rPr>
                  </w:pPr>
                  <w:r w:rsidRPr="00AC7509">
                    <w:rPr>
                      <w:rFonts w:hint="eastAsia"/>
                      <w:szCs w:val="21"/>
                    </w:rPr>
                    <w:t>/</w:t>
                  </w:r>
                </w:p>
              </w:tc>
            </w:tr>
          </w:tbl>
          <w:p w:rsidR="00AC7509" w:rsidRPr="00AC7509" w:rsidRDefault="00AC7509" w:rsidP="00990129">
            <w:pPr>
              <w:spacing w:line="360" w:lineRule="auto"/>
              <w:jc w:val="left"/>
              <w:rPr>
                <w:sz w:val="24"/>
                <w:szCs w:val="24"/>
              </w:rPr>
            </w:pPr>
            <w:r w:rsidRPr="00AC7509">
              <w:rPr>
                <w:rFonts w:hint="eastAsia"/>
                <w:sz w:val="24"/>
                <w:szCs w:val="24"/>
              </w:rPr>
              <w:t>2.2.2</w:t>
            </w:r>
            <w:r w:rsidRPr="00AC7509">
              <w:rPr>
                <w:rFonts w:hint="eastAsia"/>
                <w:sz w:val="24"/>
                <w:szCs w:val="24"/>
              </w:rPr>
              <w:t>依托关系</w:t>
            </w:r>
          </w:p>
          <w:p w:rsidR="00B50F1A" w:rsidRPr="002355F6" w:rsidRDefault="00B50F1A" w:rsidP="00B50F1A">
            <w:pPr>
              <w:spacing w:line="520" w:lineRule="exact"/>
              <w:ind w:firstLine="480"/>
              <w:rPr>
                <w:rFonts w:ascii="黑体" w:eastAsia="黑体" w:hAnsi="黑体"/>
                <w:sz w:val="24"/>
                <w:szCs w:val="24"/>
              </w:rPr>
            </w:pPr>
            <w:r w:rsidRPr="002355F6">
              <w:rPr>
                <w:rFonts w:ascii="黑体" w:eastAsia="黑体" w:hAnsi="黑体" w:hint="eastAsia"/>
                <w:sz w:val="24"/>
                <w:szCs w:val="24"/>
              </w:rPr>
              <w:t>表2                   本项目依托关系一览表</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384"/>
              <w:gridCol w:w="2268"/>
              <w:gridCol w:w="4707"/>
            </w:tblGrid>
            <w:tr w:rsidR="00B50F1A" w:rsidRPr="002355F6" w:rsidTr="00917078">
              <w:trPr>
                <w:trHeight w:val="228"/>
                <w:jc w:val="center"/>
              </w:trPr>
              <w:tc>
                <w:tcPr>
                  <w:tcW w:w="562" w:type="pct"/>
                  <w:vAlign w:val="center"/>
                </w:tcPr>
                <w:p w:rsidR="00B50F1A" w:rsidRPr="002355F6" w:rsidRDefault="00B50F1A" w:rsidP="00DF76F6">
                  <w:pPr>
                    <w:spacing w:line="360" w:lineRule="exact"/>
                    <w:jc w:val="center"/>
                  </w:pPr>
                  <w:r w:rsidRPr="002355F6">
                    <w:t>项目</w:t>
                  </w:r>
                </w:p>
              </w:tc>
              <w:tc>
                <w:tcPr>
                  <w:tcW w:w="735" w:type="pct"/>
                  <w:vAlign w:val="center"/>
                </w:tcPr>
                <w:p w:rsidR="00B50F1A" w:rsidRPr="002355F6" w:rsidRDefault="00B50F1A" w:rsidP="00DF76F6">
                  <w:pPr>
                    <w:spacing w:line="360" w:lineRule="exact"/>
                    <w:jc w:val="center"/>
                  </w:pPr>
                  <w:r w:rsidRPr="002355F6">
                    <w:rPr>
                      <w:rFonts w:hint="eastAsia"/>
                    </w:rPr>
                    <w:t>内容</w:t>
                  </w:r>
                </w:p>
              </w:tc>
              <w:tc>
                <w:tcPr>
                  <w:tcW w:w="1204" w:type="pct"/>
                  <w:vAlign w:val="center"/>
                </w:tcPr>
                <w:p w:rsidR="00B50F1A" w:rsidRPr="002355F6" w:rsidRDefault="00B50F1A" w:rsidP="00F074D1">
                  <w:pPr>
                    <w:spacing w:line="360" w:lineRule="exact"/>
                    <w:jc w:val="left"/>
                  </w:pPr>
                  <w:r w:rsidRPr="002355F6">
                    <w:rPr>
                      <w:rFonts w:hint="eastAsia"/>
                    </w:rPr>
                    <w:t>与</w:t>
                  </w:r>
                  <w:r w:rsidR="00F074D1" w:rsidRPr="00F074D1">
                    <w:rPr>
                      <w:rFonts w:hint="eastAsia"/>
                    </w:rPr>
                    <w:t>金永昌摩托车配件厂</w:t>
                  </w:r>
                  <w:r w:rsidRPr="002355F6">
                    <w:rPr>
                      <w:rFonts w:hint="eastAsia"/>
                    </w:rPr>
                    <w:t>依托关系</w:t>
                  </w:r>
                </w:p>
              </w:tc>
              <w:tc>
                <w:tcPr>
                  <w:tcW w:w="2499" w:type="pct"/>
                  <w:vAlign w:val="center"/>
                </w:tcPr>
                <w:p w:rsidR="00B50F1A" w:rsidRPr="002355F6" w:rsidRDefault="00B50F1A" w:rsidP="00DF76F6">
                  <w:pPr>
                    <w:spacing w:line="360" w:lineRule="exact"/>
                    <w:jc w:val="center"/>
                  </w:pPr>
                  <w:r w:rsidRPr="002355F6">
                    <w:t>备注</w:t>
                  </w:r>
                </w:p>
              </w:tc>
            </w:tr>
            <w:tr w:rsidR="00B50F1A" w:rsidRPr="002355F6" w:rsidTr="00917078">
              <w:trPr>
                <w:trHeight w:val="242"/>
                <w:jc w:val="center"/>
              </w:trPr>
              <w:tc>
                <w:tcPr>
                  <w:tcW w:w="562" w:type="pct"/>
                  <w:vAlign w:val="center"/>
                </w:tcPr>
                <w:p w:rsidR="00B50F1A" w:rsidRPr="002355F6" w:rsidRDefault="00B50F1A" w:rsidP="00DF76F6">
                  <w:pPr>
                    <w:spacing w:line="360" w:lineRule="exact"/>
                    <w:jc w:val="center"/>
                  </w:pPr>
                  <w:r w:rsidRPr="002355F6">
                    <w:rPr>
                      <w:rFonts w:hint="eastAsia"/>
                    </w:rPr>
                    <w:t>主体工程</w:t>
                  </w:r>
                </w:p>
              </w:tc>
              <w:tc>
                <w:tcPr>
                  <w:tcW w:w="735" w:type="pct"/>
                  <w:vAlign w:val="center"/>
                </w:tcPr>
                <w:p w:rsidR="00B50F1A" w:rsidRPr="002355F6" w:rsidRDefault="00F074D1" w:rsidP="00DF76F6">
                  <w:pPr>
                    <w:spacing w:line="360" w:lineRule="exact"/>
                    <w:jc w:val="center"/>
                  </w:pPr>
                  <w:r>
                    <w:rPr>
                      <w:rFonts w:hint="eastAsia"/>
                    </w:rPr>
                    <w:t>生产</w:t>
                  </w:r>
                  <w:r w:rsidR="00B50F1A" w:rsidRPr="002355F6">
                    <w:rPr>
                      <w:rFonts w:hint="eastAsia"/>
                    </w:rPr>
                    <w:t>车间</w:t>
                  </w:r>
                </w:p>
              </w:tc>
              <w:tc>
                <w:tcPr>
                  <w:tcW w:w="1204" w:type="pct"/>
                  <w:vAlign w:val="center"/>
                </w:tcPr>
                <w:p w:rsidR="00B50F1A" w:rsidRPr="002355F6" w:rsidRDefault="00B50F1A" w:rsidP="00EB2AFB">
                  <w:pPr>
                    <w:spacing w:line="360" w:lineRule="exact"/>
                    <w:jc w:val="left"/>
                  </w:pPr>
                  <w:r w:rsidRPr="002355F6">
                    <w:rPr>
                      <w:rFonts w:hint="eastAsia"/>
                    </w:rPr>
                    <w:t>依托</w:t>
                  </w:r>
                  <w:r w:rsidR="00F074D1" w:rsidRPr="00F074D1">
                    <w:rPr>
                      <w:rFonts w:hint="eastAsia"/>
                    </w:rPr>
                    <w:t>金永昌摩托车配件厂</w:t>
                  </w:r>
                  <w:r w:rsidRPr="002355F6">
                    <w:rPr>
                      <w:rFonts w:hint="eastAsia"/>
                    </w:rPr>
                    <w:t>已建成厂房</w:t>
                  </w:r>
                </w:p>
              </w:tc>
              <w:tc>
                <w:tcPr>
                  <w:tcW w:w="2499" w:type="pct"/>
                  <w:vAlign w:val="center"/>
                </w:tcPr>
                <w:p w:rsidR="00B50F1A" w:rsidRPr="002355F6" w:rsidRDefault="00B50F1A" w:rsidP="00F074D1">
                  <w:pPr>
                    <w:spacing w:line="360" w:lineRule="exact"/>
                    <w:jc w:val="left"/>
                  </w:pPr>
                  <w:r w:rsidRPr="002355F6">
                    <w:rPr>
                      <w:rFonts w:hint="eastAsia"/>
                    </w:rPr>
                    <w:t>原功能为</w:t>
                  </w:r>
                  <w:r w:rsidR="00F074D1" w:rsidRPr="00F074D1">
                    <w:rPr>
                      <w:rFonts w:hint="eastAsia"/>
                    </w:rPr>
                    <w:t>金永昌摩托车配件厂</w:t>
                  </w:r>
                  <w:r w:rsidR="00F074D1">
                    <w:rPr>
                      <w:rFonts w:hint="eastAsia"/>
                    </w:rPr>
                    <w:t>仓</w:t>
                  </w:r>
                  <w:r w:rsidR="00917078">
                    <w:rPr>
                      <w:rFonts w:hint="eastAsia"/>
                    </w:rPr>
                    <w:t>库</w:t>
                  </w:r>
                  <w:r w:rsidRPr="002355F6">
                    <w:rPr>
                      <w:rFonts w:hint="eastAsia"/>
                    </w:rPr>
                    <w:t>，本项目租赁后不影响</w:t>
                  </w:r>
                  <w:r w:rsidR="00F074D1" w:rsidRPr="00F074D1">
                    <w:rPr>
                      <w:rFonts w:hint="eastAsia"/>
                    </w:rPr>
                    <w:t>金永昌摩托车配件厂</w:t>
                  </w:r>
                  <w:r w:rsidRPr="002355F6">
                    <w:rPr>
                      <w:rFonts w:hint="eastAsia"/>
                    </w:rPr>
                    <w:t>正常生产</w:t>
                  </w:r>
                </w:p>
              </w:tc>
            </w:tr>
            <w:tr w:rsidR="00B50F1A" w:rsidRPr="002355F6" w:rsidTr="00917078">
              <w:trPr>
                <w:trHeight w:val="242"/>
                <w:jc w:val="center"/>
              </w:trPr>
              <w:tc>
                <w:tcPr>
                  <w:tcW w:w="562" w:type="pct"/>
                  <w:vAlign w:val="center"/>
                </w:tcPr>
                <w:p w:rsidR="00B50F1A" w:rsidRPr="002355F6" w:rsidRDefault="00B50F1A" w:rsidP="00DF76F6">
                  <w:pPr>
                    <w:spacing w:line="360" w:lineRule="exact"/>
                    <w:jc w:val="center"/>
                  </w:pPr>
                  <w:r w:rsidRPr="002355F6">
                    <w:rPr>
                      <w:rFonts w:hint="eastAsia"/>
                    </w:rPr>
                    <w:t>辅助工程</w:t>
                  </w:r>
                </w:p>
              </w:tc>
              <w:tc>
                <w:tcPr>
                  <w:tcW w:w="735" w:type="pct"/>
                  <w:vAlign w:val="center"/>
                </w:tcPr>
                <w:p w:rsidR="00B50F1A" w:rsidRPr="002355F6" w:rsidRDefault="00B50F1A" w:rsidP="00DF76F6">
                  <w:pPr>
                    <w:adjustRightInd w:val="0"/>
                    <w:snapToGrid w:val="0"/>
                    <w:spacing w:line="360" w:lineRule="exact"/>
                    <w:jc w:val="center"/>
                    <w:rPr>
                      <w:rFonts w:ascii="Arial" w:hAnsi="Arial" w:cs="Arial"/>
                      <w:szCs w:val="21"/>
                      <w:shd w:val="clear" w:color="auto" w:fill="FFFFFF"/>
                    </w:rPr>
                  </w:pPr>
                  <w:r>
                    <w:rPr>
                      <w:rFonts w:hint="eastAsia"/>
                    </w:rPr>
                    <w:t>车间</w:t>
                  </w:r>
                  <w:r w:rsidRPr="002355F6">
                    <w:rPr>
                      <w:rFonts w:hint="eastAsia"/>
                    </w:rPr>
                    <w:t>办公室</w:t>
                  </w:r>
                </w:p>
              </w:tc>
              <w:tc>
                <w:tcPr>
                  <w:tcW w:w="1204" w:type="pct"/>
                  <w:vAlign w:val="center"/>
                </w:tcPr>
                <w:p w:rsidR="00B50F1A" w:rsidRPr="002355F6" w:rsidRDefault="00B50F1A" w:rsidP="00EB2AFB">
                  <w:pPr>
                    <w:adjustRightInd w:val="0"/>
                    <w:snapToGrid w:val="0"/>
                    <w:spacing w:line="360" w:lineRule="exact"/>
                    <w:jc w:val="left"/>
                  </w:pPr>
                  <w:r w:rsidRPr="002355F6">
                    <w:rPr>
                      <w:rFonts w:hint="eastAsia"/>
                    </w:rPr>
                    <w:t>依托</w:t>
                  </w:r>
                  <w:r w:rsidR="00F074D1" w:rsidRPr="00F074D1">
                    <w:rPr>
                      <w:rFonts w:hint="eastAsia"/>
                    </w:rPr>
                    <w:t>金永昌摩托车配件厂</w:t>
                  </w:r>
                  <w:r w:rsidR="00F074D1" w:rsidRPr="002355F6">
                    <w:rPr>
                      <w:rFonts w:hint="eastAsia"/>
                    </w:rPr>
                    <w:t>已建成厂房</w:t>
                  </w:r>
                </w:p>
              </w:tc>
              <w:tc>
                <w:tcPr>
                  <w:tcW w:w="2499" w:type="pct"/>
                  <w:vAlign w:val="center"/>
                </w:tcPr>
                <w:p w:rsidR="00B50F1A" w:rsidRPr="002355F6" w:rsidRDefault="00B50F1A" w:rsidP="00F074D1">
                  <w:pPr>
                    <w:adjustRightInd w:val="0"/>
                    <w:snapToGrid w:val="0"/>
                    <w:spacing w:line="360" w:lineRule="exact"/>
                    <w:jc w:val="center"/>
                  </w:pPr>
                  <w:r>
                    <w:rPr>
                      <w:rFonts w:ascii="宋体" w:hAnsi="宋体" w:hint="eastAsia"/>
                      <w:szCs w:val="21"/>
                    </w:rPr>
                    <w:t>位于生产车间内</w:t>
                  </w:r>
                  <w:r w:rsidRPr="002355F6">
                    <w:rPr>
                      <w:rFonts w:ascii="宋体" w:hAnsi="宋体" w:hint="eastAsia"/>
                      <w:szCs w:val="21"/>
                    </w:rPr>
                    <w:t>，占地面积</w:t>
                  </w:r>
                  <w:r w:rsidR="00F074D1">
                    <w:rPr>
                      <w:rFonts w:ascii="宋体" w:hAnsi="宋体" w:hint="eastAsia"/>
                      <w:szCs w:val="21"/>
                    </w:rPr>
                    <w:t>3</w:t>
                  </w:r>
                  <w:r>
                    <w:rPr>
                      <w:rFonts w:ascii="宋体" w:hAnsi="宋体" w:hint="eastAsia"/>
                      <w:szCs w:val="21"/>
                    </w:rPr>
                    <w:t>0</w:t>
                  </w:r>
                  <w:r w:rsidRPr="002355F6">
                    <w:rPr>
                      <w:szCs w:val="21"/>
                    </w:rPr>
                    <w:t>m</w:t>
                  </w:r>
                  <w:r w:rsidRPr="002355F6">
                    <w:rPr>
                      <w:szCs w:val="21"/>
                      <w:vertAlign w:val="superscript"/>
                    </w:rPr>
                    <w:t>2</w:t>
                  </w:r>
                  <w:r w:rsidRPr="002355F6">
                    <w:rPr>
                      <w:szCs w:val="21"/>
                    </w:rPr>
                    <w:t>，</w:t>
                  </w:r>
                  <w:r w:rsidRPr="002355F6">
                    <w:rPr>
                      <w:rFonts w:ascii="宋体" w:hAnsi="宋体" w:hint="eastAsia"/>
                      <w:szCs w:val="21"/>
                    </w:rPr>
                    <w:t>依托可行</w:t>
                  </w:r>
                </w:p>
              </w:tc>
            </w:tr>
            <w:tr w:rsidR="00B50F1A" w:rsidRPr="002355F6" w:rsidTr="00917078">
              <w:trPr>
                <w:trHeight w:val="242"/>
                <w:jc w:val="center"/>
              </w:trPr>
              <w:tc>
                <w:tcPr>
                  <w:tcW w:w="562" w:type="pct"/>
                  <w:vMerge w:val="restart"/>
                  <w:vAlign w:val="center"/>
                </w:tcPr>
                <w:p w:rsidR="00B50F1A" w:rsidRPr="002355F6" w:rsidRDefault="00B50F1A" w:rsidP="00DF76F6">
                  <w:pPr>
                    <w:spacing w:line="360" w:lineRule="exact"/>
                    <w:jc w:val="center"/>
                  </w:pPr>
                  <w:r w:rsidRPr="002355F6">
                    <w:rPr>
                      <w:rFonts w:hint="eastAsia"/>
                    </w:rPr>
                    <w:t>公用工程</w:t>
                  </w:r>
                </w:p>
              </w:tc>
              <w:tc>
                <w:tcPr>
                  <w:tcW w:w="735" w:type="pct"/>
                  <w:vAlign w:val="center"/>
                </w:tcPr>
                <w:p w:rsidR="00B50F1A" w:rsidRPr="002355F6" w:rsidRDefault="00B50F1A" w:rsidP="00DF76F6">
                  <w:pPr>
                    <w:tabs>
                      <w:tab w:val="center" w:pos="4153"/>
                      <w:tab w:val="right" w:pos="8306"/>
                    </w:tabs>
                    <w:snapToGrid w:val="0"/>
                    <w:spacing w:line="400" w:lineRule="exact"/>
                    <w:jc w:val="center"/>
                    <w:rPr>
                      <w:bCs/>
                      <w:spacing w:val="-2"/>
                      <w:szCs w:val="21"/>
                    </w:rPr>
                  </w:pPr>
                  <w:r w:rsidRPr="002355F6">
                    <w:rPr>
                      <w:rFonts w:hint="eastAsia"/>
                      <w:bCs/>
                      <w:spacing w:val="-2"/>
                      <w:szCs w:val="21"/>
                    </w:rPr>
                    <w:t>供电</w:t>
                  </w:r>
                </w:p>
              </w:tc>
              <w:tc>
                <w:tcPr>
                  <w:tcW w:w="1204" w:type="pct"/>
                  <w:vAlign w:val="center"/>
                </w:tcPr>
                <w:p w:rsidR="00B50F1A" w:rsidRPr="002355F6" w:rsidRDefault="00B50F1A" w:rsidP="00EB2AFB">
                  <w:pPr>
                    <w:adjustRightInd w:val="0"/>
                    <w:snapToGrid w:val="0"/>
                    <w:spacing w:line="360" w:lineRule="exact"/>
                    <w:jc w:val="left"/>
                    <w:rPr>
                      <w:spacing w:val="-6"/>
                      <w:szCs w:val="21"/>
                    </w:rPr>
                  </w:pPr>
                  <w:r w:rsidRPr="002355F6">
                    <w:rPr>
                      <w:rFonts w:hint="eastAsia"/>
                      <w:spacing w:val="-6"/>
                      <w:szCs w:val="21"/>
                    </w:rPr>
                    <w:t>依托</w:t>
                  </w:r>
                  <w:r w:rsidR="00F074D1" w:rsidRPr="00F074D1">
                    <w:rPr>
                      <w:rFonts w:hint="eastAsia"/>
                    </w:rPr>
                    <w:t>金永昌摩托车配件厂</w:t>
                  </w:r>
                  <w:r w:rsidRPr="002355F6">
                    <w:rPr>
                      <w:rFonts w:hint="eastAsia"/>
                      <w:spacing w:val="-6"/>
                      <w:szCs w:val="21"/>
                    </w:rPr>
                    <w:t>供电设施</w:t>
                  </w:r>
                </w:p>
              </w:tc>
              <w:tc>
                <w:tcPr>
                  <w:tcW w:w="2499" w:type="pct"/>
                  <w:vAlign w:val="center"/>
                </w:tcPr>
                <w:p w:rsidR="00B50F1A" w:rsidRPr="002355F6" w:rsidRDefault="00F074D1" w:rsidP="00DF76F6">
                  <w:pPr>
                    <w:adjustRightInd w:val="0"/>
                    <w:snapToGrid w:val="0"/>
                    <w:spacing w:line="360" w:lineRule="exact"/>
                    <w:jc w:val="center"/>
                    <w:rPr>
                      <w:rFonts w:ascii="宋体" w:hAnsi="宋体"/>
                      <w:szCs w:val="21"/>
                    </w:rPr>
                  </w:pPr>
                  <w:r w:rsidRPr="00F074D1">
                    <w:rPr>
                      <w:rFonts w:hint="eastAsia"/>
                    </w:rPr>
                    <w:t>金永昌摩托车配件厂</w:t>
                  </w:r>
                  <w:r w:rsidR="00B50F1A" w:rsidRPr="002355F6">
                    <w:rPr>
                      <w:rFonts w:hint="eastAsia"/>
                      <w:spacing w:val="-6"/>
                      <w:szCs w:val="21"/>
                    </w:rPr>
                    <w:t>配备的</w:t>
                  </w:r>
                  <w:r w:rsidR="00B50F1A" w:rsidRPr="002355F6">
                    <w:rPr>
                      <w:rFonts w:hint="eastAsia"/>
                      <w:spacing w:val="-6"/>
                      <w:szCs w:val="21"/>
                    </w:rPr>
                    <w:t>1</w:t>
                  </w:r>
                  <w:r w:rsidR="00B50F1A" w:rsidRPr="002355F6">
                    <w:rPr>
                      <w:rFonts w:hint="eastAsia"/>
                      <w:spacing w:val="-6"/>
                      <w:szCs w:val="21"/>
                    </w:rPr>
                    <w:t>台</w:t>
                  </w:r>
                  <w:r w:rsidR="00B50F1A" w:rsidRPr="002355F6">
                    <w:rPr>
                      <w:rFonts w:hint="eastAsia"/>
                      <w:spacing w:val="-6"/>
                      <w:szCs w:val="21"/>
                    </w:rPr>
                    <w:t>100KVA</w:t>
                  </w:r>
                  <w:r w:rsidR="00B50F1A" w:rsidRPr="002355F6">
                    <w:rPr>
                      <w:rFonts w:hint="eastAsia"/>
                      <w:spacing w:val="-6"/>
                      <w:szCs w:val="21"/>
                    </w:rPr>
                    <w:t>变压器，依托可行</w:t>
                  </w:r>
                </w:p>
              </w:tc>
            </w:tr>
            <w:tr w:rsidR="00B50F1A" w:rsidRPr="002355F6" w:rsidTr="00917078">
              <w:trPr>
                <w:trHeight w:val="418"/>
                <w:jc w:val="center"/>
              </w:trPr>
              <w:tc>
                <w:tcPr>
                  <w:tcW w:w="562" w:type="pct"/>
                  <w:vMerge/>
                  <w:vAlign w:val="center"/>
                </w:tcPr>
                <w:p w:rsidR="00B50F1A" w:rsidRPr="002355F6" w:rsidRDefault="00B50F1A" w:rsidP="00DF76F6">
                  <w:pPr>
                    <w:spacing w:line="360" w:lineRule="exact"/>
                    <w:jc w:val="center"/>
                  </w:pPr>
                </w:p>
              </w:tc>
              <w:tc>
                <w:tcPr>
                  <w:tcW w:w="735" w:type="pct"/>
                  <w:vAlign w:val="center"/>
                </w:tcPr>
                <w:p w:rsidR="00B50F1A" w:rsidRPr="002355F6" w:rsidRDefault="00B50F1A" w:rsidP="00DF76F6">
                  <w:pPr>
                    <w:tabs>
                      <w:tab w:val="center" w:pos="4153"/>
                      <w:tab w:val="right" w:pos="8306"/>
                    </w:tabs>
                    <w:snapToGrid w:val="0"/>
                    <w:spacing w:line="400" w:lineRule="exact"/>
                    <w:jc w:val="center"/>
                    <w:rPr>
                      <w:bCs/>
                      <w:spacing w:val="-2"/>
                      <w:szCs w:val="21"/>
                    </w:rPr>
                  </w:pPr>
                  <w:r w:rsidRPr="002355F6">
                    <w:rPr>
                      <w:rFonts w:hint="eastAsia"/>
                      <w:bCs/>
                      <w:spacing w:val="-2"/>
                      <w:szCs w:val="21"/>
                    </w:rPr>
                    <w:t>供水</w:t>
                  </w:r>
                </w:p>
              </w:tc>
              <w:tc>
                <w:tcPr>
                  <w:tcW w:w="1204" w:type="pct"/>
                  <w:vAlign w:val="center"/>
                </w:tcPr>
                <w:p w:rsidR="00B50F1A" w:rsidRPr="002355F6" w:rsidRDefault="00B50F1A" w:rsidP="00EB2AFB">
                  <w:pPr>
                    <w:adjustRightInd w:val="0"/>
                    <w:snapToGrid w:val="0"/>
                    <w:spacing w:line="360" w:lineRule="exact"/>
                    <w:jc w:val="left"/>
                    <w:rPr>
                      <w:spacing w:val="-6"/>
                      <w:szCs w:val="21"/>
                    </w:rPr>
                  </w:pPr>
                  <w:r w:rsidRPr="002355F6">
                    <w:rPr>
                      <w:rFonts w:hint="eastAsia"/>
                      <w:spacing w:val="-6"/>
                      <w:szCs w:val="21"/>
                    </w:rPr>
                    <w:t>依托</w:t>
                  </w:r>
                  <w:r w:rsidR="00F074D1" w:rsidRPr="00F074D1">
                    <w:rPr>
                      <w:rFonts w:hint="eastAsia"/>
                    </w:rPr>
                    <w:t>金永昌摩托车配件厂</w:t>
                  </w:r>
                  <w:r w:rsidRPr="002355F6">
                    <w:rPr>
                      <w:rFonts w:hint="eastAsia"/>
                      <w:spacing w:val="-6"/>
                      <w:szCs w:val="21"/>
                    </w:rPr>
                    <w:t>供水设施</w:t>
                  </w:r>
                </w:p>
              </w:tc>
              <w:tc>
                <w:tcPr>
                  <w:tcW w:w="2499" w:type="pct"/>
                  <w:vAlign w:val="center"/>
                </w:tcPr>
                <w:p w:rsidR="00917078" w:rsidRPr="00917078" w:rsidRDefault="00B50F1A" w:rsidP="00917078">
                  <w:pPr>
                    <w:adjustRightInd w:val="0"/>
                    <w:snapToGrid w:val="0"/>
                    <w:spacing w:line="360" w:lineRule="exact"/>
                    <w:jc w:val="center"/>
                    <w:rPr>
                      <w:spacing w:val="-6"/>
                      <w:szCs w:val="21"/>
                    </w:rPr>
                  </w:pPr>
                  <w:r w:rsidRPr="002355F6">
                    <w:rPr>
                      <w:rFonts w:hint="eastAsia"/>
                      <w:spacing w:val="-6"/>
                      <w:szCs w:val="21"/>
                    </w:rPr>
                    <w:t>依托厂区内</w:t>
                  </w:r>
                  <w:r w:rsidR="00917078">
                    <w:rPr>
                      <w:rFonts w:hint="eastAsia"/>
                      <w:spacing w:val="-6"/>
                      <w:szCs w:val="21"/>
                    </w:rPr>
                    <w:t>自来水管网</w:t>
                  </w:r>
                  <w:r w:rsidRPr="002355F6">
                    <w:rPr>
                      <w:rFonts w:hint="eastAsia"/>
                      <w:spacing w:val="-6"/>
                      <w:szCs w:val="21"/>
                    </w:rPr>
                    <w:t>，依托可行</w:t>
                  </w:r>
                </w:p>
              </w:tc>
            </w:tr>
            <w:tr w:rsidR="00B50F1A" w:rsidRPr="002355F6" w:rsidTr="00917078">
              <w:trPr>
                <w:trHeight w:val="242"/>
                <w:jc w:val="center"/>
              </w:trPr>
              <w:tc>
                <w:tcPr>
                  <w:tcW w:w="562" w:type="pct"/>
                  <w:vAlign w:val="center"/>
                </w:tcPr>
                <w:p w:rsidR="00B50F1A" w:rsidRPr="002355F6" w:rsidRDefault="00B50F1A" w:rsidP="00DF76F6">
                  <w:pPr>
                    <w:spacing w:line="360" w:lineRule="exact"/>
                    <w:jc w:val="center"/>
                  </w:pPr>
                  <w:r w:rsidRPr="002355F6">
                    <w:t>环保工程</w:t>
                  </w:r>
                </w:p>
              </w:tc>
              <w:tc>
                <w:tcPr>
                  <w:tcW w:w="735" w:type="pct"/>
                  <w:vAlign w:val="center"/>
                </w:tcPr>
                <w:p w:rsidR="00B50F1A" w:rsidRDefault="00B50F1A" w:rsidP="00DF76F6">
                  <w:pPr>
                    <w:tabs>
                      <w:tab w:val="center" w:pos="4153"/>
                      <w:tab w:val="right" w:pos="8306"/>
                    </w:tabs>
                    <w:snapToGrid w:val="0"/>
                    <w:spacing w:line="400" w:lineRule="exact"/>
                    <w:jc w:val="center"/>
                  </w:pPr>
                  <w:r>
                    <w:rPr>
                      <w:rFonts w:hint="eastAsia"/>
                    </w:rPr>
                    <w:t>生活污水</w:t>
                  </w:r>
                </w:p>
                <w:p w:rsidR="00B50F1A" w:rsidRPr="002355F6" w:rsidRDefault="00B50F1A" w:rsidP="00DF76F6">
                  <w:pPr>
                    <w:tabs>
                      <w:tab w:val="center" w:pos="4153"/>
                      <w:tab w:val="right" w:pos="8306"/>
                    </w:tabs>
                    <w:snapToGrid w:val="0"/>
                    <w:spacing w:line="400" w:lineRule="exact"/>
                    <w:jc w:val="center"/>
                    <w:rPr>
                      <w:bCs/>
                      <w:spacing w:val="-2"/>
                      <w:szCs w:val="21"/>
                    </w:rPr>
                  </w:pPr>
                  <w:r w:rsidRPr="002355F6">
                    <w:t>处理</w:t>
                  </w:r>
                </w:p>
              </w:tc>
              <w:tc>
                <w:tcPr>
                  <w:tcW w:w="1204" w:type="pct"/>
                  <w:vAlign w:val="center"/>
                </w:tcPr>
                <w:p w:rsidR="00B50F1A" w:rsidRPr="002355F6" w:rsidRDefault="00B50F1A" w:rsidP="00EB2AFB">
                  <w:pPr>
                    <w:adjustRightInd w:val="0"/>
                    <w:snapToGrid w:val="0"/>
                    <w:spacing w:line="360" w:lineRule="exact"/>
                    <w:jc w:val="left"/>
                    <w:rPr>
                      <w:spacing w:val="-6"/>
                      <w:szCs w:val="21"/>
                    </w:rPr>
                  </w:pPr>
                  <w:r w:rsidRPr="002355F6">
                    <w:rPr>
                      <w:rFonts w:hint="eastAsia"/>
                      <w:spacing w:val="-6"/>
                      <w:szCs w:val="21"/>
                    </w:rPr>
                    <w:t>依托</w:t>
                  </w:r>
                  <w:r w:rsidR="00F074D1" w:rsidRPr="00F074D1">
                    <w:rPr>
                      <w:rFonts w:hint="eastAsia"/>
                    </w:rPr>
                    <w:t>金永昌摩托车配件厂</w:t>
                  </w:r>
                </w:p>
              </w:tc>
              <w:tc>
                <w:tcPr>
                  <w:tcW w:w="2499" w:type="pct"/>
                  <w:vAlign w:val="center"/>
                </w:tcPr>
                <w:p w:rsidR="00B50F1A" w:rsidRPr="002355F6" w:rsidRDefault="00B50F1A" w:rsidP="004639AA">
                  <w:pPr>
                    <w:adjustRightInd w:val="0"/>
                    <w:snapToGrid w:val="0"/>
                    <w:spacing w:line="360" w:lineRule="exact"/>
                    <w:jc w:val="left"/>
                    <w:rPr>
                      <w:rFonts w:ascii="宋体" w:hAnsi="宋体"/>
                      <w:szCs w:val="21"/>
                    </w:rPr>
                  </w:pPr>
                  <w:r w:rsidRPr="002355F6">
                    <w:rPr>
                      <w:rFonts w:hint="eastAsia"/>
                      <w:spacing w:val="-6"/>
                      <w:szCs w:val="21"/>
                    </w:rPr>
                    <w:t>依托</w:t>
                  </w:r>
                  <w:r w:rsidR="00F074D1" w:rsidRPr="00F074D1">
                    <w:rPr>
                      <w:rFonts w:hint="eastAsia"/>
                    </w:rPr>
                    <w:t>金永昌摩托车配件厂</w:t>
                  </w:r>
                  <w:r>
                    <w:rPr>
                      <w:rFonts w:hint="eastAsia"/>
                    </w:rPr>
                    <w:t>1</w:t>
                  </w:r>
                  <w:r w:rsidR="00917078">
                    <w:rPr>
                      <w:rFonts w:hint="eastAsia"/>
                    </w:rPr>
                    <w:t>0</w:t>
                  </w:r>
                  <w:r w:rsidRPr="002355F6">
                    <w:t>m</w:t>
                  </w:r>
                  <w:r w:rsidRPr="002355F6">
                    <w:rPr>
                      <w:vertAlign w:val="superscript"/>
                    </w:rPr>
                    <w:t>3</w:t>
                  </w:r>
                  <w:r w:rsidRPr="002355F6">
                    <w:rPr>
                      <w:rFonts w:hint="eastAsia"/>
                    </w:rPr>
                    <w:t>的化粪池</w:t>
                  </w:r>
                  <w:r w:rsidRPr="002C6F53">
                    <w:rPr>
                      <w:rFonts w:hint="eastAsia"/>
                    </w:rPr>
                    <w:t>，</w:t>
                  </w:r>
                  <w:r w:rsidR="00F074D1" w:rsidRPr="00F074D1">
                    <w:rPr>
                      <w:rFonts w:hint="eastAsia"/>
                    </w:rPr>
                    <w:t>金永昌摩托车配件厂</w:t>
                  </w:r>
                  <w:r w:rsidRPr="002C6F53">
                    <w:rPr>
                      <w:rFonts w:hint="eastAsia"/>
                    </w:rPr>
                    <w:t>排水量为</w:t>
                  </w:r>
                  <w:r w:rsidR="002C6F53" w:rsidRPr="002C6F53">
                    <w:rPr>
                      <w:rFonts w:hint="eastAsia"/>
                      <w:spacing w:val="-6"/>
                      <w:szCs w:val="21"/>
                    </w:rPr>
                    <w:t>0.9</w:t>
                  </w:r>
                  <w:r w:rsidR="00EB2AFB">
                    <w:rPr>
                      <w:rFonts w:hint="eastAsia"/>
                      <w:spacing w:val="-6"/>
                      <w:szCs w:val="21"/>
                    </w:rPr>
                    <w:t>3</w:t>
                  </w:r>
                  <w:r w:rsidRPr="002C6F53">
                    <w:rPr>
                      <w:rFonts w:hint="eastAsia"/>
                      <w:spacing w:val="-6"/>
                      <w:szCs w:val="21"/>
                    </w:rPr>
                    <w:t>m</w:t>
                  </w:r>
                  <w:r w:rsidRPr="002C6F53">
                    <w:rPr>
                      <w:rFonts w:hint="eastAsia"/>
                      <w:spacing w:val="-6"/>
                      <w:szCs w:val="21"/>
                      <w:vertAlign w:val="superscript"/>
                    </w:rPr>
                    <w:t>3</w:t>
                  </w:r>
                  <w:r w:rsidRPr="002C6F53">
                    <w:rPr>
                      <w:rFonts w:hint="eastAsia"/>
                      <w:spacing w:val="-6"/>
                      <w:szCs w:val="21"/>
                    </w:rPr>
                    <w:t>/d</w:t>
                  </w:r>
                  <w:r w:rsidRPr="002C6F53">
                    <w:rPr>
                      <w:rFonts w:hint="eastAsia"/>
                      <w:spacing w:val="-6"/>
                      <w:szCs w:val="21"/>
                    </w:rPr>
                    <w:t>，</w:t>
                  </w:r>
                  <w:r w:rsidRPr="004639AA">
                    <w:rPr>
                      <w:rFonts w:hint="eastAsia"/>
                      <w:spacing w:val="-6"/>
                      <w:szCs w:val="21"/>
                    </w:rPr>
                    <w:t>本项目排水量为</w:t>
                  </w:r>
                  <w:r w:rsidRPr="004639AA">
                    <w:rPr>
                      <w:rFonts w:hint="eastAsia"/>
                      <w:spacing w:val="-6"/>
                      <w:szCs w:val="21"/>
                    </w:rPr>
                    <w:t>0</w:t>
                  </w:r>
                  <w:r w:rsidR="004639AA" w:rsidRPr="004639AA">
                    <w:rPr>
                      <w:rFonts w:hint="eastAsia"/>
                      <w:spacing w:val="-6"/>
                      <w:szCs w:val="21"/>
                    </w:rPr>
                    <w:t>32</w:t>
                  </w:r>
                  <w:r w:rsidRPr="004639AA">
                    <w:rPr>
                      <w:rFonts w:hint="eastAsia"/>
                      <w:spacing w:val="-6"/>
                      <w:szCs w:val="21"/>
                    </w:rPr>
                    <w:t>m</w:t>
                  </w:r>
                  <w:r w:rsidRPr="004639AA">
                    <w:rPr>
                      <w:rFonts w:hint="eastAsia"/>
                      <w:spacing w:val="-6"/>
                      <w:szCs w:val="21"/>
                      <w:vertAlign w:val="superscript"/>
                    </w:rPr>
                    <w:t>3</w:t>
                  </w:r>
                  <w:r w:rsidRPr="004639AA">
                    <w:rPr>
                      <w:rFonts w:hint="eastAsia"/>
                      <w:spacing w:val="-6"/>
                      <w:szCs w:val="21"/>
                    </w:rPr>
                    <w:t>/d</w:t>
                  </w:r>
                  <w:r w:rsidRPr="004639AA">
                    <w:rPr>
                      <w:rFonts w:hint="eastAsia"/>
                      <w:spacing w:val="-6"/>
                      <w:szCs w:val="21"/>
                    </w:rPr>
                    <w:t>，合计排水量为</w:t>
                  </w:r>
                  <w:r w:rsidR="002C6F53" w:rsidRPr="004639AA">
                    <w:rPr>
                      <w:rFonts w:hint="eastAsia"/>
                      <w:spacing w:val="-6"/>
                      <w:szCs w:val="21"/>
                    </w:rPr>
                    <w:t>1.</w:t>
                  </w:r>
                  <w:r w:rsidR="004639AA" w:rsidRPr="004639AA">
                    <w:rPr>
                      <w:rFonts w:hint="eastAsia"/>
                      <w:spacing w:val="-6"/>
                      <w:szCs w:val="21"/>
                    </w:rPr>
                    <w:t>25</w:t>
                  </w:r>
                  <w:r w:rsidRPr="004639AA">
                    <w:rPr>
                      <w:rFonts w:hint="eastAsia"/>
                      <w:spacing w:val="-6"/>
                      <w:szCs w:val="21"/>
                    </w:rPr>
                    <w:t>m</w:t>
                  </w:r>
                  <w:r w:rsidRPr="004639AA">
                    <w:rPr>
                      <w:rFonts w:hint="eastAsia"/>
                      <w:spacing w:val="-6"/>
                      <w:szCs w:val="21"/>
                      <w:vertAlign w:val="superscript"/>
                    </w:rPr>
                    <w:t>3</w:t>
                  </w:r>
                  <w:r w:rsidRPr="004639AA">
                    <w:rPr>
                      <w:rFonts w:hint="eastAsia"/>
                      <w:spacing w:val="-6"/>
                      <w:szCs w:val="21"/>
                    </w:rPr>
                    <w:t>/d</w:t>
                  </w:r>
                  <w:r w:rsidRPr="004639AA">
                    <w:rPr>
                      <w:rFonts w:hint="eastAsia"/>
                      <w:spacing w:val="-6"/>
                      <w:szCs w:val="21"/>
                    </w:rPr>
                    <w:t>，远远小于化粪池容积，本项目依托可行</w:t>
                  </w:r>
                </w:p>
              </w:tc>
            </w:tr>
          </w:tbl>
          <w:p w:rsidR="00990129" w:rsidRPr="00990129" w:rsidRDefault="00990129" w:rsidP="00990129">
            <w:pPr>
              <w:spacing w:line="360" w:lineRule="auto"/>
              <w:jc w:val="left"/>
              <w:rPr>
                <w:b/>
                <w:sz w:val="24"/>
                <w:szCs w:val="24"/>
              </w:rPr>
            </w:pPr>
            <w:r w:rsidRPr="00990129">
              <w:rPr>
                <w:rFonts w:hint="eastAsia"/>
                <w:b/>
                <w:sz w:val="24"/>
                <w:szCs w:val="24"/>
              </w:rPr>
              <w:t>3</w:t>
            </w:r>
            <w:r w:rsidR="00AC7509">
              <w:rPr>
                <w:rFonts w:hint="eastAsia"/>
                <w:b/>
                <w:sz w:val="24"/>
                <w:szCs w:val="24"/>
              </w:rPr>
              <w:t xml:space="preserve"> </w:t>
            </w:r>
            <w:r w:rsidRPr="00990129">
              <w:rPr>
                <w:rFonts w:hint="eastAsia"/>
                <w:b/>
                <w:sz w:val="24"/>
                <w:szCs w:val="24"/>
              </w:rPr>
              <w:t>主要生产设备</w:t>
            </w:r>
          </w:p>
          <w:p w:rsidR="00990129" w:rsidRPr="00990129" w:rsidRDefault="00990129" w:rsidP="00990129">
            <w:pPr>
              <w:spacing w:line="360" w:lineRule="auto"/>
              <w:ind w:firstLineChars="200" w:firstLine="480"/>
              <w:rPr>
                <w:sz w:val="24"/>
                <w:szCs w:val="24"/>
              </w:rPr>
            </w:pPr>
            <w:r w:rsidRPr="00990129">
              <w:rPr>
                <w:rFonts w:hint="eastAsia"/>
                <w:sz w:val="24"/>
                <w:szCs w:val="24"/>
              </w:rPr>
              <w:t>本项目</w:t>
            </w:r>
            <w:r w:rsidRPr="00990129">
              <w:rPr>
                <w:sz w:val="24"/>
                <w:szCs w:val="24"/>
              </w:rPr>
              <w:t>主要生产设备见表</w:t>
            </w:r>
            <w:r w:rsidR="00FA566D">
              <w:rPr>
                <w:rFonts w:hint="eastAsia"/>
                <w:sz w:val="24"/>
                <w:szCs w:val="24"/>
              </w:rPr>
              <w:t>3</w:t>
            </w:r>
            <w:r w:rsidRPr="00990129">
              <w:rPr>
                <w:sz w:val="24"/>
                <w:szCs w:val="24"/>
              </w:rPr>
              <w:t>。</w:t>
            </w:r>
          </w:p>
          <w:p w:rsidR="00990129" w:rsidRPr="00990129" w:rsidRDefault="00990129" w:rsidP="00990129">
            <w:pPr>
              <w:adjustRightInd w:val="0"/>
              <w:snapToGrid w:val="0"/>
              <w:ind w:firstLineChars="250" w:firstLine="600"/>
              <w:rPr>
                <w:rFonts w:ascii="黑体" w:eastAsia="黑体"/>
                <w:kern w:val="0"/>
                <w:sz w:val="24"/>
                <w:szCs w:val="24"/>
              </w:rPr>
            </w:pPr>
            <w:r w:rsidRPr="00990129">
              <w:rPr>
                <w:rFonts w:ascii="黑体" w:eastAsia="黑体" w:hint="eastAsia"/>
                <w:kern w:val="0"/>
                <w:sz w:val="24"/>
                <w:szCs w:val="24"/>
              </w:rPr>
              <w:t>表</w:t>
            </w:r>
            <w:r w:rsidR="00FA566D">
              <w:rPr>
                <w:rFonts w:ascii="黑体" w:eastAsia="黑体" w:hint="eastAsia"/>
                <w:kern w:val="0"/>
                <w:sz w:val="24"/>
                <w:szCs w:val="24"/>
              </w:rPr>
              <w:t>3</w:t>
            </w:r>
            <w:r w:rsidRPr="00990129">
              <w:rPr>
                <w:rFonts w:ascii="黑体" w:eastAsia="黑体" w:hint="eastAsia"/>
                <w:kern w:val="0"/>
                <w:sz w:val="24"/>
                <w:szCs w:val="24"/>
              </w:rPr>
              <w:t xml:space="preserve">                        主要生产设备一览表</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75"/>
              <w:gridCol w:w="2407"/>
              <w:gridCol w:w="1702"/>
              <w:gridCol w:w="848"/>
              <w:gridCol w:w="2342"/>
            </w:tblGrid>
            <w:tr w:rsidR="009D5BA8" w:rsidRPr="00990129" w:rsidTr="00C66DC6">
              <w:trPr>
                <w:trHeight w:val="394"/>
                <w:jc w:val="center"/>
              </w:trPr>
              <w:tc>
                <w:tcPr>
                  <w:tcW w:w="351" w:type="pct"/>
                  <w:vAlign w:val="center"/>
                </w:tcPr>
                <w:p w:rsidR="00990129" w:rsidRPr="00990129" w:rsidRDefault="00990129" w:rsidP="000A54F3">
                  <w:pPr>
                    <w:spacing w:line="360" w:lineRule="exact"/>
                    <w:contextualSpacing/>
                    <w:jc w:val="center"/>
                    <w:rPr>
                      <w:b/>
                      <w:snapToGrid w:val="0"/>
                      <w:kern w:val="0"/>
                      <w:szCs w:val="21"/>
                      <w:lang w:val="x-none"/>
                    </w:rPr>
                  </w:pPr>
                  <w:r w:rsidRPr="00990129">
                    <w:rPr>
                      <w:b/>
                      <w:snapToGrid w:val="0"/>
                      <w:kern w:val="0"/>
                      <w:szCs w:val="21"/>
                      <w:lang w:val="x-none" w:eastAsia="x-none"/>
                    </w:rPr>
                    <w:t>序</w:t>
                  </w:r>
                  <w:r w:rsidRPr="00990129">
                    <w:rPr>
                      <w:rFonts w:hint="eastAsia"/>
                      <w:b/>
                      <w:snapToGrid w:val="0"/>
                      <w:kern w:val="0"/>
                      <w:szCs w:val="21"/>
                      <w:lang w:val="x-none"/>
                    </w:rPr>
                    <w:t>号</w:t>
                  </w:r>
                </w:p>
              </w:tc>
              <w:tc>
                <w:tcPr>
                  <w:tcW w:w="1996" w:type="pct"/>
                  <w:gridSpan w:val="2"/>
                  <w:vAlign w:val="center"/>
                </w:tcPr>
                <w:p w:rsidR="00990129" w:rsidRPr="00990129" w:rsidRDefault="00990129" w:rsidP="000A54F3">
                  <w:pPr>
                    <w:spacing w:line="360" w:lineRule="exact"/>
                    <w:contextualSpacing/>
                    <w:jc w:val="center"/>
                    <w:rPr>
                      <w:b/>
                      <w:snapToGrid w:val="0"/>
                      <w:kern w:val="0"/>
                      <w:szCs w:val="21"/>
                      <w:lang w:val="x-none" w:eastAsia="x-none"/>
                    </w:rPr>
                  </w:pPr>
                  <w:r w:rsidRPr="00990129">
                    <w:rPr>
                      <w:b/>
                      <w:snapToGrid w:val="0"/>
                      <w:kern w:val="0"/>
                      <w:szCs w:val="21"/>
                      <w:lang w:val="x-none" w:eastAsia="x-none"/>
                    </w:rPr>
                    <w:t>设备名称</w:t>
                  </w:r>
                </w:p>
              </w:tc>
              <w:tc>
                <w:tcPr>
                  <w:tcW w:w="923" w:type="pct"/>
                  <w:vAlign w:val="center"/>
                </w:tcPr>
                <w:p w:rsidR="00990129" w:rsidRPr="00990129" w:rsidRDefault="00990129" w:rsidP="000A54F3">
                  <w:pPr>
                    <w:spacing w:line="360" w:lineRule="exact"/>
                    <w:contextualSpacing/>
                    <w:jc w:val="center"/>
                    <w:rPr>
                      <w:b/>
                      <w:snapToGrid w:val="0"/>
                      <w:kern w:val="0"/>
                      <w:szCs w:val="21"/>
                      <w:lang w:val="x-none" w:eastAsia="x-none"/>
                    </w:rPr>
                  </w:pPr>
                  <w:r w:rsidRPr="00990129">
                    <w:rPr>
                      <w:b/>
                      <w:snapToGrid w:val="0"/>
                      <w:kern w:val="0"/>
                      <w:szCs w:val="21"/>
                      <w:lang w:val="x-none" w:eastAsia="x-none"/>
                    </w:rPr>
                    <w:t>型号</w:t>
                  </w:r>
                </w:p>
              </w:tc>
              <w:tc>
                <w:tcPr>
                  <w:tcW w:w="460" w:type="pct"/>
                  <w:vAlign w:val="center"/>
                </w:tcPr>
                <w:p w:rsidR="00990129" w:rsidRPr="00990129" w:rsidRDefault="00990129" w:rsidP="000A54F3">
                  <w:pPr>
                    <w:spacing w:line="360" w:lineRule="exact"/>
                    <w:contextualSpacing/>
                    <w:jc w:val="center"/>
                    <w:rPr>
                      <w:b/>
                      <w:snapToGrid w:val="0"/>
                      <w:kern w:val="0"/>
                      <w:szCs w:val="21"/>
                      <w:lang w:val="x-none" w:eastAsia="x-none"/>
                    </w:rPr>
                  </w:pPr>
                  <w:r w:rsidRPr="00990129">
                    <w:rPr>
                      <w:b/>
                      <w:snapToGrid w:val="0"/>
                      <w:kern w:val="0"/>
                      <w:szCs w:val="21"/>
                      <w:lang w:val="x-none" w:eastAsia="x-none"/>
                    </w:rPr>
                    <w:t>数量</w:t>
                  </w:r>
                </w:p>
              </w:tc>
              <w:tc>
                <w:tcPr>
                  <w:tcW w:w="1270" w:type="pct"/>
                  <w:vAlign w:val="center"/>
                </w:tcPr>
                <w:p w:rsidR="00990129" w:rsidRPr="00990129" w:rsidRDefault="00990129" w:rsidP="000A54F3">
                  <w:pPr>
                    <w:spacing w:line="360" w:lineRule="exact"/>
                    <w:contextualSpacing/>
                    <w:jc w:val="center"/>
                    <w:rPr>
                      <w:b/>
                      <w:snapToGrid w:val="0"/>
                      <w:kern w:val="0"/>
                      <w:szCs w:val="21"/>
                      <w:lang w:val="x-none"/>
                    </w:rPr>
                  </w:pPr>
                  <w:r w:rsidRPr="00990129">
                    <w:rPr>
                      <w:rFonts w:hint="eastAsia"/>
                      <w:b/>
                      <w:snapToGrid w:val="0"/>
                      <w:kern w:val="0"/>
                      <w:szCs w:val="21"/>
                      <w:lang w:val="x-none"/>
                    </w:rPr>
                    <w:t>备注</w:t>
                  </w:r>
                </w:p>
              </w:tc>
            </w:tr>
            <w:tr w:rsidR="0098766C" w:rsidRPr="00990129" w:rsidTr="0014162F">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eastAsia="x-none"/>
                    </w:rPr>
                  </w:pPr>
                  <w:r w:rsidRPr="00990129">
                    <w:rPr>
                      <w:snapToGrid w:val="0"/>
                      <w:kern w:val="0"/>
                      <w:szCs w:val="21"/>
                      <w:lang w:val="x-none" w:eastAsia="x-none"/>
                    </w:rPr>
                    <w:t>1</w:t>
                  </w:r>
                </w:p>
              </w:tc>
              <w:tc>
                <w:tcPr>
                  <w:tcW w:w="691" w:type="pct"/>
                  <w:vMerge w:val="restar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生产设备</w:t>
                  </w:r>
                </w:p>
              </w:tc>
              <w:tc>
                <w:tcPr>
                  <w:tcW w:w="1305"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下料机</w:t>
                  </w:r>
                </w:p>
              </w:tc>
              <w:tc>
                <w:tcPr>
                  <w:tcW w:w="923"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Q85</w:t>
                  </w:r>
                </w:p>
              </w:tc>
              <w:tc>
                <w:tcPr>
                  <w:tcW w:w="460"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4</w:t>
                  </w:r>
                  <w:r>
                    <w:rPr>
                      <w:rFonts w:hint="eastAsia"/>
                      <w:snapToGrid w:val="0"/>
                      <w:kern w:val="0"/>
                      <w:szCs w:val="21"/>
                      <w:lang w:val="x-none"/>
                    </w:rPr>
                    <w:t>台</w:t>
                  </w:r>
                </w:p>
              </w:tc>
              <w:tc>
                <w:tcPr>
                  <w:tcW w:w="1270"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rPr>
                    <w:t>用于圆钢下料</w:t>
                  </w:r>
                </w:p>
              </w:tc>
            </w:tr>
            <w:tr w:rsidR="0098766C" w:rsidRPr="00990129" w:rsidTr="0014162F">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eastAsia="x-none"/>
                    </w:rPr>
                  </w:pPr>
                  <w:r w:rsidRPr="00990129">
                    <w:rPr>
                      <w:snapToGrid w:val="0"/>
                      <w:kern w:val="0"/>
                      <w:szCs w:val="21"/>
                      <w:lang w:val="x-none" w:eastAsia="x-none"/>
                    </w:rPr>
                    <w:t>2</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eastAsia="x-none"/>
                    </w:rPr>
                  </w:pPr>
                </w:p>
              </w:tc>
              <w:tc>
                <w:tcPr>
                  <w:tcW w:w="1305"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履带式抛丸清理机</w:t>
                  </w:r>
                </w:p>
              </w:tc>
              <w:tc>
                <w:tcPr>
                  <w:tcW w:w="923"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Q326</w:t>
                  </w:r>
                </w:p>
              </w:tc>
              <w:tc>
                <w:tcPr>
                  <w:tcW w:w="460"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1</w:t>
                  </w:r>
                  <w:r>
                    <w:rPr>
                      <w:rFonts w:hint="eastAsia"/>
                      <w:snapToGrid w:val="0"/>
                      <w:kern w:val="0"/>
                      <w:szCs w:val="21"/>
                      <w:lang w:val="x-none"/>
                    </w:rPr>
                    <w:t>台</w:t>
                  </w:r>
                </w:p>
              </w:tc>
              <w:tc>
                <w:tcPr>
                  <w:tcW w:w="1270"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用于金属表面清理</w:t>
                  </w:r>
                </w:p>
              </w:tc>
            </w:tr>
            <w:tr w:rsidR="0098766C" w:rsidRPr="00990129" w:rsidTr="00D971BC">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eastAsia="x-none"/>
                    </w:rPr>
                  </w:pPr>
                  <w:r w:rsidRPr="00990129">
                    <w:rPr>
                      <w:snapToGrid w:val="0"/>
                      <w:kern w:val="0"/>
                      <w:szCs w:val="21"/>
                      <w:lang w:val="x-none" w:eastAsia="x-none"/>
                    </w:rPr>
                    <w:t>3</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Merge w:val="restart"/>
                  <w:vAlign w:val="center"/>
                </w:tcPr>
                <w:p w:rsidR="0098766C" w:rsidRPr="00003B4D" w:rsidRDefault="0098766C" w:rsidP="008B0DCC">
                  <w:pPr>
                    <w:spacing w:line="360" w:lineRule="exact"/>
                    <w:contextualSpacing/>
                    <w:jc w:val="center"/>
                    <w:rPr>
                      <w:snapToGrid w:val="0"/>
                      <w:kern w:val="0"/>
                      <w:szCs w:val="21"/>
                      <w:lang w:val="x-none"/>
                    </w:rPr>
                  </w:pPr>
                  <w:r>
                    <w:rPr>
                      <w:rFonts w:hint="eastAsia"/>
                      <w:snapToGrid w:val="0"/>
                      <w:kern w:val="0"/>
                      <w:szCs w:val="21"/>
                      <w:lang w:val="x-none"/>
                    </w:rPr>
                    <w:t>冲床</w:t>
                  </w:r>
                </w:p>
              </w:tc>
              <w:tc>
                <w:tcPr>
                  <w:tcW w:w="923"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JN23-80</w:t>
                  </w:r>
                </w:p>
              </w:tc>
              <w:tc>
                <w:tcPr>
                  <w:tcW w:w="460" w:type="pct"/>
                </w:tcPr>
                <w:p w:rsidR="0098766C" w:rsidRDefault="0098766C" w:rsidP="008B0DCC">
                  <w:pPr>
                    <w:jc w:val="center"/>
                  </w:pPr>
                  <w:r w:rsidRPr="000C63A7">
                    <w:rPr>
                      <w:rFonts w:hint="eastAsia"/>
                      <w:snapToGrid w:val="0"/>
                      <w:kern w:val="0"/>
                      <w:szCs w:val="21"/>
                      <w:lang w:val="x-none"/>
                    </w:rPr>
                    <w:t>2</w:t>
                  </w:r>
                  <w:r w:rsidRPr="000C63A7">
                    <w:rPr>
                      <w:rFonts w:hint="eastAsia"/>
                      <w:snapToGrid w:val="0"/>
                      <w:kern w:val="0"/>
                      <w:szCs w:val="21"/>
                      <w:lang w:val="x-none"/>
                    </w:rPr>
                    <w:t>台</w:t>
                  </w:r>
                </w:p>
              </w:tc>
              <w:tc>
                <w:tcPr>
                  <w:tcW w:w="1270" w:type="pct"/>
                  <w:vAlign w:val="center"/>
                </w:tcPr>
                <w:p w:rsidR="0098766C" w:rsidRPr="00990129" w:rsidRDefault="0098766C" w:rsidP="003A25AA">
                  <w:pPr>
                    <w:spacing w:line="360" w:lineRule="exact"/>
                    <w:contextualSpacing/>
                    <w:jc w:val="center"/>
                    <w:rPr>
                      <w:snapToGrid w:val="0"/>
                      <w:kern w:val="0"/>
                      <w:szCs w:val="21"/>
                      <w:lang w:val="x-none"/>
                    </w:rPr>
                  </w:pPr>
                  <w:r>
                    <w:rPr>
                      <w:rFonts w:hint="eastAsia"/>
                      <w:snapToGrid w:val="0"/>
                      <w:kern w:val="0"/>
                      <w:szCs w:val="21"/>
                      <w:lang w:val="x-none"/>
                    </w:rPr>
                    <w:t>用于冲压成型</w:t>
                  </w:r>
                </w:p>
              </w:tc>
            </w:tr>
            <w:tr w:rsidR="0098766C" w:rsidRPr="00990129" w:rsidTr="00D971BC">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rPr>
                  </w:pPr>
                  <w:r w:rsidRPr="00990129">
                    <w:rPr>
                      <w:snapToGrid w:val="0"/>
                      <w:kern w:val="0"/>
                      <w:szCs w:val="21"/>
                      <w:lang w:val="x-none"/>
                    </w:rPr>
                    <w:t>4</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Merge/>
                  <w:vAlign w:val="center"/>
                </w:tcPr>
                <w:p w:rsidR="0098766C" w:rsidRPr="00003B4D" w:rsidRDefault="0098766C" w:rsidP="0051437E">
                  <w:pPr>
                    <w:spacing w:line="360" w:lineRule="exact"/>
                    <w:contextualSpacing/>
                    <w:jc w:val="center"/>
                    <w:rPr>
                      <w:snapToGrid w:val="0"/>
                      <w:kern w:val="0"/>
                      <w:szCs w:val="21"/>
                      <w:lang w:val="x-none"/>
                    </w:rPr>
                  </w:pPr>
                </w:p>
              </w:tc>
              <w:tc>
                <w:tcPr>
                  <w:tcW w:w="923" w:type="pct"/>
                </w:tcPr>
                <w:p w:rsidR="0098766C" w:rsidRDefault="0098766C" w:rsidP="008B0DCC">
                  <w:pPr>
                    <w:jc w:val="center"/>
                  </w:pPr>
                  <w:r w:rsidRPr="002F5B75">
                    <w:rPr>
                      <w:rFonts w:hint="eastAsia"/>
                      <w:snapToGrid w:val="0"/>
                      <w:kern w:val="0"/>
                      <w:szCs w:val="21"/>
                      <w:lang w:val="x-none"/>
                    </w:rPr>
                    <w:t>JN23-</w:t>
                  </w:r>
                  <w:r>
                    <w:rPr>
                      <w:rFonts w:hint="eastAsia"/>
                      <w:snapToGrid w:val="0"/>
                      <w:kern w:val="0"/>
                      <w:szCs w:val="21"/>
                      <w:lang w:val="x-none"/>
                    </w:rPr>
                    <w:t>10</w:t>
                  </w:r>
                  <w:r w:rsidRPr="002F5B75">
                    <w:rPr>
                      <w:rFonts w:hint="eastAsia"/>
                      <w:snapToGrid w:val="0"/>
                      <w:kern w:val="0"/>
                      <w:szCs w:val="21"/>
                      <w:lang w:val="x-none"/>
                    </w:rPr>
                    <w:t>0</w:t>
                  </w:r>
                </w:p>
              </w:tc>
              <w:tc>
                <w:tcPr>
                  <w:tcW w:w="460" w:type="pct"/>
                </w:tcPr>
                <w:p w:rsidR="0098766C" w:rsidRDefault="0098766C" w:rsidP="008B0DCC">
                  <w:pPr>
                    <w:jc w:val="center"/>
                  </w:pPr>
                  <w:r w:rsidRPr="000C63A7">
                    <w:rPr>
                      <w:rFonts w:hint="eastAsia"/>
                      <w:snapToGrid w:val="0"/>
                      <w:kern w:val="0"/>
                      <w:szCs w:val="21"/>
                      <w:lang w:val="x-none"/>
                    </w:rPr>
                    <w:t>2</w:t>
                  </w:r>
                  <w:r w:rsidRPr="000C63A7">
                    <w:rPr>
                      <w:rFonts w:hint="eastAsia"/>
                      <w:snapToGrid w:val="0"/>
                      <w:kern w:val="0"/>
                      <w:szCs w:val="21"/>
                      <w:lang w:val="x-none"/>
                    </w:rPr>
                    <w:t>台</w:t>
                  </w:r>
                </w:p>
              </w:tc>
              <w:tc>
                <w:tcPr>
                  <w:tcW w:w="1270" w:type="pct"/>
                </w:tcPr>
                <w:p w:rsidR="0098766C" w:rsidRDefault="0098766C" w:rsidP="00B06ABC">
                  <w:pPr>
                    <w:jc w:val="center"/>
                  </w:pPr>
                  <w:r w:rsidRPr="00A35C81">
                    <w:rPr>
                      <w:rFonts w:hint="eastAsia"/>
                      <w:snapToGrid w:val="0"/>
                      <w:kern w:val="0"/>
                      <w:szCs w:val="21"/>
                      <w:lang w:val="x-none"/>
                    </w:rPr>
                    <w:t>用于冲压成型</w:t>
                  </w:r>
                </w:p>
              </w:tc>
            </w:tr>
            <w:tr w:rsidR="0098766C" w:rsidRPr="00990129" w:rsidTr="00D971BC">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rPr>
                  </w:pPr>
                  <w:r w:rsidRPr="00990129">
                    <w:rPr>
                      <w:rFonts w:hint="eastAsia"/>
                      <w:snapToGrid w:val="0"/>
                      <w:kern w:val="0"/>
                      <w:szCs w:val="21"/>
                      <w:lang w:val="x-none"/>
                    </w:rPr>
                    <w:t>5</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Merge/>
                  <w:vAlign w:val="center"/>
                </w:tcPr>
                <w:p w:rsidR="0098766C" w:rsidRPr="00003B4D" w:rsidRDefault="0098766C" w:rsidP="0051437E">
                  <w:pPr>
                    <w:spacing w:line="360" w:lineRule="exact"/>
                    <w:contextualSpacing/>
                    <w:jc w:val="center"/>
                    <w:rPr>
                      <w:snapToGrid w:val="0"/>
                      <w:kern w:val="0"/>
                      <w:szCs w:val="21"/>
                      <w:lang w:val="x-none"/>
                    </w:rPr>
                  </w:pPr>
                </w:p>
              </w:tc>
              <w:tc>
                <w:tcPr>
                  <w:tcW w:w="923" w:type="pct"/>
                </w:tcPr>
                <w:p w:rsidR="0098766C" w:rsidRDefault="0098766C" w:rsidP="008B0DCC">
                  <w:pPr>
                    <w:jc w:val="center"/>
                  </w:pPr>
                  <w:r w:rsidRPr="002F5B75">
                    <w:rPr>
                      <w:rFonts w:hint="eastAsia"/>
                      <w:snapToGrid w:val="0"/>
                      <w:kern w:val="0"/>
                      <w:szCs w:val="21"/>
                      <w:lang w:val="x-none"/>
                    </w:rPr>
                    <w:t>JN23-</w:t>
                  </w:r>
                  <w:r>
                    <w:rPr>
                      <w:rFonts w:hint="eastAsia"/>
                      <w:snapToGrid w:val="0"/>
                      <w:kern w:val="0"/>
                      <w:szCs w:val="21"/>
                      <w:lang w:val="x-none"/>
                    </w:rPr>
                    <w:t>16</w:t>
                  </w:r>
                  <w:r w:rsidRPr="002F5B75">
                    <w:rPr>
                      <w:rFonts w:hint="eastAsia"/>
                      <w:snapToGrid w:val="0"/>
                      <w:kern w:val="0"/>
                      <w:szCs w:val="21"/>
                      <w:lang w:val="x-none"/>
                    </w:rPr>
                    <w:t>0</w:t>
                  </w:r>
                </w:p>
              </w:tc>
              <w:tc>
                <w:tcPr>
                  <w:tcW w:w="460" w:type="pct"/>
                </w:tcPr>
                <w:p w:rsidR="0098766C" w:rsidRDefault="0098766C" w:rsidP="008B0DCC">
                  <w:pPr>
                    <w:jc w:val="center"/>
                  </w:pPr>
                  <w:r w:rsidRPr="000C63A7">
                    <w:rPr>
                      <w:rFonts w:hint="eastAsia"/>
                      <w:snapToGrid w:val="0"/>
                      <w:kern w:val="0"/>
                      <w:szCs w:val="21"/>
                      <w:lang w:val="x-none"/>
                    </w:rPr>
                    <w:t>2</w:t>
                  </w:r>
                  <w:r w:rsidRPr="000C63A7">
                    <w:rPr>
                      <w:rFonts w:hint="eastAsia"/>
                      <w:snapToGrid w:val="0"/>
                      <w:kern w:val="0"/>
                      <w:szCs w:val="21"/>
                      <w:lang w:val="x-none"/>
                    </w:rPr>
                    <w:t>台</w:t>
                  </w:r>
                </w:p>
              </w:tc>
              <w:tc>
                <w:tcPr>
                  <w:tcW w:w="1270" w:type="pct"/>
                </w:tcPr>
                <w:p w:rsidR="0098766C" w:rsidRDefault="0098766C" w:rsidP="00B06ABC">
                  <w:pPr>
                    <w:jc w:val="center"/>
                  </w:pPr>
                  <w:r w:rsidRPr="00A35C81">
                    <w:rPr>
                      <w:rFonts w:hint="eastAsia"/>
                      <w:snapToGrid w:val="0"/>
                      <w:kern w:val="0"/>
                      <w:szCs w:val="21"/>
                      <w:lang w:val="x-none"/>
                    </w:rPr>
                    <w:t>用于冲压成型</w:t>
                  </w:r>
                </w:p>
              </w:tc>
            </w:tr>
            <w:tr w:rsidR="0098766C" w:rsidRPr="00990129" w:rsidTr="00D971BC">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rPr>
                  </w:pPr>
                  <w:r w:rsidRPr="00990129">
                    <w:rPr>
                      <w:rFonts w:hint="eastAsia"/>
                      <w:snapToGrid w:val="0"/>
                      <w:kern w:val="0"/>
                      <w:szCs w:val="21"/>
                      <w:lang w:val="x-none"/>
                    </w:rPr>
                    <w:t>6</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Merge/>
                  <w:vAlign w:val="center"/>
                </w:tcPr>
                <w:p w:rsidR="0098766C" w:rsidRPr="00003B4D" w:rsidRDefault="0098766C" w:rsidP="0051437E">
                  <w:pPr>
                    <w:spacing w:line="360" w:lineRule="exact"/>
                    <w:contextualSpacing/>
                    <w:jc w:val="center"/>
                    <w:rPr>
                      <w:snapToGrid w:val="0"/>
                      <w:kern w:val="0"/>
                      <w:szCs w:val="21"/>
                      <w:lang w:val="x-none"/>
                    </w:rPr>
                  </w:pPr>
                </w:p>
              </w:tc>
              <w:tc>
                <w:tcPr>
                  <w:tcW w:w="923" w:type="pct"/>
                </w:tcPr>
                <w:p w:rsidR="0098766C" w:rsidRDefault="0098766C" w:rsidP="008B0DCC">
                  <w:pPr>
                    <w:jc w:val="center"/>
                  </w:pPr>
                  <w:r w:rsidRPr="002F5B75">
                    <w:rPr>
                      <w:rFonts w:hint="eastAsia"/>
                      <w:snapToGrid w:val="0"/>
                      <w:kern w:val="0"/>
                      <w:szCs w:val="21"/>
                      <w:lang w:val="x-none"/>
                    </w:rPr>
                    <w:t>JN23-</w:t>
                  </w:r>
                  <w:r>
                    <w:rPr>
                      <w:rFonts w:hint="eastAsia"/>
                      <w:snapToGrid w:val="0"/>
                      <w:kern w:val="0"/>
                      <w:szCs w:val="21"/>
                      <w:lang w:val="x-none"/>
                    </w:rPr>
                    <w:t>63</w:t>
                  </w:r>
                </w:p>
              </w:tc>
              <w:tc>
                <w:tcPr>
                  <w:tcW w:w="460" w:type="pct"/>
                </w:tcPr>
                <w:p w:rsidR="0098766C" w:rsidRDefault="0098766C" w:rsidP="008B0DCC">
                  <w:pPr>
                    <w:jc w:val="center"/>
                  </w:pPr>
                  <w:r w:rsidRPr="000C63A7">
                    <w:rPr>
                      <w:rFonts w:hint="eastAsia"/>
                      <w:snapToGrid w:val="0"/>
                      <w:kern w:val="0"/>
                      <w:szCs w:val="21"/>
                      <w:lang w:val="x-none"/>
                    </w:rPr>
                    <w:t>2</w:t>
                  </w:r>
                  <w:r w:rsidRPr="000C63A7">
                    <w:rPr>
                      <w:rFonts w:hint="eastAsia"/>
                      <w:snapToGrid w:val="0"/>
                      <w:kern w:val="0"/>
                      <w:szCs w:val="21"/>
                      <w:lang w:val="x-none"/>
                    </w:rPr>
                    <w:t>台</w:t>
                  </w:r>
                </w:p>
              </w:tc>
              <w:tc>
                <w:tcPr>
                  <w:tcW w:w="1270" w:type="pct"/>
                </w:tcPr>
                <w:p w:rsidR="0098766C" w:rsidRDefault="0098766C" w:rsidP="00B06ABC">
                  <w:pPr>
                    <w:jc w:val="center"/>
                  </w:pPr>
                  <w:r w:rsidRPr="00A35C81">
                    <w:rPr>
                      <w:rFonts w:hint="eastAsia"/>
                      <w:snapToGrid w:val="0"/>
                      <w:kern w:val="0"/>
                      <w:szCs w:val="21"/>
                      <w:lang w:val="x-none"/>
                    </w:rPr>
                    <w:t>用于冲压成型</w:t>
                  </w:r>
                </w:p>
              </w:tc>
            </w:tr>
            <w:tr w:rsidR="0098766C" w:rsidRPr="00990129" w:rsidTr="00D971BC">
              <w:trPr>
                <w:trHeight w:val="394"/>
                <w:jc w:val="center"/>
              </w:trPr>
              <w:tc>
                <w:tcPr>
                  <w:tcW w:w="351" w:type="pct"/>
                  <w:vAlign w:val="center"/>
                </w:tcPr>
                <w:p w:rsidR="0098766C" w:rsidRPr="00990129" w:rsidRDefault="0098766C" w:rsidP="00D971BC">
                  <w:pPr>
                    <w:spacing w:line="360" w:lineRule="exact"/>
                    <w:contextualSpacing/>
                    <w:jc w:val="center"/>
                    <w:rPr>
                      <w:snapToGrid w:val="0"/>
                      <w:kern w:val="0"/>
                      <w:szCs w:val="21"/>
                      <w:lang w:val="x-none"/>
                    </w:rPr>
                  </w:pPr>
                  <w:r w:rsidRPr="00990129">
                    <w:rPr>
                      <w:rFonts w:hint="eastAsia"/>
                      <w:snapToGrid w:val="0"/>
                      <w:kern w:val="0"/>
                      <w:szCs w:val="21"/>
                      <w:lang w:val="x-none"/>
                    </w:rPr>
                    <w:lastRenderedPageBreak/>
                    <w:t>7</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Merge/>
                  <w:vAlign w:val="center"/>
                </w:tcPr>
                <w:p w:rsidR="0098766C" w:rsidRDefault="0098766C" w:rsidP="0051437E">
                  <w:pPr>
                    <w:spacing w:line="360" w:lineRule="exact"/>
                    <w:contextualSpacing/>
                    <w:jc w:val="center"/>
                    <w:rPr>
                      <w:snapToGrid w:val="0"/>
                      <w:kern w:val="0"/>
                      <w:szCs w:val="21"/>
                      <w:lang w:val="x-none"/>
                    </w:rPr>
                  </w:pPr>
                </w:p>
              </w:tc>
              <w:tc>
                <w:tcPr>
                  <w:tcW w:w="923" w:type="pct"/>
                  <w:vAlign w:val="center"/>
                </w:tcPr>
                <w:p w:rsidR="0098766C" w:rsidRPr="00EF06F9" w:rsidRDefault="0098766C" w:rsidP="008B0DCC">
                  <w:pPr>
                    <w:spacing w:line="360" w:lineRule="exact"/>
                    <w:contextualSpacing/>
                    <w:jc w:val="center"/>
                    <w:rPr>
                      <w:snapToGrid w:val="0"/>
                      <w:kern w:val="0"/>
                      <w:szCs w:val="21"/>
                      <w:lang w:val="x-none"/>
                    </w:rPr>
                  </w:pPr>
                  <w:r>
                    <w:rPr>
                      <w:rFonts w:hint="eastAsia"/>
                      <w:snapToGrid w:val="0"/>
                      <w:kern w:val="0"/>
                      <w:szCs w:val="21"/>
                      <w:lang w:val="x-none"/>
                    </w:rPr>
                    <w:t>JN23-125</w:t>
                  </w:r>
                </w:p>
              </w:tc>
              <w:tc>
                <w:tcPr>
                  <w:tcW w:w="460" w:type="pct"/>
                  <w:vAlign w:val="center"/>
                </w:tcPr>
                <w:p w:rsidR="0098766C" w:rsidRDefault="0098766C" w:rsidP="000A54F3">
                  <w:pPr>
                    <w:jc w:val="center"/>
                    <w:rPr>
                      <w:snapToGrid w:val="0"/>
                      <w:kern w:val="0"/>
                      <w:szCs w:val="21"/>
                      <w:lang w:val="x-none"/>
                    </w:rPr>
                  </w:pPr>
                  <w:r>
                    <w:rPr>
                      <w:rFonts w:hint="eastAsia"/>
                      <w:snapToGrid w:val="0"/>
                      <w:kern w:val="0"/>
                      <w:szCs w:val="21"/>
                      <w:lang w:val="x-none"/>
                    </w:rPr>
                    <w:t>2</w:t>
                  </w:r>
                  <w:r>
                    <w:rPr>
                      <w:rFonts w:hint="eastAsia"/>
                      <w:snapToGrid w:val="0"/>
                      <w:kern w:val="0"/>
                      <w:szCs w:val="21"/>
                      <w:lang w:val="x-none"/>
                    </w:rPr>
                    <w:t>台</w:t>
                  </w:r>
                </w:p>
              </w:tc>
              <w:tc>
                <w:tcPr>
                  <w:tcW w:w="1270" w:type="pct"/>
                </w:tcPr>
                <w:p w:rsidR="0098766C" w:rsidRDefault="0098766C" w:rsidP="00B06ABC">
                  <w:pPr>
                    <w:jc w:val="center"/>
                  </w:pPr>
                  <w:r w:rsidRPr="00A35C81">
                    <w:rPr>
                      <w:rFonts w:hint="eastAsia"/>
                      <w:snapToGrid w:val="0"/>
                      <w:kern w:val="0"/>
                      <w:szCs w:val="21"/>
                      <w:lang w:val="x-none"/>
                    </w:rPr>
                    <w:t>用于冲压成型</w:t>
                  </w:r>
                </w:p>
              </w:tc>
            </w:tr>
            <w:tr w:rsidR="0098766C" w:rsidRPr="00990129" w:rsidTr="0014162F">
              <w:trPr>
                <w:trHeight w:val="394"/>
                <w:jc w:val="center"/>
              </w:trPr>
              <w:tc>
                <w:tcPr>
                  <w:tcW w:w="351" w:type="pct"/>
                  <w:vAlign w:val="center"/>
                </w:tcPr>
                <w:p w:rsidR="0098766C" w:rsidRPr="00990129" w:rsidRDefault="0098766C" w:rsidP="00D971BC">
                  <w:pPr>
                    <w:spacing w:line="360" w:lineRule="exact"/>
                    <w:contextualSpacing/>
                    <w:jc w:val="center"/>
                    <w:rPr>
                      <w:snapToGrid w:val="0"/>
                      <w:kern w:val="0"/>
                      <w:szCs w:val="21"/>
                      <w:lang w:val="x-none"/>
                    </w:rPr>
                  </w:pPr>
                  <w:r w:rsidRPr="00990129">
                    <w:rPr>
                      <w:rFonts w:hint="eastAsia"/>
                      <w:snapToGrid w:val="0"/>
                      <w:kern w:val="0"/>
                      <w:szCs w:val="21"/>
                      <w:lang w:val="x-none"/>
                    </w:rPr>
                    <w:t>8</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Default="0098766C" w:rsidP="0051437E">
                  <w:pPr>
                    <w:spacing w:line="360" w:lineRule="exact"/>
                    <w:contextualSpacing/>
                    <w:jc w:val="center"/>
                    <w:rPr>
                      <w:snapToGrid w:val="0"/>
                      <w:kern w:val="0"/>
                      <w:szCs w:val="21"/>
                      <w:lang w:val="x-none"/>
                    </w:rPr>
                  </w:pPr>
                  <w:r>
                    <w:rPr>
                      <w:rFonts w:hint="eastAsia"/>
                      <w:snapToGrid w:val="0"/>
                      <w:kern w:val="0"/>
                      <w:szCs w:val="21"/>
                      <w:lang w:val="x-none"/>
                    </w:rPr>
                    <w:t>压力机</w:t>
                  </w:r>
                </w:p>
              </w:tc>
              <w:tc>
                <w:tcPr>
                  <w:tcW w:w="923" w:type="pct"/>
                  <w:vAlign w:val="center"/>
                </w:tcPr>
                <w:p w:rsidR="0098766C" w:rsidRPr="00EF06F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J53-300B</w:t>
                  </w:r>
                </w:p>
              </w:tc>
              <w:tc>
                <w:tcPr>
                  <w:tcW w:w="460" w:type="pct"/>
                  <w:vAlign w:val="center"/>
                </w:tcPr>
                <w:p w:rsidR="0098766C" w:rsidRDefault="0098766C" w:rsidP="00FB250F">
                  <w:pPr>
                    <w:jc w:val="center"/>
                    <w:rPr>
                      <w:snapToGrid w:val="0"/>
                      <w:kern w:val="0"/>
                      <w:szCs w:val="21"/>
                      <w:lang w:val="x-none"/>
                    </w:rPr>
                  </w:pPr>
                  <w:r>
                    <w:rPr>
                      <w:rFonts w:hint="eastAsia"/>
                      <w:snapToGrid w:val="0"/>
                      <w:kern w:val="0"/>
                      <w:szCs w:val="21"/>
                      <w:lang w:val="x-none"/>
                    </w:rPr>
                    <w:t>5</w:t>
                  </w:r>
                  <w:r>
                    <w:rPr>
                      <w:rFonts w:hint="eastAsia"/>
                      <w:snapToGrid w:val="0"/>
                      <w:kern w:val="0"/>
                      <w:szCs w:val="21"/>
                      <w:lang w:val="x-none"/>
                    </w:rPr>
                    <w:t>台</w:t>
                  </w:r>
                </w:p>
              </w:tc>
              <w:tc>
                <w:tcPr>
                  <w:tcW w:w="1270" w:type="pct"/>
                  <w:vAlign w:val="center"/>
                </w:tcPr>
                <w:p w:rsidR="0098766C" w:rsidRDefault="0098766C" w:rsidP="00B06ABC">
                  <w:pPr>
                    <w:spacing w:line="360" w:lineRule="exact"/>
                    <w:contextualSpacing/>
                    <w:jc w:val="center"/>
                    <w:rPr>
                      <w:snapToGrid w:val="0"/>
                      <w:kern w:val="0"/>
                      <w:szCs w:val="21"/>
                      <w:lang w:val="x-none"/>
                    </w:rPr>
                  </w:pPr>
                  <w:r>
                    <w:rPr>
                      <w:rFonts w:hint="eastAsia"/>
                      <w:snapToGrid w:val="0"/>
                      <w:kern w:val="0"/>
                      <w:szCs w:val="21"/>
                      <w:lang w:val="x-none"/>
                    </w:rPr>
                    <w:t>用于压制成型</w:t>
                  </w:r>
                </w:p>
              </w:tc>
            </w:tr>
            <w:tr w:rsidR="0098766C" w:rsidRPr="00990129" w:rsidTr="0014162F">
              <w:trPr>
                <w:trHeight w:val="394"/>
                <w:jc w:val="center"/>
              </w:trPr>
              <w:tc>
                <w:tcPr>
                  <w:tcW w:w="351" w:type="pct"/>
                  <w:vAlign w:val="center"/>
                </w:tcPr>
                <w:p w:rsidR="0098766C" w:rsidRPr="00990129" w:rsidRDefault="0098766C" w:rsidP="00D971BC">
                  <w:pPr>
                    <w:spacing w:line="360" w:lineRule="exact"/>
                    <w:contextualSpacing/>
                    <w:jc w:val="center"/>
                    <w:rPr>
                      <w:snapToGrid w:val="0"/>
                      <w:kern w:val="0"/>
                      <w:szCs w:val="21"/>
                      <w:lang w:val="x-none"/>
                    </w:rPr>
                  </w:pPr>
                  <w:r>
                    <w:rPr>
                      <w:rFonts w:hint="eastAsia"/>
                      <w:snapToGrid w:val="0"/>
                      <w:kern w:val="0"/>
                      <w:szCs w:val="21"/>
                      <w:lang w:val="x-none"/>
                    </w:rPr>
                    <w:t>9</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四柱液压机</w:t>
                  </w:r>
                </w:p>
              </w:tc>
              <w:tc>
                <w:tcPr>
                  <w:tcW w:w="923" w:type="pct"/>
                  <w:vAlign w:val="center"/>
                </w:tcPr>
                <w:p w:rsidR="0098766C" w:rsidRPr="00F52677" w:rsidRDefault="0098766C" w:rsidP="000A54F3">
                  <w:pPr>
                    <w:adjustRightInd w:val="0"/>
                    <w:snapToGrid w:val="0"/>
                    <w:spacing w:line="320" w:lineRule="exact"/>
                    <w:jc w:val="center"/>
                    <w:rPr>
                      <w:szCs w:val="21"/>
                    </w:rPr>
                  </w:pPr>
                  <w:r>
                    <w:rPr>
                      <w:rFonts w:hint="eastAsia"/>
                      <w:szCs w:val="21"/>
                    </w:rPr>
                    <w:t>YJ32-200G</w:t>
                  </w:r>
                </w:p>
              </w:tc>
              <w:tc>
                <w:tcPr>
                  <w:tcW w:w="460" w:type="pct"/>
                  <w:vAlign w:val="center"/>
                </w:tcPr>
                <w:p w:rsidR="0098766C" w:rsidRPr="00F52677" w:rsidRDefault="0098766C" w:rsidP="000A54F3">
                  <w:pPr>
                    <w:snapToGrid w:val="0"/>
                    <w:spacing w:beforeLines="10" w:before="31" w:afterLines="10" w:after="31"/>
                    <w:jc w:val="center"/>
                    <w:rPr>
                      <w:szCs w:val="21"/>
                    </w:rPr>
                  </w:pPr>
                  <w:r>
                    <w:rPr>
                      <w:rFonts w:hint="eastAsia"/>
                      <w:szCs w:val="21"/>
                    </w:rPr>
                    <w:t>1</w:t>
                  </w:r>
                  <w:r>
                    <w:rPr>
                      <w:rFonts w:hint="eastAsia"/>
                      <w:szCs w:val="21"/>
                    </w:rPr>
                    <w:t>台</w:t>
                  </w:r>
                </w:p>
              </w:tc>
              <w:tc>
                <w:tcPr>
                  <w:tcW w:w="1270" w:type="pct"/>
                  <w:vAlign w:val="center"/>
                </w:tcPr>
                <w:p w:rsidR="0098766C" w:rsidRPr="00F52677" w:rsidRDefault="0098766C" w:rsidP="000A54F3">
                  <w:pPr>
                    <w:snapToGrid w:val="0"/>
                    <w:spacing w:beforeLines="10" w:before="31" w:afterLines="10" w:after="31"/>
                    <w:jc w:val="center"/>
                    <w:rPr>
                      <w:szCs w:val="21"/>
                    </w:rPr>
                  </w:pPr>
                  <w:r>
                    <w:rPr>
                      <w:rFonts w:hint="eastAsia"/>
                      <w:snapToGrid w:val="0"/>
                      <w:kern w:val="0"/>
                      <w:szCs w:val="21"/>
                      <w:lang w:val="x-none"/>
                    </w:rPr>
                    <w:t>用于压制成型</w:t>
                  </w:r>
                </w:p>
              </w:tc>
            </w:tr>
            <w:tr w:rsidR="0098766C" w:rsidRPr="00990129" w:rsidTr="0014162F">
              <w:trPr>
                <w:trHeight w:val="394"/>
                <w:jc w:val="center"/>
              </w:trPr>
              <w:tc>
                <w:tcPr>
                  <w:tcW w:w="351" w:type="pct"/>
                  <w:vAlign w:val="center"/>
                </w:tcPr>
                <w:p w:rsidR="0098766C" w:rsidRPr="00990129" w:rsidRDefault="0098766C" w:rsidP="00D971BC">
                  <w:pPr>
                    <w:spacing w:line="360" w:lineRule="exact"/>
                    <w:contextualSpacing/>
                    <w:jc w:val="center"/>
                    <w:rPr>
                      <w:snapToGrid w:val="0"/>
                      <w:kern w:val="0"/>
                      <w:szCs w:val="21"/>
                      <w:lang w:val="x-none"/>
                    </w:rPr>
                  </w:pPr>
                  <w:r>
                    <w:rPr>
                      <w:rFonts w:hint="eastAsia"/>
                      <w:snapToGrid w:val="0"/>
                      <w:kern w:val="0"/>
                      <w:szCs w:val="21"/>
                      <w:lang w:val="x-none"/>
                    </w:rPr>
                    <w:t>10</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数控电火花线切割机</w:t>
                  </w:r>
                </w:p>
              </w:tc>
              <w:tc>
                <w:tcPr>
                  <w:tcW w:w="923"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DK77</w:t>
                  </w:r>
                </w:p>
              </w:tc>
              <w:tc>
                <w:tcPr>
                  <w:tcW w:w="460" w:type="pct"/>
                  <w:vAlign w:val="center"/>
                </w:tcPr>
                <w:p w:rsidR="0098766C" w:rsidRDefault="0098766C" w:rsidP="000A54F3">
                  <w:pPr>
                    <w:jc w:val="center"/>
                  </w:pPr>
                  <w:r>
                    <w:rPr>
                      <w:rFonts w:hint="eastAsia"/>
                    </w:rPr>
                    <w:t>1</w:t>
                  </w:r>
                  <w:r>
                    <w:rPr>
                      <w:rFonts w:hint="eastAsia"/>
                    </w:rPr>
                    <w:t>台</w:t>
                  </w:r>
                </w:p>
              </w:tc>
              <w:tc>
                <w:tcPr>
                  <w:tcW w:w="1270" w:type="pct"/>
                  <w:vAlign w:val="center"/>
                </w:tcPr>
                <w:p w:rsidR="0098766C" w:rsidRPr="00990129" w:rsidRDefault="0098766C" w:rsidP="000A54F3">
                  <w:pPr>
                    <w:spacing w:line="360" w:lineRule="exact"/>
                    <w:contextualSpacing/>
                    <w:jc w:val="center"/>
                    <w:rPr>
                      <w:szCs w:val="21"/>
                    </w:rPr>
                  </w:pPr>
                  <w:r>
                    <w:rPr>
                      <w:rFonts w:hint="eastAsia"/>
                      <w:szCs w:val="21"/>
                    </w:rPr>
                    <w:t>用于模具加工</w:t>
                  </w:r>
                </w:p>
              </w:tc>
            </w:tr>
            <w:tr w:rsidR="0098766C" w:rsidRPr="00990129" w:rsidTr="0014162F">
              <w:trPr>
                <w:trHeight w:val="394"/>
                <w:jc w:val="center"/>
              </w:trPr>
              <w:tc>
                <w:tcPr>
                  <w:tcW w:w="351" w:type="pct"/>
                  <w:vAlign w:val="center"/>
                </w:tcPr>
                <w:p w:rsidR="0098766C" w:rsidRPr="00990129" w:rsidRDefault="0098766C" w:rsidP="00D971BC">
                  <w:pPr>
                    <w:spacing w:line="360" w:lineRule="exact"/>
                    <w:contextualSpacing/>
                    <w:jc w:val="center"/>
                    <w:rPr>
                      <w:snapToGrid w:val="0"/>
                      <w:kern w:val="0"/>
                      <w:szCs w:val="21"/>
                      <w:lang w:val="x-none"/>
                    </w:rPr>
                  </w:pPr>
                  <w:r>
                    <w:rPr>
                      <w:rFonts w:hint="eastAsia"/>
                      <w:snapToGrid w:val="0"/>
                      <w:kern w:val="0"/>
                      <w:szCs w:val="21"/>
                      <w:lang w:val="x-none"/>
                    </w:rPr>
                    <w:t>11</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立式加工中心</w:t>
                  </w:r>
                </w:p>
              </w:tc>
              <w:tc>
                <w:tcPr>
                  <w:tcW w:w="923"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VMC850</w:t>
                  </w:r>
                </w:p>
              </w:tc>
              <w:tc>
                <w:tcPr>
                  <w:tcW w:w="460" w:type="pct"/>
                  <w:vAlign w:val="center"/>
                </w:tcPr>
                <w:p w:rsidR="0098766C" w:rsidRDefault="0098766C" w:rsidP="000A54F3">
                  <w:pPr>
                    <w:jc w:val="center"/>
                  </w:pPr>
                  <w:r>
                    <w:rPr>
                      <w:rFonts w:hint="eastAsia"/>
                    </w:rPr>
                    <w:t>1</w:t>
                  </w:r>
                  <w:r>
                    <w:rPr>
                      <w:rFonts w:hint="eastAsia"/>
                    </w:rPr>
                    <w:t>台</w:t>
                  </w:r>
                </w:p>
              </w:tc>
              <w:tc>
                <w:tcPr>
                  <w:tcW w:w="1270" w:type="pct"/>
                  <w:vAlign w:val="center"/>
                </w:tcPr>
                <w:p w:rsidR="0098766C" w:rsidRPr="00990129" w:rsidRDefault="0098766C" w:rsidP="00114F45">
                  <w:pPr>
                    <w:spacing w:line="360" w:lineRule="exact"/>
                    <w:contextualSpacing/>
                    <w:jc w:val="center"/>
                    <w:rPr>
                      <w:szCs w:val="21"/>
                    </w:rPr>
                  </w:pPr>
                  <w:r>
                    <w:rPr>
                      <w:rFonts w:hint="eastAsia"/>
                      <w:szCs w:val="21"/>
                    </w:rPr>
                    <w:t>用于模具加工</w:t>
                  </w:r>
                  <w:r>
                    <w:rPr>
                      <w:rFonts w:hint="eastAsia"/>
                      <w:szCs w:val="21"/>
                    </w:rPr>
                    <w:t xml:space="preserve"> </w:t>
                  </w:r>
                </w:p>
              </w:tc>
            </w:tr>
            <w:tr w:rsidR="0098766C" w:rsidRPr="00990129" w:rsidTr="0014162F">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12</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电加热炉</w:t>
                  </w:r>
                </w:p>
              </w:tc>
              <w:tc>
                <w:tcPr>
                  <w:tcW w:w="923"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DZQ15</w:t>
                  </w:r>
                </w:p>
              </w:tc>
              <w:tc>
                <w:tcPr>
                  <w:tcW w:w="460" w:type="pct"/>
                  <w:vAlign w:val="center"/>
                </w:tcPr>
                <w:p w:rsidR="0098766C" w:rsidRDefault="0098766C" w:rsidP="000A54F3">
                  <w:pPr>
                    <w:jc w:val="center"/>
                  </w:pPr>
                  <w:r>
                    <w:rPr>
                      <w:rFonts w:hint="eastAsia"/>
                    </w:rPr>
                    <w:t>3</w:t>
                  </w:r>
                  <w:r>
                    <w:rPr>
                      <w:rFonts w:hint="eastAsia"/>
                    </w:rPr>
                    <w:t>台</w:t>
                  </w:r>
                </w:p>
              </w:tc>
              <w:tc>
                <w:tcPr>
                  <w:tcW w:w="1270" w:type="pct"/>
                  <w:vAlign w:val="center"/>
                </w:tcPr>
                <w:p w:rsidR="0098766C" w:rsidRPr="00990129" w:rsidRDefault="0098766C" w:rsidP="00114F45">
                  <w:pPr>
                    <w:spacing w:line="360" w:lineRule="exact"/>
                    <w:contextualSpacing/>
                    <w:jc w:val="center"/>
                    <w:rPr>
                      <w:szCs w:val="21"/>
                    </w:rPr>
                  </w:pPr>
                  <w:r>
                    <w:rPr>
                      <w:rFonts w:hint="eastAsia"/>
                      <w:snapToGrid w:val="0"/>
                      <w:kern w:val="0"/>
                      <w:szCs w:val="21"/>
                      <w:lang w:val="zh-CN"/>
                    </w:rPr>
                    <w:t>用于</w:t>
                  </w:r>
                  <w:r>
                    <w:rPr>
                      <w:rFonts w:hint="eastAsia"/>
                      <w:snapToGrid w:val="0"/>
                      <w:kern w:val="0"/>
                      <w:szCs w:val="21"/>
                    </w:rPr>
                    <w:t>工件加热</w:t>
                  </w:r>
                </w:p>
              </w:tc>
            </w:tr>
            <w:tr w:rsidR="0098766C" w:rsidRPr="00990129" w:rsidTr="0014162F">
              <w:trPr>
                <w:trHeight w:val="394"/>
                <w:jc w:val="center"/>
              </w:trPr>
              <w:tc>
                <w:tcPr>
                  <w:tcW w:w="351" w:type="pct"/>
                  <w:vAlign w:val="center"/>
                </w:tcPr>
                <w:p w:rsidR="0098766C" w:rsidRPr="0099012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13</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数控车床</w:t>
                  </w:r>
                </w:p>
              </w:tc>
              <w:tc>
                <w:tcPr>
                  <w:tcW w:w="923"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CJK6132</w:t>
                  </w:r>
                </w:p>
              </w:tc>
              <w:tc>
                <w:tcPr>
                  <w:tcW w:w="460" w:type="pct"/>
                  <w:vAlign w:val="center"/>
                </w:tcPr>
                <w:p w:rsidR="0098766C" w:rsidRDefault="0098766C" w:rsidP="000A54F3">
                  <w:pPr>
                    <w:jc w:val="center"/>
                  </w:pPr>
                  <w:r>
                    <w:rPr>
                      <w:rFonts w:hint="eastAsia"/>
                    </w:rPr>
                    <w:t>20</w:t>
                  </w:r>
                  <w:r>
                    <w:rPr>
                      <w:rFonts w:hint="eastAsia"/>
                    </w:rPr>
                    <w:t>台</w:t>
                  </w:r>
                </w:p>
              </w:tc>
              <w:tc>
                <w:tcPr>
                  <w:tcW w:w="1270" w:type="pct"/>
                  <w:vAlign w:val="center"/>
                </w:tcPr>
                <w:p w:rsidR="0098766C" w:rsidRPr="00990129" w:rsidRDefault="0098766C" w:rsidP="00114F45">
                  <w:pPr>
                    <w:spacing w:line="360" w:lineRule="exact"/>
                    <w:contextualSpacing/>
                    <w:jc w:val="center"/>
                    <w:rPr>
                      <w:szCs w:val="21"/>
                    </w:rPr>
                  </w:pPr>
                  <w:r>
                    <w:rPr>
                      <w:rFonts w:hint="eastAsia"/>
                      <w:snapToGrid w:val="0"/>
                      <w:kern w:val="0"/>
                      <w:szCs w:val="21"/>
                      <w:lang w:val="zh-CN"/>
                    </w:rPr>
                    <w:t>用于</w:t>
                  </w:r>
                  <w:r>
                    <w:rPr>
                      <w:rFonts w:hint="eastAsia"/>
                      <w:snapToGrid w:val="0"/>
                      <w:kern w:val="0"/>
                      <w:szCs w:val="21"/>
                    </w:rPr>
                    <w:t>工件</w:t>
                  </w:r>
                  <w:proofErr w:type="gramStart"/>
                  <w:r>
                    <w:rPr>
                      <w:rFonts w:hint="eastAsia"/>
                      <w:snapToGrid w:val="0"/>
                      <w:kern w:val="0"/>
                      <w:szCs w:val="21"/>
                    </w:rPr>
                    <w:t>车加工</w:t>
                  </w:r>
                  <w:proofErr w:type="gramEnd"/>
                </w:p>
              </w:tc>
            </w:tr>
            <w:tr w:rsidR="0098766C" w:rsidRPr="00990129" w:rsidTr="0014162F">
              <w:trPr>
                <w:trHeight w:val="394"/>
                <w:jc w:val="center"/>
              </w:trPr>
              <w:tc>
                <w:tcPr>
                  <w:tcW w:w="351" w:type="pct"/>
                  <w:vAlign w:val="center"/>
                </w:tcPr>
                <w:p w:rsidR="0098766C" w:rsidRDefault="0098766C" w:rsidP="00D971BC">
                  <w:pPr>
                    <w:spacing w:line="360" w:lineRule="exact"/>
                    <w:contextualSpacing/>
                    <w:jc w:val="center"/>
                    <w:rPr>
                      <w:snapToGrid w:val="0"/>
                      <w:kern w:val="0"/>
                      <w:szCs w:val="21"/>
                      <w:lang w:val="x-none"/>
                    </w:rPr>
                  </w:pPr>
                  <w:r>
                    <w:rPr>
                      <w:rFonts w:hint="eastAsia"/>
                      <w:snapToGrid w:val="0"/>
                      <w:kern w:val="0"/>
                      <w:szCs w:val="21"/>
                      <w:lang w:val="x-none"/>
                    </w:rPr>
                    <w:t>14</w:t>
                  </w:r>
                </w:p>
              </w:tc>
              <w:tc>
                <w:tcPr>
                  <w:tcW w:w="691" w:type="pct"/>
                  <w:vMerge/>
                  <w:vAlign w:val="center"/>
                </w:tcPr>
                <w:p w:rsidR="0098766C" w:rsidRPr="00003B4D" w:rsidRDefault="0098766C" w:rsidP="000A54F3">
                  <w:pPr>
                    <w:spacing w:line="360" w:lineRule="exact"/>
                    <w:contextualSpacing/>
                    <w:jc w:val="center"/>
                    <w:rPr>
                      <w:snapToGrid w:val="0"/>
                      <w:kern w:val="0"/>
                      <w:szCs w:val="21"/>
                      <w:lang w:val="x-none"/>
                    </w:rPr>
                  </w:pPr>
                </w:p>
              </w:tc>
              <w:tc>
                <w:tcPr>
                  <w:tcW w:w="1305" w:type="pct"/>
                  <w:vAlign w:val="center"/>
                </w:tcPr>
                <w:p w:rsidR="0098766C" w:rsidRDefault="0098766C" w:rsidP="00766BAD">
                  <w:pPr>
                    <w:spacing w:line="360" w:lineRule="exact"/>
                    <w:contextualSpacing/>
                    <w:jc w:val="center"/>
                    <w:rPr>
                      <w:snapToGrid w:val="0"/>
                      <w:kern w:val="0"/>
                      <w:szCs w:val="21"/>
                      <w:lang w:val="x-none"/>
                    </w:rPr>
                  </w:pPr>
                  <w:r>
                    <w:rPr>
                      <w:rFonts w:hint="eastAsia"/>
                      <w:snapToGrid w:val="0"/>
                      <w:kern w:val="0"/>
                      <w:szCs w:val="21"/>
                      <w:lang w:val="x-none"/>
                    </w:rPr>
                    <w:t>多</w:t>
                  </w:r>
                  <w:r w:rsidR="00766BAD">
                    <w:rPr>
                      <w:rFonts w:hint="eastAsia"/>
                      <w:snapToGrid w:val="0"/>
                      <w:kern w:val="0"/>
                      <w:szCs w:val="21"/>
                      <w:lang w:val="x-none"/>
                    </w:rPr>
                    <w:t>孔</w:t>
                  </w:r>
                  <w:r>
                    <w:rPr>
                      <w:rFonts w:hint="eastAsia"/>
                      <w:snapToGrid w:val="0"/>
                      <w:kern w:val="0"/>
                      <w:szCs w:val="21"/>
                      <w:lang w:val="x-none"/>
                    </w:rPr>
                    <w:t>钻</w:t>
                  </w:r>
                </w:p>
              </w:tc>
              <w:tc>
                <w:tcPr>
                  <w:tcW w:w="923" w:type="pct"/>
                  <w:vAlign w:val="center"/>
                </w:tcPr>
                <w:p w:rsidR="0098766C" w:rsidRDefault="009114D1" w:rsidP="000A54F3">
                  <w:pPr>
                    <w:spacing w:line="360" w:lineRule="exact"/>
                    <w:contextualSpacing/>
                    <w:jc w:val="center"/>
                    <w:rPr>
                      <w:snapToGrid w:val="0"/>
                      <w:kern w:val="0"/>
                      <w:szCs w:val="21"/>
                      <w:lang w:val="x-none"/>
                    </w:rPr>
                  </w:pPr>
                  <w:r>
                    <w:rPr>
                      <w:rFonts w:hint="eastAsia"/>
                      <w:snapToGrid w:val="0"/>
                      <w:kern w:val="0"/>
                      <w:szCs w:val="21"/>
                      <w:lang w:val="x-none"/>
                    </w:rPr>
                    <w:t>SB4516</w:t>
                  </w:r>
                </w:p>
              </w:tc>
              <w:tc>
                <w:tcPr>
                  <w:tcW w:w="460" w:type="pct"/>
                  <w:vAlign w:val="center"/>
                </w:tcPr>
                <w:p w:rsidR="0098766C" w:rsidRDefault="0098766C" w:rsidP="000A54F3">
                  <w:pPr>
                    <w:jc w:val="center"/>
                  </w:pPr>
                  <w:r>
                    <w:rPr>
                      <w:rFonts w:hint="eastAsia"/>
                    </w:rPr>
                    <w:t>3</w:t>
                  </w:r>
                  <w:r>
                    <w:rPr>
                      <w:rFonts w:hint="eastAsia"/>
                    </w:rPr>
                    <w:t>台</w:t>
                  </w:r>
                </w:p>
              </w:tc>
              <w:tc>
                <w:tcPr>
                  <w:tcW w:w="1270" w:type="pct"/>
                  <w:vAlign w:val="center"/>
                </w:tcPr>
                <w:p w:rsidR="0098766C" w:rsidRDefault="00766BAD" w:rsidP="00114F45">
                  <w:pPr>
                    <w:spacing w:line="360" w:lineRule="exact"/>
                    <w:contextualSpacing/>
                    <w:jc w:val="center"/>
                    <w:rPr>
                      <w:snapToGrid w:val="0"/>
                      <w:kern w:val="0"/>
                      <w:szCs w:val="21"/>
                      <w:lang w:val="zh-CN"/>
                    </w:rPr>
                  </w:pPr>
                  <w:r>
                    <w:rPr>
                      <w:rFonts w:hint="eastAsia"/>
                      <w:snapToGrid w:val="0"/>
                      <w:kern w:val="0"/>
                      <w:szCs w:val="21"/>
                      <w:lang w:val="zh-CN"/>
                    </w:rPr>
                    <w:t>用于钻孔</w:t>
                  </w:r>
                </w:p>
              </w:tc>
            </w:tr>
            <w:tr w:rsidR="0098766C" w:rsidRPr="00990129" w:rsidTr="0014162F">
              <w:trPr>
                <w:trHeight w:val="394"/>
                <w:jc w:val="center"/>
              </w:trPr>
              <w:tc>
                <w:tcPr>
                  <w:tcW w:w="351" w:type="pct"/>
                  <w:vAlign w:val="center"/>
                </w:tcPr>
                <w:p w:rsidR="0098766C" w:rsidRDefault="0098766C" w:rsidP="00D971BC">
                  <w:pPr>
                    <w:spacing w:line="360" w:lineRule="exact"/>
                    <w:contextualSpacing/>
                    <w:jc w:val="center"/>
                    <w:rPr>
                      <w:snapToGrid w:val="0"/>
                      <w:kern w:val="0"/>
                      <w:szCs w:val="21"/>
                      <w:lang w:val="x-none"/>
                    </w:rPr>
                  </w:pPr>
                  <w:r>
                    <w:rPr>
                      <w:rFonts w:hint="eastAsia"/>
                      <w:snapToGrid w:val="0"/>
                      <w:kern w:val="0"/>
                      <w:szCs w:val="21"/>
                      <w:lang w:val="x-none"/>
                    </w:rPr>
                    <w:t>15</w:t>
                  </w:r>
                </w:p>
              </w:tc>
              <w:tc>
                <w:tcPr>
                  <w:tcW w:w="691"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辅助设备</w:t>
                  </w:r>
                </w:p>
              </w:tc>
              <w:tc>
                <w:tcPr>
                  <w:tcW w:w="1305" w:type="pct"/>
                  <w:vAlign w:val="center"/>
                </w:tcPr>
                <w:p w:rsidR="0098766C" w:rsidRPr="00003B4D" w:rsidRDefault="0098766C" w:rsidP="000A54F3">
                  <w:pPr>
                    <w:spacing w:line="360" w:lineRule="exact"/>
                    <w:contextualSpacing/>
                    <w:jc w:val="center"/>
                    <w:rPr>
                      <w:snapToGrid w:val="0"/>
                      <w:kern w:val="0"/>
                      <w:szCs w:val="21"/>
                      <w:lang w:val="x-none"/>
                    </w:rPr>
                  </w:pPr>
                  <w:r w:rsidRPr="00EF06F9">
                    <w:rPr>
                      <w:rFonts w:hint="eastAsia"/>
                      <w:snapToGrid w:val="0"/>
                      <w:kern w:val="0"/>
                      <w:szCs w:val="21"/>
                      <w:lang w:val="x-none"/>
                    </w:rPr>
                    <w:t>螺杆空压机</w:t>
                  </w:r>
                </w:p>
              </w:tc>
              <w:tc>
                <w:tcPr>
                  <w:tcW w:w="923" w:type="pct"/>
                  <w:vAlign w:val="center"/>
                </w:tcPr>
                <w:p w:rsidR="0098766C" w:rsidRPr="00003B4D"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JB-30B</w:t>
                  </w:r>
                </w:p>
              </w:tc>
              <w:tc>
                <w:tcPr>
                  <w:tcW w:w="460" w:type="pct"/>
                  <w:vAlign w:val="center"/>
                </w:tcPr>
                <w:p w:rsidR="0098766C" w:rsidRDefault="0098766C" w:rsidP="000A54F3">
                  <w:pPr>
                    <w:jc w:val="center"/>
                  </w:pPr>
                  <w:r>
                    <w:rPr>
                      <w:rFonts w:hint="eastAsia"/>
                    </w:rPr>
                    <w:t>1</w:t>
                  </w:r>
                  <w:r>
                    <w:rPr>
                      <w:rFonts w:hint="eastAsia"/>
                    </w:rPr>
                    <w:t>台</w:t>
                  </w:r>
                </w:p>
              </w:tc>
              <w:tc>
                <w:tcPr>
                  <w:tcW w:w="1270" w:type="pct"/>
                  <w:vAlign w:val="center"/>
                </w:tcPr>
                <w:p w:rsidR="0098766C" w:rsidRPr="00990129" w:rsidRDefault="0098766C" w:rsidP="000A54F3">
                  <w:pPr>
                    <w:spacing w:line="360" w:lineRule="exact"/>
                    <w:contextualSpacing/>
                    <w:jc w:val="center"/>
                    <w:rPr>
                      <w:szCs w:val="21"/>
                    </w:rPr>
                  </w:pPr>
                  <w:r>
                    <w:rPr>
                      <w:rFonts w:hint="eastAsia"/>
                      <w:szCs w:val="21"/>
                    </w:rPr>
                    <w:t>提供空气动力</w:t>
                  </w:r>
                </w:p>
              </w:tc>
            </w:tr>
            <w:tr w:rsidR="0098766C" w:rsidRPr="00990129" w:rsidTr="0014162F">
              <w:trPr>
                <w:trHeight w:val="394"/>
                <w:jc w:val="center"/>
              </w:trPr>
              <w:tc>
                <w:tcPr>
                  <w:tcW w:w="351" w:type="pct"/>
                  <w:vAlign w:val="center"/>
                </w:tcPr>
                <w:p w:rsidR="0098766C" w:rsidRDefault="0098766C" w:rsidP="003A25AA">
                  <w:pPr>
                    <w:spacing w:line="360" w:lineRule="exact"/>
                    <w:contextualSpacing/>
                    <w:jc w:val="center"/>
                    <w:rPr>
                      <w:snapToGrid w:val="0"/>
                      <w:kern w:val="0"/>
                      <w:szCs w:val="21"/>
                      <w:lang w:val="x-none"/>
                    </w:rPr>
                  </w:pPr>
                  <w:r>
                    <w:rPr>
                      <w:rFonts w:hint="eastAsia"/>
                      <w:snapToGrid w:val="0"/>
                      <w:kern w:val="0"/>
                      <w:szCs w:val="21"/>
                      <w:lang w:val="x-none"/>
                    </w:rPr>
                    <w:t>16</w:t>
                  </w:r>
                </w:p>
              </w:tc>
              <w:tc>
                <w:tcPr>
                  <w:tcW w:w="691" w:type="pct"/>
                  <w:vAlign w:val="center"/>
                </w:tcPr>
                <w:p w:rsidR="0098766C"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环保设备</w:t>
                  </w:r>
                </w:p>
              </w:tc>
              <w:tc>
                <w:tcPr>
                  <w:tcW w:w="1305" w:type="pct"/>
                  <w:vAlign w:val="center"/>
                </w:tcPr>
                <w:p w:rsidR="0098766C" w:rsidRPr="00EF06F9" w:rsidRDefault="0098766C" w:rsidP="00C66DC6">
                  <w:pPr>
                    <w:spacing w:line="360" w:lineRule="exact"/>
                    <w:contextualSpacing/>
                    <w:jc w:val="left"/>
                    <w:rPr>
                      <w:snapToGrid w:val="0"/>
                      <w:kern w:val="0"/>
                      <w:szCs w:val="21"/>
                      <w:lang w:val="x-none"/>
                    </w:rPr>
                  </w:pPr>
                  <w:r>
                    <w:rPr>
                      <w:rFonts w:hint="eastAsia"/>
                      <w:snapToGrid w:val="0"/>
                      <w:kern w:val="0"/>
                      <w:szCs w:val="21"/>
                      <w:lang w:val="x-none"/>
                    </w:rPr>
                    <w:t>袋式除尘器</w:t>
                  </w:r>
                  <w:r>
                    <w:rPr>
                      <w:rFonts w:hint="eastAsia"/>
                      <w:snapToGrid w:val="0"/>
                      <w:kern w:val="0"/>
                      <w:szCs w:val="21"/>
                      <w:lang w:val="x-none"/>
                    </w:rPr>
                    <w:t>+15m</w:t>
                  </w:r>
                  <w:r>
                    <w:rPr>
                      <w:rFonts w:hint="eastAsia"/>
                      <w:snapToGrid w:val="0"/>
                      <w:kern w:val="0"/>
                      <w:szCs w:val="21"/>
                      <w:lang w:val="x-none"/>
                    </w:rPr>
                    <w:t>高排气筒</w:t>
                  </w:r>
                </w:p>
              </w:tc>
              <w:tc>
                <w:tcPr>
                  <w:tcW w:w="923" w:type="pct"/>
                  <w:vAlign w:val="center"/>
                </w:tcPr>
                <w:p w:rsidR="0098766C" w:rsidRPr="00EF06F9" w:rsidRDefault="0098766C" w:rsidP="000A54F3">
                  <w:pPr>
                    <w:spacing w:line="360" w:lineRule="exact"/>
                    <w:contextualSpacing/>
                    <w:jc w:val="center"/>
                    <w:rPr>
                      <w:snapToGrid w:val="0"/>
                      <w:kern w:val="0"/>
                      <w:szCs w:val="21"/>
                      <w:lang w:val="x-none"/>
                    </w:rPr>
                  </w:pPr>
                  <w:r>
                    <w:rPr>
                      <w:rFonts w:hint="eastAsia"/>
                      <w:snapToGrid w:val="0"/>
                      <w:kern w:val="0"/>
                      <w:szCs w:val="21"/>
                      <w:lang w:val="x-none"/>
                    </w:rPr>
                    <w:t>/</w:t>
                  </w:r>
                </w:p>
              </w:tc>
              <w:tc>
                <w:tcPr>
                  <w:tcW w:w="460" w:type="pct"/>
                  <w:vAlign w:val="center"/>
                </w:tcPr>
                <w:p w:rsidR="0098766C" w:rsidRPr="000A54F3" w:rsidRDefault="0098766C" w:rsidP="000A54F3">
                  <w:pPr>
                    <w:jc w:val="center"/>
                    <w:rPr>
                      <w:lang w:val="x-none"/>
                    </w:rPr>
                  </w:pPr>
                  <w:r>
                    <w:rPr>
                      <w:rFonts w:hint="eastAsia"/>
                      <w:lang w:val="x-none"/>
                    </w:rPr>
                    <w:t>1</w:t>
                  </w:r>
                  <w:r>
                    <w:rPr>
                      <w:rFonts w:hint="eastAsia"/>
                      <w:lang w:val="x-none"/>
                    </w:rPr>
                    <w:t>套</w:t>
                  </w:r>
                </w:p>
              </w:tc>
              <w:tc>
                <w:tcPr>
                  <w:tcW w:w="1270" w:type="pct"/>
                  <w:vAlign w:val="center"/>
                </w:tcPr>
                <w:p w:rsidR="0098766C" w:rsidRPr="00990129" w:rsidRDefault="0098766C" w:rsidP="00114F45">
                  <w:pPr>
                    <w:spacing w:line="360" w:lineRule="exact"/>
                    <w:contextualSpacing/>
                    <w:jc w:val="center"/>
                    <w:rPr>
                      <w:szCs w:val="21"/>
                    </w:rPr>
                  </w:pPr>
                  <w:r>
                    <w:rPr>
                      <w:rFonts w:hint="eastAsia"/>
                      <w:szCs w:val="21"/>
                    </w:rPr>
                    <w:t>抛丸机配套使用</w:t>
                  </w:r>
                </w:p>
              </w:tc>
            </w:tr>
          </w:tbl>
          <w:p w:rsidR="00E32C91" w:rsidRPr="00990129" w:rsidRDefault="00E32C91" w:rsidP="00E32C91">
            <w:pPr>
              <w:spacing w:line="360" w:lineRule="auto"/>
              <w:rPr>
                <w:b/>
                <w:kern w:val="0"/>
                <w:sz w:val="24"/>
                <w:szCs w:val="24"/>
              </w:rPr>
            </w:pPr>
            <w:r>
              <w:rPr>
                <w:rFonts w:hint="eastAsia"/>
                <w:b/>
                <w:kern w:val="0"/>
                <w:sz w:val="24"/>
                <w:szCs w:val="24"/>
              </w:rPr>
              <w:t>4</w:t>
            </w:r>
            <w:r w:rsidRPr="00990129">
              <w:rPr>
                <w:rFonts w:hint="eastAsia"/>
                <w:b/>
                <w:kern w:val="0"/>
                <w:sz w:val="24"/>
                <w:szCs w:val="24"/>
              </w:rPr>
              <w:t xml:space="preserve"> </w:t>
            </w:r>
            <w:r>
              <w:rPr>
                <w:rFonts w:hAnsi="宋体" w:hint="eastAsia"/>
                <w:b/>
                <w:kern w:val="0"/>
                <w:sz w:val="24"/>
                <w:szCs w:val="24"/>
              </w:rPr>
              <w:t>主要原辅材料及耗量</w:t>
            </w:r>
          </w:p>
          <w:p w:rsidR="00E32C91" w:rsidRPr="00990129" w:rsidRDefault="00E32C91" w:rsidP="00E32C91">
            <w:pPr>
              <w:spacing w:line="360" w:lineRule="auto"/>
              <w:ind w:firstLineChars="200" w:firstLine="480"/>
              <w:rPr>
                <w:sz w:val="24"/>
                <w:szCs w:val="24"/>
              </w:rPr>
            </w:pPr>
            <w:r w:rsidRPr="00990129">
              <w:rPr>
                <w:sz w:val="24"/>
                <w:szCs w:val="24"/>
              </w:rPr>
              <w:t>本项目主要原辅材料、能源消耗情况见下表。</w:t>
            </w:r>
          </w:p>
          <w:p w:rsidR="00E32C91" w:rsidRPr="00990129" w:rsidRDefault="00E32C91" w:rsidP="00E32C91">
            <w:pPr>
              <w:adjustRightInd w:val="0"/>
              <w:snapToGrid w:val="0"/>
              <w:ind w:firstLineChars="450" w:firstLine="1080"/>
              <w:rPr>
                <w:rFonts w:eastAsia="黑体"/>
                <w:sz w:val="24"/>
                <w:szCs w:val="28"/>
                <w:lang w:val="x-none"/>
              </w:rPr>
            </w:pPr>
            <w:r w:rsidRPr="00990129">
              <w:rPr>
                <w:rFonts w:eastAsia="黑体"/>
                <w:sz w:val="24"/>
                <w:szCs w:val="28"/>
                <w:lang w:val="x-none"/>
              </w:rPr>
              <w:t>表</w:t>
            </w:r>
            <w:r w:rsidR="00FA566D">
              <w:rPr>
                <w:rFonts w:eastAsia="黑体" w:hint="eastAsia"/>
                <w:sz w:val="24"/>
                <w:szCs w:val="28"/>
                <w:lang w:val="x-none"/>
              </w:rPr>
              <w:t>4</w:t>
            </w:r>
            <w:r w:rsidRPr="00990129">
              <w:rPr>
                <w:rFonts w:eastAsia="黑体" w:hint="eastAsia"/>
                <w:sz w:val="24"/>
                <w:szCs w:val="28"/>
                <w:lang w:val="x-none"/>
              </w:rPr>
              <w:t xml:space="preserve">                </w:t>
            </w:r>
            <w:r w:rsidRPr="00990129">
              <w:rPr>
                <w:rFonts w:eastAsia="黑体"/>
                <w:sz w:val="24"/>
                <w:szCs w:val="28"/>
                <w:lang w:val="x-none"/>
              </w:rPr>
              <w:t xml:space="preserve"> </w:t>
            </w:r>
            <w:r w:rsidRPr="00990129">
              <w:rPr>
                <w:rFonts w:eastAsia="黑体"/>
                <w:sz w:val="24"/>
                <w:szCs w:val="28"/>
                <w:lang w:val="x-none" w:eastAsia="x-none"/>
              </w:rPr>
              <w:t>主要原辅材料</w:t>
            </w:r>
            <w:r w:rsidRPr="00990129">
              <w:rPr>
                <w:rFonts w:eastAsia="黑体"/>
                <w:sz w:val="24"/>
                <w:szCs w:val="28"/>
                <w:lang w:val="x-none"/>
              </w:rPr>
              <w:t>、能源消耗情况</w:t>
            </w:r>
            <w:r w:rsidRPr="00990129">
              <w:rPr>
                <w:rFonts w:eastAsia="黑体"/>
                <w:sz w:val="24"/>
                <w:szCs w:val="28"/>
                <w:lang w:val="x-none" w:eastAsia="x-none"/>
              </w:rPr>
              <w:t>一览表</w:t>
            </w:r>
          </w:p>
          <w:tbl>
            <w:tblPr>
              <w:tblW w:w="9066"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977"/>
              <w:gridCol w:w="852"/>
              <w:gridCol w:w="1757"/>
              <w:gridCol w:w="1472"/>
              <w:gridCol w:w="2433"/>
            </w:tblGrid>
            <w:tr w:rsidR="00E32C91" w:rsidRPr="00990129" w:rsidTr="003C40A9">
              <w:trPr>
                <w:trHeight w:val="355"/>
                <w:jc w:val="center"/>
              </w:trPr>
              <w:tc>
                <w:tcPr>
                  <w:tcW w:w="868" w:type="pct"/>
                  <w:vAlign w:val="center"/>
                </w:tcPr>
                <w:p w:rsidR="00E32C91" w:rsidRPr="00990129" w:rsidRDefault="00E32C91" w:rsidP="00DF76F6">
                  <w:pPr>
                    <w:spacing w:line="360" w:lineRule="exact"/>
                    <w:contextualSpacing/>
                    <w:jc w:val="center"/>
                    <w:rPr>
                      <w:szCs w:val="21"/>
                    </w:rPr>
                  </w:pPr>
                  <w:r w:rsidRPr="00990129">
                    <w:rPr>
                      <w:szCs w:val="21"/>
                    </w:rPr>
                    <w:t>项目</w:t>
                  </w:r>
                </w:p>
              </w:tc>
              <w:tc>
                <w:tcPr>
                  <w:tcW w:w="1009" w:type="pct"/>
                  <w:gridSpan w:val="2"/>
                  <w:vAlign w:val="center"/>
                </w:tcPr>
                <w:p w:rsidR="00E32C91" w:rsidRPr="00990129" w:rsidRDefault="00E32C91" w:rsidP="00DF76F6">
                  <w:pPr>
                    <w:spacing w:line="360" w:lineRule="exact"/>
                    <w:contextualSpacing/>
                    <w:jc w:val="center"/>
                    <w:rPr>
                      <w:szCs w:val="21"/>
                    </w:rPr>
                  </w:pPr>
                  <w:r w:rsidRPr="00990129">
                    <w:rPr>
                      <w:szCs w:val="21"/>
                    </w:rPr>
                    <w:t>名称</w:t>
                  </w:r>
                </w:p>
              </w:tc>
              <w:tc>
                <w:tcPr>
                  <w:tcW w:w="969" w:type="pct"/>
                  <w:vAlign w:val="center"/>
                </w:tcPr>
                <w:p w:rsidR="00E32C91" w:rsidRPr="00990129" w:rsidRDefault="00E32C91" w:rsidP="00DF76F6">
                  <w:pPr>
                    <w:widowControl/>
                    <w:spacing w:line="360" w:lineRule="exact"/>
                    <w:contextualSpacing/>
                    <w:jc w:val="center"/>
                    <w:textAlignment w:val="center"/>
                    <w:rPr>
                      <w:kern w:val="0"/>
                      <w:szCs w:val="21"/>
                      <w:lang w:bidi="ar"/>
                    </w:rPr>
                  </w:pPr>
                  <w:r w:rsidRPr="00990129">
                    <w:rPr>
                      <w:kern w:val="0"/>
                      <w:szCs w:val="21"/>
                      <w:lang w:bidi="ar"/>
                    </w:rPr>
                    <w:t>数量</w:t>
                  </w:r>
                </w:p>
              </w:tc>
              <w:tc>
                <w:tcPr>
                  <w:tcW w:w="812" w:type="pct"/>
                  <w:vAlign w:val="center"/>
                </w:tcPr>
                <w:p w:rsidR="00E32C91" w:rsidRPr="00990129" w:rsidRDefault="00E32C91" w:rsidP="00DF76F6">
                  <w:pPr>
                    <w:widowControl/>
                    <w:spacing w:line="360" w:lineRule="exact"/>
                    <w:contextualSpacing/>
                    <w:jc w:val="center"/>
                    <w:textAlignment w:val="center"/>
                    <w:rPr>
                      <w:kern w:val="0"/>
                      <w:szCs w:val="21"/>
                      <w:lang w:bidi="ar"/>
                    </w:rPr>
                  </w:pPr>
                  <w:r w:rsidRPr="00990129">
                    <w:rPr>
                      <w:kern w:val="0"/>
                      <w:szCs w:val="21"/>
                      <w:lang w:bidi="ar"/>
                    </w:rPr>
                    <w:t>单位</w:t>
                  </w:r>
                </w:p>
              </w:tc>
              <w:tc>
                <w:tcPr>
                  <w:tcW w:w="1343" w:type="pct"/>
                  <w:vAlign w:val="center"/>
                </w:tcPr>
                <w:p w:rsidR="00E32C91" w:rsidRPr="00990129" w:rsidRDefault="00E32C91" w:rsidP="00DF76F6">
                  <w:pPr>
                    <w:spacing w:line="360" w:lineRule="exact"/>
                    <w:contextualSpacing/>
                    <w:jc w:val="center"/>
                    <w:rPr>
                      <w:szCs w:val="21"/>
                    </w:rPr>
                  </w:pPr>
                  <w:r w:rsidRPr="00990129">
                    <w:rPr>
                      <w:szCs w:val="21"/>
                    </w:rPr>
                    <w:t>备</w:t>
                  </w:r>
                </w:p>
              </w:tc>
            </w:tr>
            <w:tr w:rsidR="003C40A9" w:rsidRPr="00990129" w:rsidTr="003C40A9">
              <w:trPr>
                <w:trHeight w:val="355"/>
                <w:jc w:val="center"/>
              </w:trPr>
              <w:tc>
                <w:tcPr>
                  <w:tcW w:w="868" w:type="pct"/>
                  <w:vMerge w:val="restart"/>
                  <w:vAlign w:val="center"/>
                </w:tcPr>
                <w:p w:rsidR="003C40A9" w:rsidRPr="00990129" w:rsidRDefault="003C40A9" w:rsidP="00DF76F6">
                  <w:pPr>
                    <w:spacing w:line="360" w:lineRule="exact"/>
                    <w:contextualSpacing/>
                    <w:jc w:val="center"/>
                    <w:rPr>
                      <w:szCs w:val="21"/>
                    </w:rPr>
                  </w:pPr>
                  <w:r w:rsidRPr="00990129">
                    <w:rPr>
                      <w:szCs w:val="21"/>
                    </w:rPr>
                    <w:t>原</w:t>
                  </w:r>
                  <w:r>
                    <w:rPr>
                      <w:rFonts w:hint="eastAsia"/>
                      <w:szCs w:val="21"/>
                    </w:rPr>
                    <w:t>辅</w:t>
                  </w:r>
                  <w:r w:rsidRPr="00990129">
                    <w:rPr>
                      <w:szCs w:val="21"/>
                    </w:rPr>
                    <w:t>材料</w:t>
                  </w:r>
                </w:p>
              </w:tc>
              <w:tc>
                <w:tcPr>
                  <w:tcW w:w="539" w:type="pct"/>
                  <w:vMerge w:val="restart"/>
                  <w:vAlign w:val="center"/>
                </w:tcPr>
                <w:p w:rsidR="003C40A9" w:rsidRPr="00990129" w:rsidRDefault="003C40A9" w:rsidP="00DF76F6">
                  <w:pPr>
                    <w:spacing w:line="360" w:lineRule="exact"/>
                    <w:contextualSpacing/>
                    <w:jc w:val="center"/>
                    <w:rPr>
                      <w:szCs w:val="21"/>
                    </w:rPr>
                  </w:pPr>
                  <w:r>
                    <w:rPr>
                      <w:rFonts w:hint="eastAsia"/>
                      <w:szCs w:val="21"/>
                    </w:rPr>
                    <w:t>圆钢</w:t>
                  </w:r>
                </w:p>
              </w:tc>
              <w:tc>
                <w:tcPr>
                  <w:tcW w:w="470" w:type="pct"/>
                  <w:vAlign w:val="center"/>
                </w:tcPr>
                <w:p w:rsidR="003C40A9" w:rsidRPr="00990129" w:rsidRDefault="003C40A9" w:rsidP="003C40A9">
                  <w:pPr>
                    <w:spacing w:line="360" w:lineRule="exact"/>
                    <w:contextualSpacing/>
                    <w:jc w:val="center"/>
                    <w:rPr>
                      <w:szCs w:val="21"/>
                    </w:rPr>
                  </w:pPr>
                  <w:r>
                    <w:rPr>
                      <w:rFonts w:hint="eastAsia"/>
                      <w:szCs w:val="21"/>
                    </w:rPr>
                    <w:t>原料钢</w:t>
                  </w:r>
                </w:p>
              </w:tc>
              <w:tc>
                <w:tcPr>
                  <w:tcW w:w="969" w:type="pct"/>
                  <w:vAlign w:val="center"/>
                </w:tcPr>
                <w:p w:rsidR="003C40A9" w:rsidRPr="00990129" w:rsidRDefault="003C40A9" w:rsidP="00DF76F6">
                  <w:pPr>
                    <w:widowControl/>
                    <w:spacing w:line="360" w:lineRule="exact"/>
                    <w:contextualSpacing/>
                    <w:jc w:val="center"/>
                    <w:textAlignment w:val="center"/>
                    <w:rPr>
                      <w:kern w:val="0"/>
                      <w:szCs w:val="21"/>
                      <w:lang w:bidi="ar"/>
                    </w:rPr>
                  </w:pPr>
                  <w:r>
                    <w:rPr>
                      <w:rFonts w:hint="eastAsia"/>
                      <w:kern w:val="0"/>
                      <w:szCs w:val="21"/>
                      <w:lang w:bidi="ar"/>
                    </w:rPr>
                    <w:t>200</w:t>
                  </w:r>
                </w:p>
              </w:tc>
              <w:tc>
                <w:tcPr>
                  <w:tcW w:w="812" w:type="pct"/>
                  <w:vAlign w:val="center"/>
                </w:tcPr>
                <w:p w:rsidR="003C40A9" w:rsidRPr="00990129" w:rsidRDefault="003C40A9" w:rsidP="00DF76F6">
                  <w:pPr>
                    <w:widowControl/>
                    <w:spacing w:line="360" w:lineRule="exact"/>
                    <w:contextualSpacing/>
                    <w:jc w:val="center"/>
                    <w:textAlignment w:val="center"/>
                    <w:rPr>
                      <w:kern w:val="0"/>
                      <w:szCs w:val="21"/>
                      <w:lang w:bidi="ar"/>
                    </w:rPr>
                  </w:pPr>
                  <w:r w:rsidRPr="00990129">
                    <w:rPr>
                      <w:kern w:val="0"/>
                      <w:szCs w:val="21"/>
                      <w:lang w:bidi="ar"/>
                    </w:rPr>
                    <w:t>t/a</w:t>
                  </w:r>
                </w:p>
              </w:tc>
              <w:tc>
                <w:tcPr>
                  <w:tcW w:w="1343" w:type="pct"/>
                  <w:vAlign w:val="center"/>
                </w:tcPr>
                <w:p w:rsidR="003C40A9" w:rsidRPr="00990129" w:rsidRDefault="003C40A9" w:rsidP="003C40A9">
                  <w:pPr>
                    <w:contextualSpacing/>
                    <w:jc w:val="left"/>
                    <w:rPr>
                      <w:szCs w:val="21"/>
                    </w:rPr>
                  </w:pPr>
                  <w:r w:rsidRPr="00990129">
                    <w:rPr>
                      <w:rFonts w:hint="eastAsia"/>
                      <w:szCs w:val="21"/>
                    </w:rPr>
                    <w:t>外购</w:t>
                  </w:r>
                  <w:r>
                    <w:rPr>
                      <w:rFonts w:hint="eastAsia"/>
                      <w:szCs w:val="21"/>
                    </w:rPr>
                    <w:t>，用于加工本项目产品</w:t>
                  </w:r>
                </w:p>
              </w:tc>
            </w:tr>
            <w:tr w:rsidR="003C40A9" w:rsidRPr="00990129" w:rsidTr="003C40A9">
              <w:trPr>
                <w:trHeight w:val="355"/>
                <w:jc w:val="center"/>
              </w:trPr>
              <w:tc>
                <w:tcPr>
                  <w:tcW w:w="868" w:type="pct"/>
                  <w:vMerge/>
                  <w:vAlign w:val="center"/>
                </w:tcPr>
                <w:p w:rsidR="003C40A9" w:rsidRPr="00990129" w:rsidRDefault="003C40A9" w:rsidP="00DF76F6">
                  <w:pPr>
                    <w:spacing w:line="360" w:lineRule="exact"/>
                    <w:contextualSpacing/>
                    <w:jc w:val="center"/>
                    <w:rPr>
                      <w:szCs w:val="21"/>
                    </w:rPr>
                  </w:pPr>
                </w:p>
              </w:tc>
              <w:tc>
                <w:tcPr>
                  <w:tcW w:w="539" w:type="pct"/>
                  <w:vMerge/>
                  <w:vAlign w:val="center"/>
                </w:tcPr>
                <w:p w:rsidR="003C40A9" w:rsidRDefault="003C40A9" w:rsidP="00DF76F6">
                  <w:pPr>
                    <w:spacing w:line="360" w:lineRule="exact"/>
                    <w:contextualSpacing/>
                    <w:jc w:val="center"/>
                    <w:rPr>
                      <w:szCs w:val="21"/>
                    </w:rPr>
                  </w:pPr>
                </w:p>
              </w:tc>
              <w:tc>
                <w:tcPr>
                  <w:tcW w:w="470" w:type="pct"/>
                  <w:vAlign w:val="center"/>
                </w:tcPr>
                <w:p w:rsidR="003C40A9" w:rsidRDefault="003C40A9" w:rsidP="00DF76F6">
                  <w:pPr>
                    <w:spacing w:line="360" w:lineRule="exact"/>
                    <w:contextualSpacing/>
                    <w:jc w:val="center"/>
                    <w:rPr>
                      <w:szCs w:val="21"/>
                    </w:rPr>
                  </w:pPr>
                  <w:r>
                    <w:rPr>
                      <w:rFonts w:hint="eastAsia"/>
                      <w:szCs w:val="21"/>
                    </w:rPr>
                    <w:t>模具钢</w:t>
                  </w:r>
                </w:p>
              </w:tc>
              <w:tc>
                <w:tcPr>
                  <w:tcW w:w="969" w:type="pct"/>
                  <w:vAlign w:val="center"/>
                </w:tcPr>
                <w:p w:rsidR="003C40A9" w:rsidRDefault="003C40A9" w:rsidP="00DF76F6">
                  <w:pPr>
                    <w:widowControl/>
                    <w:spacing w:line="360" w:lineRule="exact"/>
                    <w:contextualSpacing/>
                    <w:jc w:val="center"/>
                    <w:textAlignment w:val="center"/>
                    <w:rPr>
                      <w:kern w:val="0"/>
                      <w:szCs w:val="21"/>
                      <w:lang w:bidi="ar"/>
                    </w:rPr>
                  </w:pPr>
                  <w:r>
                    <w:rPr>
                      <w:rFonts w:hint="eastAsia"/>
                      <w:kern w:val="0"/>
                      <w:szCs w:val="21"/>
                      <w:lang w:bidi="ar"/>
                    </w:rPr>
                    <w:t>2</w:t>
                  </w:r>
                </w:p>
              </w:tc>
              <w:tc>
                <w:tcPr>
                  <w:tcW w:w="812" w:type="pct"/>
                  <w:vAlign w:val="center"/>
                </w:tcPr>
                <w:p w:rsidR="003C40A9" w:rsidRPr="00990129" w:rsidRDefault="003C40A9" w:rsidP="00DF76F6">
                  <w:pPr>
                    <w:widowControl/>
                    <w:spacing w:line="360" w:lineRule="exact"/>
                    <w:contextualSpacing/>
                    <w:jc w:val="center"/>
                    <w:textAlignment w:val="center"/>
                    <w:rPr>
                      <w:kern w:val="0"/>
                      <w:szCs w:val="21"/>
                      <w:lang w:bidi="ar"/>
                    </w:rPr>
                  </w:pPr>
                  <w:r w:rsidRPr="00990129">
                    <w:rPr>
                      <w:kern w:val="0"/>
                      <w:szCs w:val="21"/>
                      <w:lang w:bidi="ar"/>
                    </w:rPr>
                    <w:t>t/a</w:t>
                  </w:r>
                </w:p>
              </w:tc>
              <w:tc>
                <w:tcPr>
                  <w:tcW w:w="1343" w:type="pct"/>
                  <w:vAlign w:val="center"/>
                </w:tcPr>
                <w:p w:rsidR="003C40A9" w:rsidRPr="00990129" w:rsidRDefault="003C40A9" w:rsidP="003C40A9">
                  <w:pPr>
                    <w:contextualSpacing/>
                    <w:jc w:val="left"/>
                    <w:rPr>
                      <w:szCs w:val="21"/>
                    </w:rPr>
                  </w:pPr>
                  <w:r>
                    <w:rPr>
                      <w:rFonts w:hint="eastAsia"/>
                      <w:szCs w:val="21"/>
                    </w:rPr>
                    <w:t>外购已下好料的，用于加工模具</w:t>
                  </w:r>
                </w:p>
              </w:tc>
            </w:tr>
            <w:tr w:rsidR="00E32C91" w:rsidRPr="00990129" w:rsidTr="003C40A9">
              <w:trPr>
                <w:trHeight w:val="355"/>
                <w:jc w:val="center"/>
              </w:trPr>
              <w:tc>
                <w:tcPr>
                  <w:tcW w:w="868" w:type="pct"/>
                  <w:vMerge/>
                  <w:vAlign w:val="center"/>
                </w:tcPr>
                <w:p w:rsidR="00E32C91" w:rsidRPr="00990129" w:rsidRDefault="00E32C91" w:rsidP="00DF76F6">
                  <w:pPr>
                    <w:spacing w:line="360" w:lineRule="exact"/>
                    <w:contextualSpacing/>
                    <w:jc w:val="center"/>
                    <w:rPr>
                      <w:szCs w:val="21"/>
                    </w:rPr>
                  </w:pPr>
                </w:p>
              </w:tc>
              <w:tc>
                <w:tcPr>
                  <w:tcW w:w="1009" w:type="pct"/>
                  <w:gridSpan w:val="2"/>
                  <w:vAlign w:val="center"/>
                </w:tcPr>
                <w:p w:rsidR="00E32C91" w:rsidRDefault="0017529D" w:rsidP="00DF76F6">
                  <w:pPr>
                    <w:spacing w:line="360" w:lineRule="exact"/>
                    <w:contextualSpacing/>
                    <w:jc w:val="center"/>
                    <w:rPr>
                      <w:szCs w:val="21"/>
                    </w:rPr>
                  </w:pPr>
                  <w:r>
                    <w:rPr>
                      <w:rFonts w:hint="eastAsia"/>
                      <w:szCs w:val="21"/>
                    </w:rPr>
                    <w:t>液压</w:t>
                  </w:r>
                  <w:r w:rsidR="00114F45">
                    <w:rPr>
                      <w:rFonts w:hint="eastAsia"/>
                      <w:szCs w:val="21"/>
                    </w:rPr>
                    <w:t>油</w:t>
                  </w:r>
                </w:p>
              </w:tc>
              <w:tc>
                <w:tcPr>
                  <w:tcW w:w="969" w:type="pct"/>
                  <w:vAlign w:val="center"/>
                </w:tcPr>
                <w:p w:rsidR="00E32C91" w:rsidRDefault="00114F45" w:rsidP="009516EF">
                  <w:pPr>
                    <w:widowControl/>
                    <w:spacing w:line="360" w:lineRule="exact"/>
                    <w:contextualSpacing/>
                    <w:jc w:val="center"/>
                    <w:textAlignment w:val="center"/>
                    <w:rPr>
                      <w:kern w:val="0"/>
                      <w:szCs w:val="21"/>
                      <w:lang w:bidi="ar"/>
                    </w:rPr>
                  </w:pPr>
                  <w:r>
                    <w:rPr>
                      <w:rFonts w:hint="eastAsia"/>
                      <w:kern w:val="0"/>
                      <w:szCs w:val="21"/>
                      <w:lang w:bidi="ar"/>
                    </w:rPr>
                    <w:t>0.</w:t>
                  </w:r>
                  <w:r w:rsidR="009516EF">
                    <w:rPr>
                      <w:rFonts w:hint="eastAsia"/>
                      <w:kern w:val="0"/>
                      <w:szCs w:val="21"/>
                      <w:lang w:bidi="ar"/>
                    </w:rPr>
                    <w:t>3</w:t>
                  </w:r>
                </w:p>
              </w:tc>
              <w:tc>
                <w:tcPr>
                  <w:tcW w:w="812" w:type="pct"/>
                  <w:vAlign w:val="center"/>
                </w:tcPr>
                <w:p w:rsidR="00E32C91" w:rsidRPr="00990129" w:rsidRDefault="00D878FD" w:rsidP="00DF76F6">
                  <w:pPr>
                    <w:widowControl/>
                    <w:spacing w:line="360" w:lineRule="exact"/>
                    <w:contextualSpacing/>
                    <w:jc w:val="center"/>
                    <w:textAlignment w:val="center"/>
                    <w:rPr>
                      <w:kern w:val="0"/>
                      <w:szCs w:val="21"/>
                      <w:lang w:bidi="ar"/>
                    </w:rPr>
                  </w:pPr>
                  <w:r w:rsidRPr="00990129">
                    <w:rPr>
                      <w:kern w:val="0"/>
                      <w:szCs w:val="21"/>
                      <w:lang w:bidi="ar"/>
                    </w:rPr>
                    <w:t>t/a</w:t>
                  </w:r>
                </w:p>
              </w:tc>
              <w:tc>
                <w:tcPr>
                  <w:tcW w:w="1343" w:type="pct"/>
                  <w:vAlign w:val="center"/>
                </w:tcPr>
                <w:p w:rsidR="00E32C91" w:rsidRPr="00990129" w:rsidRDefault="00D878FD" w:rsidP="00DF76F6">
                  <w:pPr>
                    <w:spacing w:line="360" w:lineRule="exact"/>
                    <w:contextualSpacing/>
                    <w:jc w:val="center"/>
                    <w:rPr>
                      <w:szCs w:val="21"/>
                    </w:rPr>
                  </w:pPr>
                  <w:r>
                    <w:rPr>
                      <w:rFonts w:hint="eastAsia"/>
                      <w:szCs w:val="21"/>
                    </w:rPr>
                    <w:t>外购</w:t>
                  </w:r>
                </w:p>
              </w:tc>
            </w:tr>
            <w:tr w:rsidR="00E32C91" w:rsidRPr="00990129" w:rsidTr="003C40A9">
              <w:trPr>
                <w:trHeight w:val="355"/>
                <w:jc w:val="center"/>
              </w:trPr>
              <w:tc>
                <w:tcPr>
                  <w:tcW w:w="868" w:type="pct"/>
                  <w:vMerge/>
                  <w:vAlign w:val="center"/>
                </w:tcPr>
                <w:p w:rsidR="00E32C91" w:rsidRPr="00990129" w:rsidRDefault="00E32C91" w:rsidP="00DF76F6">
                  <w:pPr>
                    <w:spacing w:line="360" w:lineRule="exact"/>
                    <w:contextualSpacing/>
                    <w:jc w:val="center"/>
                    <w:rPr>
                      <w:szCs w:val="21"/>
                    </w:rPr>
                  </w:pPr>
                </w:p>
              </w:tc>
              <w:tc>
                <w:tcPr>
                  <w:tcW w:w="1009" w:type="pct"/>
                  <w:gridSpan w:val="2"/>
                  <w:vAlign w:val="center"/>
                </w:tcPr>
                <w:p w:rsidR="00E32C91" w:rsidRDefault="00114F45" w:rsidP="00DF76F6">
                  <w:pPr>
                    <w:spacing w:line="360" w:lineRule="exact"/>
                    <w:contextualSpacing/>
                    <w:jc w:val="center"/>
                    <w:rPr>
                      <w:szCs w:val="21"/>
                    </w:rPr>
                  </w:pPr>
                  <w:r>
                    <w:rPr>
                      <w:rFonts w:hint="eastAsia"/>
                      <w:szCs w:val="21"/>
                    </w:rPr>
                    <w:t>乳化液</w:t>
                  </w:r>
                </w:p>
              </w:tc>
              <w:tc>
                <w:tcPr>
                  <w:tcW w:w="969" w:type="pct"/>
                  <w:vAlign w:val="center"/>
                </w:tcPr>
                <w:p w:rsidR="00E32C91" w:rsidRDefault="00114F45" w:rsidP="00DF76F6">
                  <w:pPr>
                    <w:widowControl/>
                    <w:spacing w:line="360" w:lineRule="exact"/>
                    <w:contextualSpacing/>
                    <w:jc w:val="center"/>
                    <w:textAlignment w:val="center"/>
                    <w:rPr>
                      <w:kern w:val="0"/>
                      <w:szCs w:val="21"/>
                      <w:lang w:bidi="ar"/>
                    </w:rPr>
                  </w:pPr>
                  <w:r>
                    <w:rPr>
                      <w:rFonts w:hint="eastAsia"/>
                      <w:kern w:val="0"/>
                      <w:szCs w:val="21"/>
                      <w:lang w:bidi="ar"/>
                    </w:rPr>
                    <w:t>0.8</w:t>
                  </w:r>
                </w:p>
              </w:tc>
              <w:tc>
                <w:tcPr>
                  <w:tcW w:w="812" w:type="pct"/>
                  <w:vAlign w:val="center"/>
                </w:tcPr>
                <w:p w:rsidR="00E32C91" w:rsidRPr="00990129" w:rsidRDefault="00114F45" w:rsidP="00DF76F6">
                  <w:pPr>
                    <w:widowControl/>
                    <w:spacing w:line="360" w:lineRule="exact"/>
                    <w:contextualSpacing/>
                    <w:jc w:val="center"/>
                    <w:textAlignment w:val="center"/>
                    <w:rPr>
                      <w:kern w:val="0"/>
                      <w:szCs w:val="21"/>
                      <w:lang w:bidi="ar"/>
                    </w:rPr>
                  </w:pPr>
                  <w:r>
                    <w:rPr>
                      <w:rFonts w:hint="eastAsia"/>
                      <w:kern w:val="0"/>
                      <w:szCs w:val="21"/>
                      <w:lang w:bidi="ar"/>
                    </w:rPr>
                    <w:t>t</w:t>
                  </w:r>
                  <w:r w:rsidR="00D878FD">
                    <w:rPr>
                      <w:rFonts w:hint="eastAsia"/>
                      <w:kern w:val="0"/>
                      <w:szCs w:val="21"/>
                      <w:lang w:bidi="ar"/>
                    </w:rPr>
                    <w:t>/a</w:t>
                  </w:r>
                </w:p>
              </w:tc>
              <w:tc>
                <w:tcPr>
                  <w:tcW w:w="1343" w:type="pct"/>
                  <w:vAlign w:val="center"/>
                </w:tcPr>
                <w:p w:rsidR="00E32C91" w:rsidRPr="00990129" w:rsidRDefault="00D878FD" w:rsidP="00DF76F6">
                  <w:pPr>
                    <w:spacing w:line="360" w:lineRule="exact"/>
                    <w:contextualSpacing/>
                    <w:jc w:val="center"/>
                    <w:rPr>
                      <w:szCs w:val="21"/>
                    </w:rPr>
                  </w:pPr>
                  <w:r>
                    <w:rPr>
                      <w:rFonts w:hint="eastAsia"/>
                      <w:szCs w:val="21"/>
                    </w:rPr>
                    <w:t>外购</w:t>
                  </w:r>
                  <w:r w:rsidR="003C40A9">
                    <w:rPr>
                      <w:rFonts w:hint="eastAsia"/>
                      <w:szCs w:val="21"/>
                    </w:rPr>
                    <w:t>，已配制好的</w:t>
                  </w:r>
                </w:p>
              </w:tc>
            </w:tr>
            <w:tr w:rsidR="00E32C91" w:rsidRPr="00990129" w:rsidTr="003C40A9">
              <w:trPr>
                <w:trHeight w:val="355"/>
                <w:jc w:val="center"/>
              </w:trPr>
              <w:tc>
                <w:tcPr>
                  <w:tcW w:w="868" w:type="pct"/>
                  <w:vMerge/>
                  <w:vAlign w:val="center"/>
                </w:tcPr>
                <w:p w:rsidR="00E32C91" w:rsidRPr="00990129" w:rsidRDefault="00E32C91" w:rsidP="00DF76F6">
                  <w:pPr>
                    <w:spacing w:line="360" w:lineRule="exact"/>
                    <w:contextualSpacing/>
                    <w:jc w:val="center"/>
                    <w:rPr>
                      <w:szCs w:val="21"/>
                    </w:rPr>
                  </w:pPr>
                </w:p>
              </w:tc>
              <w:tc>
                <w:tcPr>
                  <w:tcW w:w="1009" w:type="pct"/>
                  <w:gridSpan w:val="2"/>
                  <w:vAlign w:val="center"/>
                </w:tcPr>
                <w:p w:rsidR="00E32C91" w:rsidRPr="00990129" w:rsidRDefault="00E32C91" w:rsidP="00DF76F6">
                  <w:pPr>
                    <w:spacing w:line="360" w:lineRule="exact"/>
                    <w:contextualSpacing/>
                    <w:jc w:val="center"/>
                    <w:rPr>
                      <w:szCs w:val="21"/>
                    </w:rPr>
                  </w:pPr>
                  <w:r>
                    <w:rPr>
                      <w:rFonts w:hint="eastAsia"/>
                      <w:szCs w:val="21"/>
                    </w:rPr>
                    <w:t>机油</w:t>
                  </w:r>
                </w:p>
              </w:tc>
              <w:tc>
                <w:tcPr>
                  <w:tcW w:w="969" w:type="pct"/>
                  <w:vAlign w:val="center"/>
                </w:tcPr>
                <w:p w:rsidR="00E32C91" w:rsidRPr="00990129" w:rsidRDefault="00E32C91" w:rsidP="00584C69">
                  <w:pPr>
                    <w:widowControl/>
                    <w:spacing w:line="360" w:lineRule="exact"/>
                    <w:contextualSpacing/>
                    <w:jc w:val="center"/>
                    <w:textAlignment w:val="center"/>
                    <w:rPr>
                      <w:kern w:val="0"/>
                      <w:szCs w:val="21"/>
                      <w:lang w:bidi="ar"/>
                    </w:rPr>
                  </w:pPr>
                  <w:r w:rsidRPr="00990129">
                    <w:rPr>
                      <w:rFonts w:hint="eastAsia"/>
                      <w:kern w:val="0"/>
                      <w:szCs w:val="21"/>
                      <w:lang w:bidi="ar"/>
                    </w:rPr>
                    <w:t>0.</w:t>
                  </w:r>
                  <w:r w:rsidR="00584C69">
                    <w:rPr>
                      <w:rFonts w:hint="eastAsia"/>
                      <w:kern w:val="0"/>
                      <w:szCs w:val="21"/>
                      <w:lang w:bidi="ar"/>
                    </w:rPr>
                    <w:t>2</w:t>
                  </w:r>
                </w:p>
              </w:tc>
              <w:tc>
                <w:tcPr>
                  <w:tcW w:w="812" w:type="pct"/>
                  <w:vAlign w:val="center"/>
                </w:tcPr>
                <w:p w:rsidR="00E32C91" w:rsidRPr="00990129" w:rsidRDefault="00E32C91" w:rsidP="00DF76F6">
                  <w:pPr>
                    <w:widowControl/>
                    <w:spacing w:line="360" w:lineRule="exact"/>
                    <w:contextualSpacing/>
                    <w:jc w:val="center"/>
                    <w:textAlignment w:val="center"/>
                    <w:rPr>
                      <w:kern w:val="0"/>
                      <w:szCs w:val="21"/>
                      <w:lang w:bidi="ar"/>
                    </w:rPr>
                  </w:pPr>
                  <w:r w:rsidRPr="00990129">
                    <w:rPr>
                      <w:rFonts w:hint="eastAsia"/>
                      <w:kern w:val="0"/>
                      <w:szCs w:val="21"/>
                      <w:lang w:bidi="ar"/>
                    </w:rPr>
                    <w:t>t/a</w:t>
                  </w:r>
                </w:p>
              </w:tc>
              <w:tc>
                <w:tcPr>
                  <w:tcW w:w="1343" w:type="pct"/>
                  <w:vAlign w:val="center"/>
                </w:tcPr>
                <w:p w:rsidR="00E32C91" w:rsidRPr="00990129" w:rsidRDefault="00E32C91" w:rsidP="00DF76F6">
                  <w:pPr>
                    <w:spacing w:line="360" w:lineRule="exact"/>
                    <w:contextualSpacing/>
                    <w:jc w:val="center"/>
                    <w:rPr>
                      <w:szCs w:val="21"/>
                    </w:rPr>
                  </w:pPr>
                  <w:r w:rsidRPr="00990129">
                    <w:rPr>
                      <w:rFonts w:hint="eastAsia"/>
                      <w:szCs w:val="21"/>
                    </w:rPr>
                    <w:t>外购</w:t>
                  </w:r>
                </w:p>
              </w:tc>
            </w:tr>
            <w:tr w:rsidR="00E32C91" w:rsidRPr="00990129" w:rsidTr="003C40A9">
              <w:trPr>
                <w:trHeight w:val="355"/>
                <w:jc w:val="center"/>
              </w:trPr>
              <w:tc>
                <w:tcPr>
                  <w:tcW w:w="868" w:type="pct"/>
                  <w:vMerge w:val="restart"/>
                  <w:vAlign w:val="center"/>
                </w:tcPr>
                <w:p w:rsidR="00E32C91" w:rsidRPr="00990129" w:rsidRDefault="00E32C91" w:rsidP="00DF76F6">
                  <w:pPr>
                    <w:spacing w:line="360" w:lineRule="exact"/>
                    <w:contextualSpacing/>
                    <w:jc w:val="center"/>
                    <w:rPr>
                      <w:szCs w:val="21"/>
                    </w:rPr>
                  </w:pPr>
                  <w:r w:rsidRPr="00990129">
                    <w:rPr>
                      <w:szCs w:val="21"/>
                    </w:rPr>
                    <w:t>能源</w:t>
                  </w:r>
                </w:p>
              </w:tc>
              <w:tc>
                <w:tcPr>
                  <w:tcW w:w="1009" w:type="pct"/>
                  <w:gridSpan w:val="2"/>
                  <w:vAlign w:val="center"/>
                </w:tcPr>
                <w:p w:rsidR="00E32C91" w:rsidRPr="00187EC8" w:rsidRDefault="00E32C91" w:rsidP="00DF76F6">
                  <w:pPr>
                    <w:spacing w:line="360" w:lineRule="exact"/>
                    <w:contextualSpacing/>
                    <w:jc w:val="center"/>
                    <w:rPr>
                      <w:szCs w:val="21"/>
                    </w:rPr>
                  </w:pPr>
                  <w:r w:rsidRPr="00187EC8">
                    <w:rPr>
                      <w:szCs w:val="21"/>
                    </w:rPr>
                    <w:t>水</w:t>
                  </w:r>
                </w:p>
              </w:tc>
              <w:tc>
                <w:tcPr>
                  <w:tcW w:w="969" w:type="pct"/>
                  <w:vAlign w:val="center"/>
                </w:tcPr>
                <w:p w:rsidR="00E32C91" w:rsidRPr="00187EC8" w:rsidRDefault="00187EC8" w:rsidP="00DF76F6">
                  <w:pPr>
                    <w:widowControl/>
                    <w:spacing w:line="360" w:lineRule="exact"/>
                    <w:contextualSpacing/>
                    <w:jc w:val="center"/>
                    <w:textAlignment w:val="center"/>
                    <w:rPr>
                      <w:kern w:val="0"/>
                      <w:szCs w:val="21"/>
                      <w:lang w:bidi="ar"/>
                    </w:rPr>
                  </w:pPr>
                  <w:r w:rsidRPr="00187EC8">
                    <w:rPr>
                      <w:rFonts w:hint="eastAsia"/>
                      <w:kern w:val="0"/>
                      <w:szCs w:val="21"/>
                      <w:lang w:bidi="ar"/>
                    </w:rPr>
                    <w:t>120</w:t>
                  </w:r>
                </w:p>
              </w:tc>
              <w:tc>
                <w:tcPr>
                  <w:tcW w:w="812" w:type="pct"/>
                  <w:vAlign w:val="center"/>
                </w:tcPr>
                <w:p w:rsidR="00E32C91" w:rsidRPr="00990129" w:rsidRDefault="00E32C91" w:rsidP="00DF76F6">
                  <w:pPr>
                    <w:widowControl/>
                    <w:spacing w:line="360" w:lineRule="exact"/>
                    <w:contextualSpacing/>
                    <w:jc w:val="center"/>
                    <w:textAlignment w:val="center"/>
                    <w:rPr>
                      <w:kern w:val="0"/>
                      <w:szCs w:val="21"/>
                      <w:lang w:bidi="ar"/>
                    </w:rPr>
                  </w:pPr>
                  <w:r w:rsidRPr="00990129">
                    <w:rPr>
                      <w:kern w:val="0"/>
                      <w:szCs w:val="21"/>
                      <w:lang w:bidi="ar"/>
                    </w:rPr>
                    <w:t>t/a</w:t>
                  </w:r>
                </w:p>
              </w:tc>
              <w:tc>
                <w:tcPr>
                  <w:tcW w:w="1343" w:type="pct"/>
                  <w:vAlign w:val="center"/>
                </w:tcPr>
                <w:p w:rsidR="00E32C91" w:rsidRPr="00990129" w:rsidRDefault="003C40A9" w:rsidP="00DF76F6">
                  <w:pPr>
                    <w:spacing w:line="360" w:lineRule="exact"/>
                    <w:contextualSpacing/>
                    <w:jc w:val="center"/>
                    <w:rPr>
                      <w:szCs w:val="21"/>
                    </w:rPr>
                  </w:pPr>
                  <w:r>
                    <w:rPr>
                      <w:rFonts w:hint="eastAsia"/>
                      <w:szCs w:val="21"/>
                    </w:rPr>
                    <w:t>产业集聚区</w:t>
                  </w:r>
                  <w:r w:rsidR="00E32C91">
                    <w:rPr>
                      <w:rFonts w:hint="eastAsia"/>
                      <w:szCs w:val="21"/>
                    </w:rPr>
                    <w:t>自来水管网</w:t>
                  </w:r>
                </w:p>
              </w:tc>
            </w:tr>
            <w:tr w:rsidR="00E32C91" w:rsidRPr="00990129" w:rsidTr="003C40A9">
              <w:trPr>
                <w:trHeight w:val="190"/>
                <w:jc w:val="center"/>
              </w:trPr>
              <w:tc>
                <w:tcPr>
                  <w:tcW w:w="868" w:type="pct"/>
                  <w:vMerge/>
                  <w:vAlign w:val="center"/>
                </w:tcPr>
                <w:p w:rsidR="00E32C91" w:rsidRPr="00990129" w:rsidRDefault="00E32C91" w:rsidP="00DF76F6">
                  <w:pPr>
                    <w:spacing w:line="360" w:lineRule="exact"/>
                    <w:contextualSpacing/>
                    <w:jc w:val="center"/>
                    <w:rPr>
                      <w:szCs w:val="21"/>
                    </w:rPr>
                  </w:pPr>
                </w:p>
              </w:tc>
              <w:tc>
                <w:tcPr>
                  <w:tcW w:w="1009" w:type="pct"/>
                  <w:gridSpan w:val="2"/>
                  <w:vAlign w:val="center"/>
                </w:tcPr>
                <w:p w:rsidR="00E32C91" w:rsidRPr="00187EC8" w:rsidRDefault="00E32C91" w:rsidP="00DF76F6">
                  <w:pPr>
                    <w:spacing w:line="360" w:lineRule="exact"/>
                    <w:contextualSpacing/>
                    <w:jc w:val="center"/>
                    <w:rPr>
                      <w:szCs w:val="21"/>
                    </w:rPr>
                  </w:pPr>
                  <w:r w:rsidRPr="00187EC8">
                    <w:rPr>
                      <w:szCs w:val="21"/>
                    </w:rPr>
                    <w:t>电</w:t>
                  </w:r>
                </w:p>
              </w:tc>
              <w:tc>
                <w:tcPr>
                  <w:tcW w:w="969" w:type="pct"/>
                  <w:vAlign w:val="center"/>
                </w:tcPr>
                <w:p w:rsidR="00E32C91" w:rsidRPr="00187EC8" w:rsidRDefault="00187EC8" w:rsidP="00DF76F6">
                  <w:pPr>
                    <w:widowControl/>
                    <w:spacing w:line="360" w:lineRule="exact"/>
                    <w:contextualSpacing/>
                    <w:jc w:val="center"/>
                    <w:textAlignment w:val="center"/>
                    <w:rPr>
                      <w:kern w:val="0"/>
                      <w:szCs w:val="21"/>
                      <w:lang w:bidi="ar"/>
                    </w:rPr>
                  </w:pPr>
                  <w:r w:rsidRPr="00187EC8">
                    <w:rPr>
                      <w:rFonts w:hint="eastAsia"/>
                      <w:kern w:val="0"/>
                      <w:szCs w:val="21"/>
                      <w:lang w:bidi="ar"/>
                    </w:rPr>
                    <w:t>2</w:t>
                  </w:r>
                </w:p>
              </w:tc>
              <w:tc>
                <w:tcPr>
                  <w:tcW w:w="812" w:type="pct"/>
                  <w:vAlign w:val="center"/>
                </w:tcPr>
                <w:p w:rsidR="00E32C91" w:rsidRPr="00990129" w:rsidRDefault="00E32C91" w:rsidP="00DF76F6">
                  <w:pPr>
                    <w:widowControl/>
                    <w:spacing w:line="360" w:lineRule="exact"/>
                    <w:contextualSpacing/>
                    <w:jc w:val="center"/>
                    <w:textAlignment w:val="center"/>
                    <w:rPr>
                      <w:kern w:val="0"/>
                      <w:szCs w:val="21"/>
                      <w:lang w:bidi="ar"/>
                    </w:rPr>
                  </w:pPr>
                  <w:r w:rsidRPr="00990129">
                    <w:rPr>
                      <w:kern w:val="0"/>
                      <w:szCs w:val="21"/>
                      <w:lang w:bidi="ar"/>
                    </w:rPr>
                    <w:t>万</w:t>
                  </w:r>
                  <w:r w:rsidRPr="00990129">
                    <w:rPr>
                      <w:kern w:val="0"/>
                      <w:szCs w:val="21"/>
                      <w:lang w:bidi="ar"/>
                    </w:rPr>
                    <w:t>Kw</w:t>
                  </w:r>
                  <w:r w:rsidRPr="00990129">
                    <w:rPr>
                      <w:rFonts w:hint="eastAsia"/>
                      <w:kern w:val="0"/>
                      <w:szCs w:val="21"/>
                      <w:lang w:bidi="ar"/>
                    </w:rPr>
                    <w:t>/</w:t>
                  </w:r>
                  <w:r w:rsidRPr="00990129">
                    <w:rPr>
                      <w:kern w:val="0"/>
                      <w:szCs w:val="21"/>
                      <w:lang w:bidi="ar"/>
                    </w:rPr>
                    <w:t>h</w:t>
                  </w:r>
                </w:p>
              </w:tc>
              <w:tc>
                <w:tcPr>
                  <w:tcW w:w="1343" w:type="pct"/>
                  <w:vAlign w:val="center"/>
                </w:tcPr>
                <w:p w:rsidR="00E32C91" w:rsidRPr="00990129" w:rsidRDefault="003C40A9" w:rsidP="00DF76F6">
                  <w:pPr>
                    <w:spacing w:line="360" w:lineRule="exact"/>
                    <w:contextualSpacing/>
                    <w:jc w:val="center"/>
                    <w:rPr>
                      <w:szCs w:val="21"/>
                    </w:rPr>
                  </w:pPr>
                  <w:r>
                    <w:rPr>
                      <w:rFonts w:hint="eastAsia"/>
                      <w:szCs w:val="21"/>
                    </w:rPr>
                    <w:t>产业集聚区</w:t>
                  </w:r>
                  <w:r w:rsidR="00E32C91" w:rsidRPr="00990129">
                    <w:rPr>
                      <w:rFonts w:hint="eastAsia"/>
                      <w:szCs w:val="21"/>
                    </w:rPr>
                    <w:t>电网</w:t>
                  </w:r>
                </w:p>
              </w:tc>
            </w:tr>
          </w:tbl>
          <w:p w:rsidR="00990129" w:rsidRPr="00990129" w:rsidRDefault="00E32C91" w:rsidP="00990129">
            <w:pPr>
              <w:spacing w:line="360" w:lineRule="auto"/>
              <w:rPr>
                <w:b/>
                <w:kern w:val="0"/>
                <w:sz w:val="24"/>
                <w:szCs w:val="24"/>
              </w:rPr>
            </w:pPr>
            <w:r>
              <w:rPr>
                <w:rFonts w:hint="eastAsia"/>
                <w:b/>
                <w:kern w:val="0"/>
                <w:sz w:val="24"/>
                <w:szCs w:val="24"/>
              </w:rPr>
              <w:t>5</w:t>
            </w:r>
            <w:r w:rsidR="00990129" w:rsidRPr="00990129">
              <w:rPr>
                <w:rFonts w:hint="eastAsia"/>
                <w:b/>
                <w:kern w:val="0"/>
                <w:sz w:val="24"/>
                <w:szCs w:val="24"/>
              </w:rPr>
              <w:t xml:space="preserve"> </w:t>
            </w:r>
            <w:r w:rsidR="0085165D">
              <w:rPr>
                <w:rFonts w:hAnsi="宋体" w:hint="eastAsia"/>
                <w:b/>
                <w:kern w:val="0"/>
                <w:sz w:val="24"/>
                <w:szCs w:val="24"/>
              </w:rPr>
              <w:t>生产规模</w:t>
            </w:r>
          </w:p>
          <w:p w:rsidR="0085165D" w:rsidRDefault="0085165D" w:rsidP="00990129">
            <w:pPr>
              <w:spacing w:line="360" w:lineRule="auto"/>
              <w:rPr>
                <w:kern w:val="0"/>
                <w:sz w:val="24"/>
                <w:szCs w:val="24"/>
              </w:rPr>
            </w:pPr>
            <w:r>
              <w:rPr>
                <w:rFonts w:hint="eastAsia"/>
                <w:kern w:val="0"/>
                <w:sz w:val="24"/>
                <w:szCs w:val="24"/>
              </w:rPr>
              <w:t xml:space="preserve">    </w:t>
            </w:r>
            <w:r>
              <w:rPr>
                <w:rFonts w:hint="eastAsia"/>
                <w:kern w:val="0"/>
                <w:sz w:val="24"/>
                <w:szCs w:val="24"/>
              </w:rPr>
              <w:t>本项目生产规模为</w:t>
            </w:r>
            <w:r w:rsidR="003C40A9" w:rsidRPr="00BC4296">
              <w:rPr>
                <w:rFonts w:hint="eastAsia"/>
                <w:sz w:val="24"/>
                <w:szCs w:val="24"/>
              </w:rPr>
              <w:t>年加工</w:t>
            </w:r>
            <w:r w:rsidR="003C40A9" w:rsidRPr="00BC4296">
              <w:rPr>
                <w:rFonts w:hint="eastAsia"/>
                <w:sz w:val="24"/>
                <w:szCs w:val="24"/>
              </w:rPr>
              <w:t>20</w:t>
            </w:r>
            <w:r w:rsidR="003C40A9" w:rsidRPr="00BC4296">
              <w:rPr>
                <w:rFonts w:hint="eastAsia"/>
                <w:sz w:val="24"/>
                <w:szCs w:val="24"/>
              </w:rPr>
              <w:t>万套摩托车配件项目</w:t>
            </w:r>
            <w:r>
              <w:rPr>
                <w:rFonts w:hint="eastAsia"/>
                <w:kern w:val="0"/>
                <w:sz w:val="24"/>
                <w:szCs w:val="24"/>
              </w:rPr>
              <w:t>。</w:t>
            </w:r>
          </w:p>
          <w:p w:rsidR="0085165D" w:rsidRPr="0085165D" w:rsidRDefault="0085165D" w:rsidP="0085165D">
            <w:pPr>
              <w:adjustRightInd w:val="0"/>
              <w:snapToGrid w:val="0"/>
              <w:ind w:firstLineChars="200" w:firstLine="480"/>
              <w:rPr>
                <w:rFonts w:ascii="黑体" w:eastAsia="黑体" w:hAnsi="黑体"/>
                <w:sz w:val="24"/>
                <w:szCs w:val="24"/>
              </w:rPr>
            </w:pPr>
            <w:r w:rsidRPr="0085165D">
              <w:rPr>
                <w:rFonts w:ascii="黑体" w:eastAsia="黑体" w:hAnsi="黑体"/>
                <w:sz w:val="24"/>
                <w:szCs w:val="24"/>
              </w:rPr>
              <w:t>表</w:t>
            </w:r>
            <w:r w:rsidR="00FA566D">
              <w:rPr>
                <w:rFonts w:ascii="黑体" w:eastAsia="黑体" w:hAnsi="黑体" w:hint="eastAsia"/>
                <w:sz w:val="24"/>
                <w:szCs w:val="24"/>
              </w:rPr>
              <w:t>5</w:t>
            </w:r>
            <w:r w:rsidRPr="0085165D">
              <w:rPr>
                <w:rFonts w:ascii="黑体" w:eastAsia="黑体" w:hAnsi="黑体"/>
                <w:sz w:val="24"/>
                <w:szCs w:val="24"/>
              </w:rPr>
              <w:t xml:space="preserve">                         产品方案一览表</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0"/>
              <w:gridCol w:w="3402"/>
              <w:gridCol w:w="3298"/>
            </w:tblGrid>
            <w:tr w:rsidR="0085165D" w:rsidRPr="001E38FC" w:rsidTr="00354DC6">
              <w:trPr>
                <w:trHeight w:val="369"/>
                <w:jc w:val="center"/>
              </w:trPr>
              <w:tc>
                <w:tcPr>
                  <w:tcW w:w="1339" w:type="pct"/>
                  <w:shd w:val="clear" w:color="auto" w:fill="auto"/>
                  <w:vAlign w:val="center"/>
                </w:tcPr>
                <w:p w:rsidR="0085165D" w:rsidRPr="00252D7D" w:rsidRDefault="0085165D" w:rsidP="002F6AF2">
                  <w:pPr>
                    <w:adjustRightInd w:val="0"/>
                    <w:snapToGrid w:val="0"/>
                    <w:jc w:val="center"/>
                    <w:rPr>
                      <w:szCs w:val="21"/>
                    </w:rPr>
                  </w:pPr>
                  <w:r w:rsidRPr="00252D7D">
                    <w:rPr>
                      <w:szCs w:val="21"/>
                    </w:rPr>
                    <w:t>产品名称</w:t>
                  </w:r>
                </w:p>
              </w:tc>
              <w:tc>
                <w:tcPr>
                  <w:tcW w:w="1859" w:type="pct"/>
                  <w:shd w:val="clear" w:color="auto" w:fill="auto"/>
                  <w:vAlign w:val="center"/>
                </w:tcPr>
                <w:p w:rsidR="0085165D" w:rsidRPr="00252D7D" w:rsidRDefault="0085165D" w:rsidP="002F6AF2">
                  <w:pPr>
                    <w:adjustRightInd w:val="0"/>
                    <w:snapToGrid w:val="0"/>
                    <w:jc w:val="center"/>
                    <w:rPr>
                      <w:szCs w:val="21"/>
                    </w:rPr>
                  </w:pPr>
                  <w:r w:rsidRPr="00252D7D">
                    <w:rPr>
                      <w:szCs w:val="21"/>
                    </w:rPr>
                    <w:t>生产能力（</w:t>
                  </w:r>
                  <w:r>
                    <w:rPr>
                      <w:rFonts w:hint="eastAsia"/>
                      <w:szCs w:val="21"/>
                    </w:rPr>
                    <w:t>万</w:t>
                  </w:r>
                  <w:r w:rsidRPr="00252D7D">
                    <w:rPr>
                      <w:rFonts w:hint="eastAsia"/>
                      <w:szCs w:val="21"/>
                    </w:rPr>
                    <w:t>套</w:t>
                  </w:r>
                  <w:r w:rsidRPr="00252D7D">
                    <w:rPr>
                      <w:szCs w:val="21"/>
                    </w:rPr>
                    <w:t>/</w:t>
                  </w:r>
                  <w:r w:rsidRPr="00252D7D">
                    <w:rPr>
                      <w:szCs w:val="21"/>
                    </w:rPr>
                    <w:t>年）</w:t>
                  </w:r>
                </w:p>
              </w:tc>
              <w:tc>
                <w:tcPr>
                  <w:tcW w:w="1802" w:type="pct"/>
                  <w:shd w:val="clear" w:color="auto" w:fill="auto"/>
                  <w:vAlign w:val="center"/>
                </w:tcPr>
                <w:p w:rsidR="0085165D" w:rsidRPr="00252D7D" w:rsidRDefault="0085165D" w:rsidP="002F6AF2">
                  <w:pPr>
                    <w:adjustRightInd w:val="0"/>
                    <w:snapToGrid w:val="0"/>
                    <w:jc w:val="center"/>
                    <w:rPr>
                      <w:szCs w:val="21"/>
                    </w:rPr>
                  </w:pPr>
                  <w:r>
                    <w:rPr>
                      <w:rFonts w:hint="eastAsia"/>
                      <w:szCs w:val="21"/>
                    </w:rPr>
                    <w:t>备注</w:t>
                  </w:r>
                </w:p>
              </w:tc>
            </w:tr>
            <w:tr w:rsidR="0085165D" w:rsidRPr="001E38FC" w:rsidTr="00354DC6">
              <w:trPr>
                <w:trHeight w:val="369"/>
                <w:jc w:val="center"/>
              </w:trPr>
              <w:tc>
                <w:tcPr>
                  <w:tcW w:w="1339" w:type="pct"/>
                  <w:shd w:val="clear" w:color="auto" w:fill="auto"/>
                  <w:vAlign w:val="center"/>
                </w:tcPr>
                <w:p w:rsidR="0085165D" w:rsidRPr="001E38FC" w:rsidRDefault="003C40A9" w:rsidP="002F6AF2">
                  <w:pPr>
                    <w:adjustRightInd w:val="0"/>
                    <w:snapToGrid w:val="0"/>
                    <w:jc w:val="center"/>
                    <w:rPr>
                      <w:szCs w:val="21"/>
                    </w:rPr>
                  </w:pPr>
                  <w:r>
                    <w:rPr>
                      <w:rFonts w:hint="eastAsia"/>
                      <w:szCs w:val="21"/>
                    </w:rPr>
                    <w:t>后桥连接法兰</w:t>
                  </w:r>
                </w:p>
              </w:tc>
              <w:tc>
                <w:tcPr>
                  <w:tcW w:w="1859" w:type="pct"/>
                  <w:shd w:val="clear" w:color="auto" w:fill="auto"/>
                  <w:vAlign w:val="center"/>
                </w:tcPr>
                <w:p w:rsidR="0085165D" w:rsidRPr="001E38FC" w:rsidRDefault="00354DC6" w:rsidP="0085165D">
                  <w:pPr>
                    <w:adjustRightInd w:val="0"/>
                    <w:snapToGrid w:val="0"/>
                    <w:jc w:val="center"/>
                    <w:rPr>
                      <w:szCs w:val="21"/>
                    </w:rPr>
                  </w:pPr>
                  <w:r>
                    <w:rPr>
                      <w:rFonts w:hint="eastAsia"/>
                      <w:szCs w:val="21"/>
                    </w:rPr>
                    <w:t>2</w:t>
                  </w:r>
                  <w:r w:rsidR="00DF76F6">
                    <w:rPr>
                      <w:rFonts w:hint="eastAsia"/>
                      <w:szCs w:val="21"/>
                    </w:rPr>
                    <w:t>0</w:t>
                  </w:r>
                  <w:r w:rsidR="0085165D">
                    <w:rPr>
                      <w:rFonts w:hint="eastAsia"/>
                      <w:szCs w:val="21"/>
                    </w:rPr>
                    <w:t>万套</w:t>
                  </w:r>
                  <w:r w:rsidR="0085165D">
                    <w:rPr>
                      <w:rFonts w:hint="eastAsia"/>
                      <w:szCs w:val="21"/>
                    </w:rPr>
                    <w:t>/</w:t>
                  </w:r>
                  <w:r w:rsidR="0085165D">
                    <w:rPr>
                      <w:rFonts w:hint="eastAsia"/>
                      <w:szCs w:val="21"/>
                    </w:rPr>
                    <w:t>年</w:t>
                  </w:r>
                </w:p>
              </w:tc>
              <w:tc>
                <w:tcPr>
                  <w:tcW w:w="1802" w:type="pct"/>
                  <w:shd w:val="clear" w:color="auto" w:fill="auto"/>
                  <w:vAlign w:val="center"/>
                </w:tcPr>
                <w:p w:rsidR="0085165D" w:rsidRPr="001E38FC" w:rsidRDefault="00354DC6" w:rsidP="00DF76F6">
                  <w:pPr>
                    <w:adjustRightInd w:val="0"/>
                    <w:snapToGrid w:val="0"/>
                    <w:jc w:val="left"/>
                    <w:rPr>
                      <w:szCs w:val="21"/>
                    </w:rPr>
                  </w:pPr>
                  <w:r>
                    <w:rPr>
                      <w:rFonts w:hint="eastAsia"/>
                      <w:szCs w:val="21"/>
                    </w:rPr>
                    <w:t>用于三轮摩托车后桥配件</w:t>
                  </w:r>
                </w:p>
              </w:tc>
            </w:tr>
          </w:tbl>
          <w:p w:rsidR="00990129" w:rsidRPr="00990129" w:rsidRDefault="00990129" w:rsidP="00990129">
            <w:pPr>
              <w:spacing w:line="360" w:lineRule="auto"/>
              <w:contextualSpacing/>
              <w:rPr>
                <w:sz w:val="24"/>
                <w:szCs w:val="24"/>
              </w:rPr>
            </w:pPr>
            <w:r w:rsidRPr="00990129">
              <w:rPr>
                <w:rFonts w:hint="eastAsia"/>
                <w:b/>
                <w:kern w:val="0"/>
                <w:sz w:val="24"/>
                <w:szCs w:val="24"/>
              </w:rPr>
              <w:t xml:space="preserve">6 </w:t>
            </w:r>
            <w:r w:rsidRPr="00990129">
              <w:rPr>
                <w:rFonts w:hAnsi="宋体"/>
                <w:b/>
                <w:sz w:val="24"/>
                <w:szCs w:val="24"/>
              </w:rPr>
              <w:t>职工定员及劳动制度</w:t>
            </w:r>
          </w:p>
          <w:p w:rsidR="00AB2E40" w:rsidRPr="00071134" w:rsidRDefault="00990129" w:rsidP="00AB2E40">
            <w:pPr>
              <w:spacing w:line="360" w:lineRule="auto"/>
              <w:ind w:firstLineChars="200" w:firstLine="480"/>
              <w:rPr>
                <w:rFonts w:hAnsi="宋体"/>
                <w:sz w:val="24"/>
                <w:szCs w:val="24"/>
              </w:rPr>
            </w:pPr>
            <w:r w:rsidRPr="00990129">
              <w:rPr>
                <w:rFonts w:hAnsi="宋体"/>
                <w:sz w:val="24"/>
                <w:szCs w:val="24"/>
              </w:rPr>
              <w:t>本着精干、统一、高效的原则，结合项目的特点</w:t>
            </w:r>
            <w:r w:rsidR="003205CD">
              <w:rPr>
                <w:rFonts w:hAnsi="宋体" w:hint="eastAsia"/>
                <w:sz w:val="24"/>
                <w:szCs w:val="24"/>
              </w:rPr>
              <w:t>，</w:t>
            </w:r>
            <w:r w:rsidR="00AB2E40" w:rsidRPr="00071134">
              <w:rPr>
                <w:rFonts w:hAnsi="宋体"/>
                <w:sz w:val="24"/>
                <w:szCs w:val="24"/>
              </w:rPr>
              <w:t>公司</w:t>
            </w:r>
            <w:r w:rsidR="00AB2E40" w:rsidRPr="00071134">
              <w:rPr>
                <w:rFonts w:hAnsi="宋体" w:hint="eastAsia"/>
                <w:sz w:val="24"/>
                <w:szCs w:val="24"/>
              </w:rPr>
              <w:t>定员</w:t>
            </w:r>
            <w:r w:rsidR="00354DC6">
              <w:rPr>
                <w:rFonts w:hAnsi="宋体" w:hint="eastAsia"/>
                <w:sz w:val="24"/>
                <w:szCs w:val="24"/>
              </w:rPr>
              <w:t>10</w:t>
            </w:r>
            <w:r w:rsidR="00AB2E40" w:rsidRPr="00071134">
              <w:rPr>
                <w:rFonts w:hAnsi="宋体" w:hint="eastAsia"/>
                <w:sz w:val="24"/>
                <w:szCs w:val="24"/>
              </w:rPr>
              <w:t>人，工作制度实行</w:t>
            </w:r>
            <w:r w:rsidR="00AB2E40" w:rsidRPr="00071134">
              <w:rPr>
                <w:rFonts w:hAnsi="宋体" w:hint="eastAsia"/>
                <w:sz w:val="24"/>
                <w:szCs w:val="24"/>
              </w:rPr>
              <w:t>1</w:t>
            </w:r>
            <w:r w:rsidR="00AB2E40" w:rsidRPr="00071134">
              <w:rPr>
                <w:rFonts w:hAnsi="宋体" w:hint="eastAsia"/>
                <w:sz w:val="24"/>
                <w:szCs w:val="24"/>
              </w:rPr>
              <w:t>班制，白班</w:t>
            </w:r>
            <w:r w:rsidR="00AB2E40" w:rsidRPr="00071134">
              <w:rPr>
                <w:rFonts w:hAnsi="宋体" w:hint="eastAsia"/>
                <w:sz w:val="24"/>
                <w:szCs w:val="24"/>
              </w:rPr>
              <w:t>8h</w:t>
            </w:r>
            <w:r w:rsidR="00AB2E40" w:rsidRPr="00071134">
              <w:rPr>
                <w:rFonts w:hAnsi="宋体" w:hint="eastAsia"/>
                <w:sz w:val="24"/>
                <w:szCs w:val="24"/>
              </w:rPr>
              <w:t>（</w:t>
            </w:r>
            <w:r w:rsidR="00AB2E40" w:rsidRPr="00071134">
              <w:rPr>
                <w:rFonts w:hint="eastAsia"/>
                <w:color w:val="000000"/>
                <w:sz w:val="24"/>
                <w:szCs w:val="24"/>
              </w:rPr>
              <w:t>8:00~12:00</w:t>
            </w:r>
            <w:r w:rsidR="00AB2E40" w:rsidRPr="00071134">
              <w:rPr>
                <w:rFonts w:hint="eastAsia"/>
                <w:color w:val="000000"/>
                <w:sz w:val="24"/>
                <w:szCs w:val="24"/>
              </w:rPr>
              <w:t>；</w:t>
            </w:r>
            <w:r w:rsidR="00AB2E40" w:rsidRPr="00071134">
              <w:rPr>
                <w:rFonts w:hint="eastAsia"/>
                <w:color w:val="000000"/>
                <w:sz w:val="24"/>
                <w:szCs w:val="24"/>
              </w:rPr>
              <w:t>13:30~17:30</w:t>
            </w:r>
            <w:r w:rsidR="00AB2E40" w:rsidRPr="00071134">
              <w:rPr>
                <w:rFonts w:hAnsi="宋体" w:hint="eastAsia"/>
                <w:sz w:val="24"/>
                <w:szCs w:val="24"/>
              </w:rPr>
              <w:t>），全年工作</w:t>
            </w:r>
            <w:r w:rsidR="00AB2E40" w:rsidRPr="00071134">
              <w:rPr>
                <w:rFonts w:hAnsi="宋体" w:hint="eastAsia"/>
                <w:sz w:val="24"/>
                <w:szCs w:val="24"/>
              </w:rPr>
              <w:t>300</w:t>
            </w:r>
            <w:r w:rsidR="00AB2E40" w:rsidRPr="00071134">
              <w:rPr>
                <w:rFonts w:hAnsi="宋体" w:hint="eastAsia"/>
                <w:sz w:val="24"/>
                <w:szCs w:val="24"/>
              </w:rPr>
              <w:t>天。</w:t>
            </w:r>
          </w:p>
          <w:p w:rsidR="00990129" w:rsidRPr="00990129" w:rsidRDefault="00AB2E40" w:rsidP="00990129">
            <w:pPr>
              <w:spacing w:line="360" w:lineRule="auto"/>
              <w:contextualSpacing/>
              <w:rPr>
                <w:b/>
                <w:sz w:val="24"/>
                <w:szCs w:val="24"/>
              </w:rPr>
            </w:pPr>
            <w:r>
              <w:rPr>
                <w:rFonts w:hint="eastAsia"/>
                <w:b/>
                <w:sz w:val="24"/>
                <w:szCs w:val="24"/>
              </w:rPr>
              <w:t xml:space="preserve">7 </w:t>
            </w:r>
            <w:r w:rsidR="00990129" w:rsidRPr="00990129">
              <w:rPr>
                <w:b/>
                <w:sz w:val="24"/>
                <w:szCs w:val="24"/>
              </w:rPr>
              <w:t>总投资</w:t>
            </w:r>
          </w:p>
          <w:p w:rsidR="00990129" w:rsidRDefault="00990129" w:rsidP="00354DC6">
            <w:pPr>
              <w:spacing w:line="360" w:lineRule="auto"/>
              <w:ind w:firstLineChars="200" w:firstLine="480"/>
              <w:contextualSpacing/>
              <w:rPr>
                <w:sz w:val="24"/>
                <w:szCs w:val="24"/>
              </w:rPr>
            </w:pPr>
            <w:r w:rsidRPr="00990129">
              <w:rPr>
                <w:rFonts w:hint="eastAsia"/>
                <w:sz w:val="24"/>
                <w:szCs w:val="24"/>
              </w:rPr>
              <w:t>本</w:t>
            </w:r>
            <w:r w:rsidRPr="00990129">
              <w:rPr>
                <w:sz w:val="24"/>
                <w:szCs w:val="24"/>
              </w:rPr>
              <w:t>项目</w:t>
            </w:r>
            <w:r w:rsidR="003205CD">
              <w:rPr>
                <w:rFonts w:hint="eastAsia"/>
                <w:sz w:val="24"/>
                <w:szCs w:val="24"/>
              </w:rPr>
              <w:t>总</w:t>
            </w:r>
            <w:r w:rsidRPr="00990129">
              <w:rPr>
                <w:sz w:val="24"/>
                <w:szCs w:val="24"/>
              </w:rPr>
              <w:t>投资</w:t>
            </w:r>
            <w:r w:rsidR="00354DC6">
              <w:rPr>
                <w:rFonts w:hint="eastAsia"/>
                <w:sz w:val="24"/>
                <w:szCs w:val="24"/>
              </w:rPr>
              <w:t>3</w:t>
            </w:r>
            <w:r w:rsidR="003205CD">
              <w:rPr>
                <w:rFonts w:hint="eastAsia"/>
                <w:sz w:val="24"/>
                <w:szCs w:val="24"/>
              </w:rPr>
              <w:t>0</w:t>
            </w:r>
            <w:r w:rsidRPr="00990129">
              <w:rPr>
                <w:sz w:val="24"/>
                <w:szCs w:val="24"/>
              </w:rPr>
              <w:t>万元，</w:t>
            </w:r>
            <w:r w:rsidRPr="00990129">
              <w:rPr>
                <w:rFonts w:hint="eastAsia"/>
                <w:sz w:val="24"/>
                <w:szCs w:val="24"/>
              </w:rPr>
              <w:t>全部为企业自筹。</w:t>
            </w:r>
          </w:p>
          <w:p w:rsidR="00354DC6" w:rsidRPr="00354DC6" w:rsidRDefault="00354DC6" w:rsidP="00354DC6">
            <w:pPr>
              <w:spacing w:line="360" w:lineRule="auto"/>
              <w:ind w:firstLineChars="200" w:firstLine="480"/>
              <w:contextualSpacing/>
              <w:rPr>
                <w:sz w:val="24"/>
                <w:szCs w:val="24"/>
              </w:rPr>
            </w:pPr>
          </w:p>
        </w:tc>
      </w:tr>
      <w:tr w:rsidR="00990129" w:rsidRPr="00990129" w:rsidTr="00DC4457">
        <w:trPr>
          <w:trHeight w:val="577"/>
        </w:trPr>
        <w:tc>
          <w:tcPr>
            <w:tcW w:w="9570" w:type="dxa"/>
            <w:gridSpan w:val="11"/>
            <w:vAlign w:val="center"/>
          </w:tcPr>
          <w:p w:rsidR="00990129" w:rsidRPr="00990129" w:rsidRDefault="00990129" w:rsidP="00990129">
            <w:pPr>
              <w:adjustRightInd w:val="0"/>
              <w:snapToGrid w:val="0"/>
              <w:spacing w:line="360" w:lineRule="auto"/>
              <w:rPr>
                <w:b/>
                <w:sz w:val="24"/>
                <w:szCs w:val="24"/>
              </w:rPr>
            </w:pPr>
            <w:r w:rsidRPr="00990129">
              <w:rPr>
                <w:rFonts w:hint="eastAsia"/>
                <w:b/>
                <w:sz w:val="24"/>
                <w:szCs w:val="24"/>
              </w:rPr>
              <w:lastRenderedPageBreak/>
              <w:t>与本项目有关的原有污染情况及主要环境问题</w:t>
            </w:r>
            <w:r w:rsidRPr="00990129">
              <w:rPr>
                <w:b/>
                <w:sz w:val="24"/>
                <w:szCs w:val="24"/>
              </w:rPr>
              <w:t>:</w:t>
            </w:r>
          </w:p>
          <w:p w:rsidR="00766BAD" w:rsidRPr="003470B9" w:rsidRDefault="00AB2E40" w:rsidP="003470B9">
            <w:pPr>
              <w:spacing w:line="520" w:lineRule="exact"/>
              <w:ind w:firstLine="480"/>
              <w:rPr>
                <w:rFonts w:hAnsi="宋体"/>
                <w:color w:val="FF0000"/>
                <w:sz w:val="24"/>
                <w:szCs w:val="24"/>
                <w:u w:val="single"/>
              </w:rPr>
            </w:pPr>
            <w:r>
              <w:rPr>
                <w:rFonts w:hint="eastAsia"/>
                <w:color w:val="000000" w:themeColor="text1"/>
                <w:sz w:val="24"/>
                <w:szCs w:val="24"/>
              </w:rPr>
              <w:t>本项目位于</w:t>
            </w:r>
            <w:r w:rsidRPr="00990129">
              <w:rPr>
                <w:rFonts w:hint="eastAsia"/>
                <w:sz w:val="24"/>
                <w:szCs w:val="24"/>
              </w:rPr>
              <w:t>偃师市</w:t>
            </w:r>
            <w:r w:rsidR="00766BAD">
              <w:rPr>
                <w:rFonts w:hint="eastAsia"/>
                <w:sz w:val="24"/>
                <w:szCs w:val="24"/>
              </w:rPr>
              <w:t>产业集聚区</w:t>
            </w:r>
            <w:r>
              <w:rPr>
                <w:rFonts w:hint="eastAsia"/>
                <w:sz w:val="24"/>
                <w:szCs w:val="24"/>
              </w:rPr>
              <w:t>，为新建项目，</w:t>
            </w:r>
            <w:r w:rsidR="00766BAD">
              <w:rPr>
                <w:rFonts w:hAnsi="宋体" w:hint="eastAsia"/>
                <w:sz w:val="24"/>
                <w:szCs w:val="24"/>
              </w:rPr>
              <w:t>租用偃师市金永昌摩托车配件厂闲置空车间，建设</w:t>
            </w:r>
            <w:r w:rsidR="00766BAD" w:rsidRPr="00BC4296">
              <w:rPr>
                <w:rFonts w:hint="eastAsia"/>
                <w:sz w:val="24"/>
                <w:szCs w:val="24"/>
              </w:rPr>
              <w:t>年加工</w:t>
            </w:r>
            <w:r w:rsidR="00766BAD" w:rsidRPr="00BC4296">
              <w:rPr>
                <w:rFonts w:hint="eastAsia"/>
                <w:sz w:val="24"/>
                <w:szCs w:val="24"/>
              </w:rPr>
              <w:t>20</w:t>
            </w:r>
            <w:r w:rsidR="00766BAD" w:rsidRPr="00BC4296">
              <w:rPr>
                <w:rFonts w:hint="eastAsia"/>
                <w:sz w:val="24"/>
                <w:szCs w:val="24"/>
              </w:rPr>
              <w:t>万套摩托车配件项目</w:t>
            </w:r>
            <w:r>
              <w:rPr>
                <w:rFonts w:hAnsi="宋体" w:hint="eastAsia"/>
                <w:sz w:val="24"/>
                <w:szCs w:val="24"/>
              </w:rPr>
              <w:t>，项目占地</w:t>
            </w:r>
            <w:r w:rsidR="00766BAD">
              <w:rPr>
                <w:rFonts w:hAnsi="宋体" w:hint="eastAsia"/>
                <w:sz w:val="24"/>
                <w:szCs w:val="24"/>
              </w:rPr>
              <w:t>2250</w:t>
            </w:r>
            <w:r w:rsidRPr="00B12254">
              <w:rPr>
                <w:rFonts w:hAnsi="宋体" w:hint="eastAsia"/>
                <w:sz w:val="24"/>
                <w:szCs w:val="24"/>
              </w:rPr>
              <w:t>m</w:t>
            </w:r>
            <w:r w:rsidRPr="00B12254">
              <w:rPr>
                <w:rFonts w:hAnsi="宋体" w:hint="eastAsia"/>
                <w:sz w:val="24"/>
                <w:szCs w:val="24"/>
                <w:vertAlign w:val="superscript"/>
              </w:rPr>
              <w:t>2</w:t>
            </w:r>
            <w:r>
              <w:rPr>
                <w:rFonts w:hAnsi="宋体" w:hint="eastAsia"/>
                <w:sz w:val="24"/>
                <w:szCs w:val="24"/>
              </w:rPr>
              <w:t>。</w:t>
            </w:r>
            <w:r w:rsidR="00766BAD">
              <w:rPr>
                <w:rFonts w:hAnsi="宋体" w:hint="eastAsia"/>
                <w:sz w:val="24"/>
                <w:szCs w:val="24"/>
              </w:rPr>
              <w:t>偃师市金永昌摩托车配件厂主要加工生产摩托车减震器，</w:t>
            </w:r>
            <w:r w:rsidR="003470B9" w:rsidRPr="003470B9">
              <w:rPr>
                <w:rFonts w:hAnsi="宋体" w:hint="eastAsia"/>
                <w:color w:val="FF0000"/>
                <w:sz w:val="24"/>
                <w:szCs w:val="24"/>
                <w:u w:val="single"/>
              </w:rPr>
              <w:t>生产过程</w:t>
            </w:r>
            <w:r w:rsidR="003252B2" w:rsidRPr="003470B9">
              <w:rPr>
                <w:rFonts w:hAnsi="宋体" w:hint="eastAsia"/>
                <w:color w:val="FF0000"/>
                <w:sz w:val="24"/>
                <w:szCs w:val="24"/>
                <w:u w:val="single"/>
              </w:rPr>
              <w:t>中中频感应炉废气经集气罩收集后通过排气筒排放；抛光设备产生的粉尘经收集后通过袋式除尘器处理后排放；项目生产中产生的危险废物建设</w:t>
            </w:r>
            <w:proofErr w:type="gramStart"/>
            <w:r w:rsidR="003252B2" w:rsidRPr="003470B9">
              <w:rPr>
                <w:rFonts w:hAnsi="宋体" w:hint="eastAsia"/>
                <w:color w:val="FF0000"/>
                <w:sz w:val="24"/>
                <w:szCs w:val="24"/>
                <w:u w:val="single"/>
              </w:rPr>
              <w:t>有危废暂存</w:t>
            </w:r>
            <w:proofErr w:type="gramEnd"/>
            <w:r w:rsidR="003252B2" w:rsidRPr="003470B9">
              <w:rPr>
                <w:rFonts w:hAnsi="宋体" w:hint="eastAsia"/>
                <w:color w:val="FF0000"/>
                <w:sz w:val="24"/>
                <w:szCs w:val="24"/>
                <w:u w:val="single"/>
              </w:rPr>
              <w:t>区，定期委托有资质单位处理；生活污水经化粪池预处理后通过污水管网进入产业集聚区污水处理厂。</w:t>
            </w:r>
          </w:p>
          <w:p w:rsidR="00CB6875" w:rsidRPr="003470B9" w:rsidRDefault="003252B2" w:rsidP="003252B2">
            <w:pPr>
              <w:spacing w:line="520" w:lineRule="exact"/>
              <w:ind w:firstLine="480"/>
              <w:rPr>
                <w:color w:val="FF0000"/>
                <w:sz w:val="24"/>
                <w:szCs w:val="24"/>
                <w:u w:val="single"/>
              </w:rPr>
            </w:pPr>
            <w:r w:rsidRPr="003470B9">
              <w:rPr>
                <w:rFonts w:hint="eastAsia"/>
                <w:color w:val="FF0000"/>
                <w:sz w:val="24"/>
                <w:szCs w:val="24"/>
                <w:u w:val="single"/>
              </w:rPr>
              <w:t>根据偃师市国土资源局出具的土地证（</w:t>
            </w:r>
            <w:proofErr w:type="gramStart"/>
            <w:r w:rsidRPr="003470B9">
              <w:rPr>
                <w:rFonts w:hint="eastAsia"/>
                <w:color w:val="FF0000"/>
                <w:sz w:val="24"/>
                <w:szCs w:val="24"/>
                <w:u w:val="single"/>
              </w:rPr>
              <w:t>偃</w:t>
            </w:r>
            <w:proofErr w:type="gramEnd"/>
            <w:r w:rsidRPr="003470B9">
              <w:rPr>
                <w:rFonts w:hint="eastAsia"/>
                <w:color w:val="FF0000"/>
                <w:sz w:val="24"/>
                <w:szCs w:val="24"/>
                <w:u w:val="single"/>
              </w:rPr>
              <w:t>国用（</w:t>
            </w:r>
            <w:r w:rsidRPr="003470B9">
              <w:rPr>
                <w:rFonts w:hint="eastAsia"/>
                <w:color w:val="FF0000"/>
                <w:sz w:val="24"/>
                <w:szCs w:val="24"/>
                <w:u w:val="single"/>
              </w:rPr>
              <w:t>2013</w:t>
            </w:r>
            <w:r w:rsidRPr="003470B9">
              <w:rPr>
                <w:rFonts w:hint="eastAsia"/>
                <w:color w:val="FF0000"/>
                <w:sz w:val="24"/>
                <w:szCs w:val="24"/>
                <w:u w:val="single"/>
              </w:rPr>
              <w:t>）第</w:t>
            </w:r>
            <w:r w:rsidRPr="003470B9">
              <w:rPr>
                <w:rFonts w:hint="eastAsia"/>
                <w:color w:val="FF0000"/>
                <w:sz w:val="24"/>
                <w:szCs w:val="24"/>
                <w:u w:val="single"/>
              </w:rPr>
              <w:t>30027</w:t>
            </w:r>
            <w:r w:rsidRPr="003470B9">
              <w:rPr>
                <w:rFonts w:hint="eastAsia"/>
                <w:color w:val="FF0000"/>
                <w:sz w:val="24"/>
                <w:szCs w:val="24"/>
                <w:u w:val="single"/>
              </w:rPr>
              <w:t>号），厂区占地为工业用地；根据偃师市规划局出具的建设工程规划许可证（证号为</w:t>
            </w:r>
            <w:proofErr w:type="gramStart"/>
            <w:r w:rsidRPr="003470B9">
              <w:rPr>
                <w:rFonts w:hint="eastAsia"/>
                <w:color w:val="FF0000"/>
                <w:sz w:val="24"/>
                <w:szCs w:val="24"/>
                <w:u w:val="single"/>
              </w:rPr>
              <w:t>偃规</w:t>
            </w:r>
            <w:proofErr w:type="gramEnd"/>
            <w:r w:rsidRPr="003470B9">
              <w:rPr>
                <w:rFonts w:hint="eastAsia"/>
                <w:color w:val="FF0000"/>
                <w:sz w:val="24"/>
                <w:szCs w:val="24"/>
                <w:u w:val="single"/>
              </w:rPr>
              <w:t>建字第（</w:t>
            </w:r>
            <w:r w:rsidRPr="003470B9">
              <w:rPr>
                <w:rFonts w:hint="eastAsia"/>
                <w:color w:val="FF0000"/>
                <w:sz w:val="24"/>
                <w:szCs w:val="24"/>
                <w:u w:val="single"/>
              </w:rPr>
              <w:t>2015</w:t>
            </w:r>
            <w:r w:rsidRPr="003470B9">
              <w:rPr>
                <w:rFonts w:hint="eastAsia"/>
                <w:color w:val="FF0000"/>
                <w:sz w:val="24"/>
                <w:szCs w:val="24"/>
                <w:u w:val="single"/>
              </w:rPr>
              <w:t>）</w:t>
            </w:r>
            <w:r w:rsidRPr="003470B9">
              <w:rPr>
                <w:rFonts w:hint="eastAsia"/>
                <w:color w:val="FF0000"/>
                <w:sz w:val="24"/>
                <w:szCs w:val="24"/>
                <w:u w:val="single"/>
              </w:rPr>
              <w:t>062</w:t>
            </w:r>
            <w:r w:rsidRPr="003470B9">
              <w:rPr>
                <w:rFonts w:hint="eastAsia"/>
                <w:color w:val="FF0000"/>
                <w:sz w:val="24"/>
                <w:szCs w:val="24"/>
                <w:u w:val="single"/>
              </w:rPr>
              <w:t>号），</w:t>
            </w:r>
            <w:r w:rsidRPr="003470B9">
              <w:rPr>
                <w:rFonts w:hAnsi="宋体" w:hint="eastAsia"/>
                <w:color w:val="FF0000"/>
                <w:sz w:val="24"/>
                <w:szCs w:val="24"/>
                <w:u w:val="single"/>
              </w:rPr>
              <w:t>偃师市金永昌摩托车配件</w:t>
            </w:r>
            <w:proofErr w:type="gramStart"/>
            <w:r w:rsidRPr="003470B9">
              <w:rPr>
                <w:rFonts w:hAnsi="宋体" w:hint="eastAsia"/>
                <w:color w:val="FF0000"/>
                <w:sz w:val="24"/>
                <w:szCs w:val="24"/>
                <w:u w:val="single"/>
              </w:rPr>
              <w:t>厂</w:t>
            </w:r>
            <w:r w:rsidRPr="003470B9">
              <w:rPr>
                <w:rFonts w:hint="eastAsia"/>
                <w:color w:val="FF0000"/>
                <w:sz w:val="24"/>
                <w:szCs w:val="24"/>
                <w:u w:val="single"/>
              </w:rPr>
              <w:t>符合</w:t>
            </w:r>
            <w:proofErr w:type="gramEnd"/>
            <w:r w:rsidRPr="003470B9">
              <w:rPr>
                <w:rFonts w:hint="eastAsia"/>
                <w:color w:val="FF0000"/>
                <w:sz w:val="24"/>
                <w:szCs w:val="24"/>
                <w:u w:val="single"/>
              </w:rPr>
              <w:t>城乡规划要求。</w:t>
            </w:r>
            <w:r w:rsidR="00CD6DA9" w:rsidRPr="003470B9">
              <w:rPr>
                <w:rFonts w:hint="eastAsia"/>
                <w:color w:val="FF0000"/>
                <w:sz w:val="24"/>
                <w:szCs w:val="24"/>
                <w:u w:val="single"/>
              </w:rPr>
              <w:t>经现场调查，本项目所租赁的车间原为</w:t>
            </w:r>
            <w:r w:rsidRPr="003470B9">
              <w:rPr>
                <w:rFonts w:hAnsi="宋体" w:hint="eastAsia"/>
                <w:color w:val="FF0000"/>
                <w:sz w:val="24"/>
                <w:szCs w:val="24"/>
                <w:u w:val="single"/>
              </w:rPr>
              <w:t>偃师市金永昌摩托车配件厂</w:t>
            </w:r>
            <w:r w:rsidR="00CD6DA9" w:rsidRPr="003470B9">
              <w:rPr>
                <w:rFonts w:hint="eastAsia"/>
                <w:color w:val="FF0000"/>
                <w:sz w:val="24"/>
                <w:szCs w:val="24"/>
                <w:u w:val="single"/>
              </w:rPr>
              <w:t>的仓库，现场调查期间，车间</w:t>
            </w:r>
            <w:r w:rsidR="007E6EEA" w:rsidRPr="003470B9">
              <w:rPr>
                <w:rFonts w:hint="eastAsia"/>
                <w:color w:val="FF0000"/>
                <w:sz w:val="24"/>
                <w:szCs w:val="24"/>
                <w:u w:val="single"/>
              </w:rPr>
              <w:t>已搬空</w:t>
            </w:r>
            <w:r w:rsidR="00CD6DA9" w:rsidRPr="003470B9">
              <w:rPr>
                <w:rFonts w:hint="eastAsia"/>
                <w:color w:val="FF0000"/>
                <w:sz w:val="24"/>
                <w:szCs w:val="24"/>
                <w:u w:val="single"/>
              </w:rPr>
              <w:t>，</w:t>
            </w:r>
            <w:r w:rsidR="007E6EEA" w:rsidRPr="003470B9">
              <w:rPr>
                <w:rFonts w:hint="eastAsia"/>
                <w:color w:val="FF0000"/>
                <w:sz w:val="24"/>
                <w:szCs w:val="24"/>
                <w:u w:val="single"/>
              </w:rPr>
              <w:t>为空车间，</w:t>
            </w:r>
            <w:r w:rsidR="00CD6DA9" w:rsidRPr="003470B9">
              <w:rPr>
                <w:rFonts w:hint="eastAsia"/>
                <w:color w:val="FF0000"/>
                <w:sz w:val="24"/>
                <w:szCs w:val="24"/>
                <w:u w:val="single"/>
              </w:rPr>
              <w:t>不存在原有污染问题，不会对本项目的建设产生影响。</w:t>
            </w:r>
          </w:p>
          <w:p w:rsidR="00A01727" w:rsidRDefault="00A01727" w:rsidP="00585668">
            <w:pPr>
              <w:spacing w:line="520" w:lineRule="exact"/>
              <w:rPr>
                <w:sz w:val="24"/>
                <w:szCs w:val="24"/>
              </w:rPr>
            </w:pPr>
          </w:p>
          <w:p w:rsidR="007E6EEA" w:rsidRDefault="007E6EEA" w:rsidP="00585668">
            <w:pPr>
              <w:spacing w:line="520" w:lineRule="exact"/>
              <w:rPr>
                <w:sz w:val="24"/>
                <w:szCs w:val="24"/>
              </w:rPr>
            </w:pPr>
          </w:p>
          <w:p w:rsidR="007E6EEA" w:rsidRDefault="007E6EEA" w:rsidP="00585668">
            <w:pPr>
              <w:spacing w:line="520" w:lineRule="exact"/>
              <w:rPr>
                <w:sz w:val="24"/>
                <w:szCs w:val="24"/>
              </w:rPr>
            </w:pPr>
          </w:p>
          <w:p w:rsidR="007E6EEA" w:rsidRDefault="007E6EEA" w:rsidP="00585668">
            <w:pPr>
              <w:spacing w:line="520" w:lineRule="exact"/>
              <w:rPr>
                <w:sz w:val="24"/>
                <w:szCs w:val="24"/>
              </w:rPr>
            </w:pPr>
          </w:p>
          <w:p w:rsidR="007E6EEA" w:rsidRDefault="007E6EEA" w:rsidP="00585668">
            <w:pPr>
              <w:spacing w:line="520" w:lineRule="exact"/>
              <w:rPr>
                <w:sz w:val="24"/>
                <w:szCs w:val="24"/>
              </w:rPr>
            </w:pPr>
          </w:p>
          <w:p w:rsidR="007E6EEA" w:rsidRDefault="007E6EEA" w:rsidP="00585668">
            <w:pPr>
              <w:spacing w:line="520" w:lineRule="exact"/>
              <w:rPr>
                <w:sz w:val="24"/>
                <w:szCs w:val="24"/>
              </w:rPr>
            </w:pPr>
          </w:p>
          <w:p w:rsidR="007E6EEA" w:rsidRPr="003252B2" w:rsidRDefault="007E6EEA" w:rsidP="00585668">
            <w:pPr>
              <w:spacing w:line="520" w:lineRule="exact"/>
              <w:rPr>
                <w:sz w:val="24"/>
                <w:szCs w:val="24"/>
              </w:rPr>
            </w:pPr>
          </w:p>
        </w:tc>
      </w:tr>
    </w:tbl>
    <w:p w:rsidR="00990129" w:rsidRPr="00990129" w:rsidRDefault="00990129">
      <w:pPr>
        <w:rPr>
          <w:b/>
          <w:sz w:val="32"/>
          <w:szCs w:val="32"/>
        </w:rPr>
        <w:sectPr w:rsidR="00990129" w:rsidRPr="00990129">
          <w:pgSz w:w="11906" w:h="16838"/>
          <w:pgMar w:top="1440" w:right="1134" w:bottom="1440" w:left="1418" w:header="851" w:footer="992" w:gutter="0"/>
          <w:cols w:space="425"/>
          <w:docGrid w:type="lines" w:linePitch="312"/>
        </w:sectPr>
      </w:pPr>
    </w:p>
    <w:p w:rsidR="00FD4D1E" w:rsidRDefault="00F23E3C">
      <w:pPr>
        <w:rPr>
          <w:sz w:val="28"/>
          <w:szCs w:val="28"/>
        </w:rPr>
      </w:pPr>
      <w:r>
        <w:rPr>
          <w:rFonts w:hint="eastAsia"/>
          <w:b/>
          <w:sz w:val="28"/>
          <w:szCs w:val="28"/>
        </w:rPr>
        <w:lastRenderedPageBreak/>
        <w:t>建设项目所在地自然环境社会环境简况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990129" w:rsidRPr="00990129" w:rsidTr="00DC4457">
        <w:tc>
          <w:tcPr>
            <w:tcW w:w="9570" w:type="dxa"/>
          </w:tcPr>
          <w:p w:rsidR="00990129" w:rsidRPr="00990129" w:rsidRDefault="00990129" w:rsidP="00990129">
            <w:pPr>
              <w:spacing w:line="360" w:lineRule="auto"/>
              <w:rPr>
                <w:b/>
                <w:sz w:val="24"/>
                <w:szCs w:val="24"/>
              </w:rPr>
            </w:pPr>
            <w:r w:rsidRPr="00990129">
              <w:rPr>
                <w:rFonts w:hint="eastAsia"/>
                <w:b/>
                <w:sz w:val="24"/>
                <w:szCs w:val="24"/>
              </w:rPr>
              <w:t>自然环境简况（地形、地貌、地质、气候、气象、水文、植被、生物多样性等）：</w:t>
            </w:r>
          </w:p>
          <w:p w:rsidR="00990129" w:rsidRPr="00990129" w:rsidRDefault="00990129" w:rsidP="00990129">
            <w:pPr>
              <w:spacing w:line="360" w:lineRule="auto"/>
              <w:contextualSpacing/>
              <w:rPr>
                <w:b/>
                <w:sz w:val="24"/>
                <w:szCs w:val="24"/>
              </w:rPr>
            </w:pPr>
            <w:r w:rsidRPr="00990129">
              <w:rPr>
                <w:b/>
                <w:sz w:val="24"/>
                <w:szCs w:val="24"/>
              </w:rPr>
              <w:t>1</w:t>
            </w:r>
            <w:r w:rsidRPr="00990129">
              <w:rPr>
                <w:rFonts w:hint="eastAsia"/>
                <w:b/>
                <w:sz w:val="24"/>
                <w:szCs w:val="24"/>
              </w:rPr>
              <w:t xml:space="preserve"> </w:t>
            </w:r>
            <w:r w:rsidRPr="00990129">
              <w:rPr>
                <w:b/>
                <w:sz w:val="24"/>
                <w:szCs w:val="24"/>
              </w:rPr>
              <w:t>地理位置</w:t>
            </w:r>
          </w:p>
          <w:p w:rsidR="00990129" w:rsidRPr="00990129" w:rsidRDefault="00990129" w:rsidP="00990129">
            <w:pPr>
              <w:spacing w:line="360" w:lineRule="auto"/>
              <w:ind w:firstLineChars="150" w:firstLine="360"/>
              <w:contextualSpacing/>
              <w:rPr>
                <w:sz w:val="24"/>
                <w:szCs w:val="24"/>
              </w:rPr>
            </w:pPr>
            <w:r w:rsidRPr="00990129">
              <w:rPr>
                <w:bCs/>
                <w:sz w:val="24"/>
                <w:szCs w:val="24"/>
              </w:rPr>
              <w:t>偃师市位于河南省中西部地区的洛阳盆地东隅，</w:t>
            </w:r>
            <w:r w:rsidRPr="00990129">
              <w:rPr>
                <w:sz w:val="24"/>
                <w:szCs w:val="24"/>
              </w:rPr>
              <w:t>南屏嵩岳，北临黄河，地理坐标介于东经</w:t>
            </w:r>
            <w:r w:rsidRPr="00990129">
              <w:rPr>
                <w:sz w:val="24"/>
                <w:szCs w:val="24"/>
              </w:rPr>
              <w:t>112°26′15″</w:t>
            </w:r>
            <w:r w:rsidRPr="00990129">
              <w:rPr>
                <w:sz w:val="24"/>
                <w:szCs w:val="24"/>
              </w:rPr>
              <w:t>～</w:t>
            </w:r>
            <w:r w:rsidRPr="00990129">
              <w:rPr>
                <w:sz w:val="24"/>
                <w:szCs w:val="24"/>
              </w:rPr>
              <w:t>113°00′00″</w:t>
            </w:r>
            <w:r w:rsidRPr="00990129">
              <w:rPr>
                <w:sz w:val="24"/>
                <w:szCs w:val="24"/>
              </w:rPr>
              <w:t>和北纬</w:t>
            </w:r>
            <w:r w:rsidRPr="00990129">
              <w:rPr>
                <w:sz w:val="24"/>
                <w:szCs w:val="24"/>
              </w:rPr>
              <w:t>34°27′30″</w:t>
            </w:r>
            <w:r w:rsidRPr="00990129">
              <w:rPr>
                <w:sz w:val="24"/>
                <w:szCs w:val="24"/>
              </w:rPr>
              <w:t>～</w:t>
            </w:r>
            <w:r w:rsidRPr="00990129">
              <w:rPr>
                <w:sz w:val="24"/>
                <w:szCs w:val="24"/>
              </w:rPr>
              <w:t>34°50′00″</w:t>
            </w:r>
            <w:r w:rsidRPr="00990129">
              <w:rPr>
                <w:sz w:val="24"/>
                <w:szCs w:val="24"/>
              </w:rPr>
              <w:t>之间。总面积</w:t>
            </w:r>
            <w:smartTag w:uri="urn:schemas-microsoft-com:office:smarttags" w:element="chmetcnv">
              <w:smartTagPr>
                <w:attr w:name="TCSC" w:val="0"/>
                <w:attr w:name="NumberType" w:val="1"/>
                <w:attr w:name="Negative" w:val="False"/>
                <w:attr w:name="HasSpace" w:val="False"/>
                <w:attr w:name="SourceValue" w:val="668.58"/>
                <w:attr w:name="UnitName" w:val="km"/>
              </w:smartTagPr>
              <w:r w:rsidRPr="00990129">
                <w:rPr>
                  <w:sz w:val="24"/>
                  <w:szCs w:val="24"/>
                </w:rPr>
                <w:t>668.58</w:t>
              </w:r>
              <w:r w:rsidRPr="00990129">
                <w:rPr>
                  <w:bCs/>
                  <w:sz w:val="24"/>
                  <w:szCs w:val="24"/>
                </w:rPr>
                <w:t>km</w:t>
              </w:r>
            </w:smartTag>
            <w:r w:rsidRPr="00990129">
              <w:rPr>
                <w:rFonts w:hint="eastAsia"/>
                <w:bCs/>
                <w:sz w:val="24"/>
                <w:szCs w:val="24"/>
                <w:vertAlign w:val="superscript"/>
              </w:rPr>
              <w:t>2</w:t>
            </w:r>
            <w:r w:rsidRPr="00990129">
              <w:rPr>
                <w:sz w:val="24"/>
                <w:szCs w:val="24"/>
              </w:rPr>
              <w:t>。</w:t>
            </w:r>
            <w:r w:rsidRPr="00990129">
              <w:rPr>
                <w:bCs/>
                <w:sz w:val="24"/>
                <w:szCs w:val="24"/>
              </w:rPr>
              <w:t>偃师市东邻巩义市，距巩义市</w:t>
            </w:r>
            <w:smartTag w:uri="urn:schemas-microsoft-com:office:smarttags" w:element="chmetcnv">
              <w:smartTagPr>
                <w:attr w:name="TCSC" w:val="0"/>
                <w:attr w:name="NumberType" w:val="1"/>
                <w:attr w:name="Negative" w:val="False"/>
                <w:attr w:name="HasSpace" w:val="True"/>
                <w:attr w:name="SourceValue" w:val="30"/>
                <w:attr w:name="UnitName" w:val="km"/>
              </w:smartTagPr>
              <w:r w:rsidRPr="00990129">
                <w:rPr>
                  <w:bCs/>
                  <w:sz w:val="24"/>
                  <w:szCs w:val="24"/>
                </w:rPr>
                <w:t>30 km</w:t>
              </w:r>
            </w:smartTag>
            <w:r w:rsidRPr="00990129">
              <w:rPr>
                <w:bCs/>
                <w:sz w:val="24"/>
                <w:szCs w:val="24"/>
              </w:rPr>
              <w:t>；西接洛阳市郊区和孟津县，距洛阳市</w:t>
            </w:r>
            <w:smartTag w:uri="urn:schemas-microsoft-com:office:smarttags" w:element="chmetcnv">
              <w:smartTagPr>
                <w:attr w:name="TCSC" w:val="0"/>
                <w:attr w:name="NumberType" w:val="1"/>
                <w:attr w:name="Negative" w:val="False"/>
                <w:attr w:name="HasSpace" w:val="False"/>
                <w:attr w:name="SourceValue" w:val="30"/>
                <w:attr w:name="UnitName" w:val="km"/>
              </w:smartTagPr>
              <w:r w:rsidRPr="00990129">
                <w:rPr>
                  <w:bCs/>
                  <w:sz w:val="24"/>
                  <w:szCs w:val="24"/>
                </w:rPr>
                <w:t>30km</w:t>
              </w:r>
            </w:smartTag>
            <w:r w:rsidRPr="00990129">
              <w:rPr>
                <w:bCs/>
                <w:sz w:val="24"/>
                <w:szCs w:val="24"/>
              </w:rPr>
              <w:t>；南依嵩山接登封市、伊川县；北与孟州市隔黄河相望</w:t>
            </w:r>
            <w:r w:rsidRPr="00990129">
              <w:rPr>
                <w:sz w:val="24"/>
                <w:szCs w:val="24"/>
              </w:rPr>
              <w:t>。</w:t>
            </w:r>
          </w:p>
          <w:p w:rsidR="006519BC" w:rsidRPr="009114D1" w:rsidRDefault="00990129" w:rsidP="009114D1">
            <w:pPr>
              <w:spacing w:line="360" w:lineRule="auto"/>
              <w:ind w:firstLineChars="200" w:firstLine="480"/>
              <w:contextualSpacing/>
              <w:rPr>
                <w:rFonts w:hAnsi="宋体"/>
                <w:sz w:val="24"/>
                <w:szCs w:val="24"/>
              </w:rPr>
            </w:pPr>
            <w:r w:rsidRPr="00990129">
              <w:rPr>
                <w:rFonts w:hint="eastAsia"/>
                <w:bCs/>
                <w:sz w:val="24"/>
                <w:szCs w:val="24"/>
              </w:rPr>
              <w:t>本</w:t>
            </w:r>
            <w:r w:rsidRPr="00990129">
              <w:rPr>
                <w:rFonts w:hint="eastAsia"/>
                <w:sz w:val="24"/>
                <w:szCs w:val="24"/>
              </w:rPr>
              <w:t>项目位于偃师市</w:t>
            </w:r>
            <w:r w:rsidR="009114D1">
              <w:rPr>
                <w:rFonts w:hint="eastAsia"/>
                <w:sz w:val="24"/>
                <w:szCs w:val="24"/>
              </w:rPr>
              <w:t>产业集聚区内</w:t>
            </w:r>
            <w:r w:rsidRPr="00990129">
              <w:rPr>
                <w:rFonts w:hint="eastAsia"/>
                <w:sz w:val="24"/>
                <w:szCs w:val="24"/>
              </w:rPr>
              <w:t>，</w:t>
            </w:r>
            <w:r w:rsidR="006519BC">
              <w:rPr>
                <w:rFonts w:hAnsi="宋体" w:hint="eastAsia"/>
                <w:sz w:val="24"/>
                <w:szCs w:val="24"/>
              </w:rPr>
              <w:t>项目所在厂区北侧临</w:t>
            </w:r>
            <w:r w:rsidR="009114D1">
              <w:rPr>
                <w:rFonts w:hAnsi="宋体" w:hint="eastAsia"/>
                <w:sz w:val="24"/>
                <w:szCs w:val="24"/>
              </w:rPr>
              <w:t>空地</w:t>
            </w:r>
            <w:r w:rsidR="006519BC">
              <w:rPr>
                <w:rFonts w:hAnsi="宋体" w:hint="eastAsia"/>
                <w:sz w:val="24"/>
                <w:szCs w:val="24"/>
              </w:rPr>
              <w:t>；东侧为</w:t>
            </w:r>
            <w:r w:rsidR="009114D1">
              <w:rPr>
                <w:rFonts w:hAnsi="宋体" w:hint="eastAsia"/>
                <w:sz w:val="24"/>
                <w:szCs w:val="24"/>
              </w:rPr>
              <w:t>洛阳市金田摩托车有限公司</w:t>
            </w:r>
            <w:r w:rsidR="006519BC">
              <w:rPr>
                <w:rFonts w:hAnsi="宋体" w:hint="eastAsia"/>
                <w:sz w:val="24"/>
                <w:szCs w:val="24"/>
              </w:rPr>
              <w:t>；</w:t>
            </w:r>
            <w:r w:rsidR="009114D1">
              <w:rPr>
                <w:rFonts w:hAnsi="宋体" w:hint="eastAsia"/>
                <w:sz w:val="24"/>
                <w:szCs w:val="24"/>
              </w:rPr>
              <w:t>西侧为洛阳长江摩托车有限公司；南侧为集聚区工业大道</w:t>
            </w:r>
            <w:r w:rsidR="006519BC">
              <w:rPr>
                <w:rFonts w:hAnsi="宋体" w:hint="eastAsia"/>
                <w:sz w:val="24"/>
                <w:szCs w:val="24"/>
              </w:rPr>
              <w:t>。</w:t>
            </w:r>
            <w:r w:rsidR="00EF120D">
              <w:rPr>
                <w:rFonts w:hAnsi="宋体" w:hint="eastAsia"/>
                <w:sz w:val="24"/>
                <w:szCs w:val="24"/>
              </w:rPr>
              <w:t>最近敏感点为</w:t>
            </w:r>
            <w:r w:rsidR="005776BA">
              <w:rPr>
                <w:rFonts w:hAnsi="宋体" w:hint="eastAsia"/>
                <w:sz w:val="24"/>
                <w:szCs w:val="24"/>
              </w:rPr>
              <w:t>南侧</w:t>
            </w:r>
            <w:r w:rsidR="005776BA">
              <w:rPr>
                <w:rFonts w:hAnsi="宋体" w:hint="eastAsia"/>
                <w:sz w:val="24"/>
                <w:szCs w:val="24"/>
              </w:rPr>
              <w:t>110m</w:t>
            </w:r>
            <w:r w:rsidR="005776BA">
              <w:rPr>
                <w:rFonts w:hAnsi="宋体" w:hint="eastAsia"/>
                <w:sz w:val="24"/>
                <w:szCs w:val="24"/>
              </w:rPr>
              <w:t>的偃师市产业集聚区公共服务中心</w:t>
            </w:r>
            <w:r w:rsidR="00EF120D">
              <w:rPr>
                <w:rFonts w:hAnsi="宋体" w:hint="eastAsia"/>
                <w:sz w:val="24"/>
                <w:szCs w:val="24"/>
              </w:rPr>
              <w:t>。</w:t>
            </w:r>
          </w:p>
          <w:p w:rsidR="00990129" w:rsidRPr="00990129" w:rsidRDefault="00990129" w:rsidP="00990129">
            <w:pPr>
              <w:spacing w:line="360" w:lineRule="auto"/>
              <w:contextualSpacing/>
              <w:rPr>
                <w:b/>
                <w:sz w:val="24"/>
                <w:szCs w:val="24"/>
              </w:rPr>
            </w:pPr>
            <w:r w:rsidRPr="00990129">
              <w:rPr>
                <w:b/>
                <w:sz w:val="24"/>
                <w:szCs w:val="24"/>
              </w:rPr>
              <w:t>2</w:t>
            </w:r>
            <w:r w:rsidRPr="00990129">
              <w:rPr>
                <w:rFonts w:hint="eastAsia"/>
                <w:b/>
                <w:sz w:val="24"/>
                <w:szCs w:val="24"/>
              </w:rPr>
              <w:t xml:space="preserve"> </w:t>
            </w:r>
            <w:r w:rsidRPr="00990129">
              <w:rPr>
                <w:b/>
                <w:sz w:val="24"/>
                <w:szCs w:val="24"/>
              </w:rPr>
              <w:t>地形、地貌</w:t>
            </w:r>
          </w:p>
          <w:p w:rsidR="009114D1" w:rsidRPr="009114D1" w:rsidRDefault="009114D1" w:rsidP="009114D1">
            <w:pPr>
              <w:spacing w:line="440" w:lineRule="exact"/>
              <w:ind w:firstLineChars="200" w:firstLine="480"/>
              <w:rPr>
                <w:bCs/>
                <w:sz w:val="24"/>
                <w:szCs w:val="24"/>
              </w:rPr>
            </w:pPr>
            <w:r w:rsidRPr="009114D1">
              <w:rPr>
                <w:rFonts w:hint="eastAsia"/>
                <w:bCs/>
                <w:sz w:val="24"/>
                <w:szCs w:val="24"/>
              </w:rPr>
              <w:t>偃师市地势特点是由西向东倾斜，南北高、中间低，地貌外观略呈槽形，南部为嵩山支脉万安山，万安山北侧为丘陵坡地，北部为邙岭，中部是广阔的冲积平原。伊洛河横贯东西，将平原分割为三块，构成偃师市“北岭南山、两河三川”的地貌大势。</w:t>
            </w:r>
          </w:p>
          <w:p w:rsidR="009114D1" w:rsidRPr="009114D1" w:rsidRDefault="009114D1" w:rsidP="009114D1">
            <w:pPr>
              <w:spacing w:line="440" w:lineRule="exact"/>
              <w:ind w:firstLineChars="200" w:firstLine="480"/>
              <w:rPr>
                <w:bCs/>
                <w:sz w:val="24"/>
                <w:szCs w:val="24"/>
              </w:rPr>
            </w:pPr>
            <w:r w:rsidRPr="009114D1">
              <w:rPr>
                <w:rFonts w:hint="eastAsia"/>
                <w:bCs/>
                <w:sz w:val="24"/>
                <w:szCs w:val="24"/>
              </w:rPr>
              <w:t>南部山区，位于市境最南部，约占全市土地面积的</w:t>
            </w:r>
            <w:r w:rsidRPr="009114D1">
              <w:rPr>
                <w:rFonts w:hint="eastAsia"/>
                <w:bCs/>
                <w:sz w:val="24"/>
                <w:szCs w:val="24"/>
              </w:rPr>
              <w:t>17%</w:t>
            </w:r>
            <w:r w:rsidRPr="009114D1">
              <w:rPr>
                <w:rFonts w:hint="eastAsia"/>
                <w:bCs/>
                <w:sz w:val="24"/>
                <w:szCs w:val="24"/>
              </w:rPr>
              <w:t>，属嵩山山脉的西延部分万安山，由一系列的低山丘陵组成，东西走向，海拔</w:t>
            </w:r>
            <w:r w:rsidRPr="009114D1">
              <w:rPr>
                <w:rFonts w:hint="eastAsia"/>
                <w:bCs/>
                <w:sz w:val="24"/>
                <w:szCs w:val="24"/>
              </w:rPr>
              <w:t>300</w:t>
            </w:r>
            <w:smartTag w:uri="urn:schemas-microsoft-com:office:smarttags" w:element="chmetcnv">
              <w:smartTagPr>
                <w:attr w:name="TCSC" w:val="0"/>
                <w:attr w:name="NumberType" w:val="1"/>
                <w:attr w:name="Negative" w:val="True"/>
                <w:attr w:name="HasSpace" w:val="False"/>
                <w:attr w:name="SourceValue" w:val="900"/>
                <w:attr w:name="UnitName" w:val="m"/>
              </w:smartTagPr>
              <w:r w:rsidRPr="009114D1">
                <w:rPr>
                  <w:rFonts w:hint="eastAsia"/>
                  <w:bCs/>
                  <w:sz w:val="24"/>
                  <w:szCs w:val="24"/>
                </w:rPr>
                <w:t>-900m</w:t>
              </w:r>
            </w:smartTag>
            <w:r w:rsidRPr="009114D1">
              <w:rPr>
                <w:rFonts w:hint="eastAsia"/>
                <w:bCs/>
                <w:sz w:val="24"/>
                <w:szCs w:val="24"/>
              </w:rPr>
              <w:t>，最高峰</w:t>
            </w:r>
            <w:smartTag w:uri="urn:schemas-microsoft-com:office:smarttags" w:element="chmetcnv">
              <w:smartTagPr>
                <w:attr w:name="TCSC" w:val="0"/>
                <w:attr w:name="NumberType" w:val="1"/>
                <w:attr w:name="Negative" w:val="False"/>
                <w:attr w:name="HasSpace" w:val="False"/>
                <w:attr w:name="SourceValue" w:val="1303"/>
                <w:attr w:name="UnitName" w:val="m"/>
              </w:smartTagPr>
              <w:r w:rsidRPr="009114D1">
                <w:rPr>
                  <w:rFonts w:hint="eastAsia"/>
                  <w:bCs/>
                  <w:sz w:val="24"/>
                  <w:szCs w:val="24"/>
                </w:rPr>
                <w:t>1303m</w:t>
              </w:r>
            </w:smartTag>
            <w:r w:rsidRPr="009114D1">
              <w:rPr>
                <w:rFonts w:hint="eastAsia"/>
                <w:bCs/>
                <w:sz w:val="24"/>
                <w:szCs w:val="24"/>
              </w:rPr>
              <w:t>。</w:t>
            </w:r>
          </w:p>
          <w:p w:rsidR="009114D1" w:rsidRPr="009114D1" w:rsidRDefault="009114D1" w:rsidP="009114D1">
            <w:pPr>
              <w:spacing w:line="440" w:lineRule="exact"/>
              <w:ind w:firstLineChars="200" w:firstLine="480"/>
              <w:rPr>
                <w:bCs/>
                <w:sz w:val="24"/>
                <w:szCs w:val="24"/>
              </w:rPr>
            </w:pPr>
            <w:r w:rsidRPr="009114D1">
              <w:rPr>
                <w:rFonts w:hint="eastAsia"/>
                <w:bCs/>
                <w:sz w:val="24"/>
                <w:szCs w:val="24"/>
              </w:rPr>
              <w:t>中南部丘陵坡地地区，位于市境中南部，约占全市土地面积的</w:t>
            </w:r>
            <w:r w:rsidRPr="009114D1">
              <w:rPr>
                <w:rFonts w:hint="eastAsia"/>
                <w:bCs/>
                <w:sz w:val="24"/>
                <w:szCs w:val="24"/>
              </w:rPr>
              <w:t>34%</w:t>
            </w:r>
            <w:r w:rsidRPr="009114D1">
              <w:rPr>
                <w:rFonts w:hint="eastAsia"/>
                <w:bCs/>
                <w:sz w:val="24"/>
                <w:szCs w:val="24"/>
              </w:rPr>
              <w:t>，由万安山北侧的丘陵和山前洪基坡地构成，海拔</w:t>
            </w:r>
            <w:r w:rsidRPr="009114D1">
              <w:rPr>
                <w:rFonts w:hint="eastAsia"/>
                <w:bCs/>
                <w:sz w:val="24"/>
                <w:szCs w:val="24"/>
              </w:rPr>
              <w:t>130</w:t>
            </w:r>
            <w:smartTag w:uri="urn:schemas-microsoft-com:office:smarttags" w:element="chmetcnv">
              <w:smartTagPr>
                <w:attr w:name="TCSC" w:val="0"/>
                <w:attr w:name="NumberType" w:val="1"/>
                <w:attr w:name="Negative" w:val="True"/>
                <w:attr w:name="HasSpace" w:val="False"/>
                <w:attr w:name="SourceValue" w:val="400"/>
                <w:attr w:name="UnitName" w:val="m"/>
              </w:smartTagPr>
              <w:r w:rsidRPr="009114D1">
                <w:rPr>
                  <w:rFonts w:hint="eastAsia"/>
                  <w:bCs/>
                  <w:sz w:val="24"/>
                  <w:szCs w:val="24"/>
                </w:rPr>
                <w:t>-400m</w:t>
              </w:r>
            </w:smartTag>
            <w:r w:rsidRPr="009114D1">
              <w:rPr>
                <w:rFonts w:hint="eastAsia"/>
                <w:bCs/>
                <w:sz w:val="24"/>
                <w:szCs w:val="24"/>
              </w:rPr>
              <w:t>，其中冲积坡地地势平缓，略有起伏，由南向北单一方向倾斜，海拔不超过</w:t>
            </w:r>
            <w:smartTag w:uri="urn:schemas-microsoft-com:office:smarttags" w:element="chmetcnv">
              <w:smartTagPr>
                <w:attr w:name="TCSC" w:val="0"/>
                <w:attr w:name="NumberType" w:val="1"/>
                <w:attr w:name="Negative" w:val="False"/>
                <w:attr w:name="HasSpace" w:val="False"/>
                <w:attr w:name="SourceValue" w:val="250"/>
                <w:attr w:name="UnitName" w:val="m"/>
              </w:smartTagPr>
              <w:r w:rsidRPr="009114D1">
                <w:rPr>
                  <w:rFonts w:hint="eastAsia"/>
                  <w:bCs/>
                  <w:sz w:val="24"/>
                  <w:szCs w:val="24"/>
                </w:rPr>
                <w:t>250m</w:t>
              </w:r>
            </w:smartTag>
            <w:r w:rsidRPr="009114D1">
              <w:rPr>
                <w:rFonts w:hint="eastAsia"/>
                <w:bCs/>
                <w:sz w:val="24"/>
                <w:szCs w:val="24"/>
              </w:rPr>
              <w:t>。</w:t>
            </w:r>
          </w:p>
          <w:p w:rsidR="009114D1" w:rsidRPr="009114D1" w:rsidRDefault="009114D1" w:rsidP="009114D1">
            <w:pPr>
              <w:spacing w:line="440" w:lineRule="exact"/>
              <w:ind w:firstLineChars="200" w:firstLine="480"/>
              <w:rPr>
                <w:rFonts w:hAnsi="宋体"/>
                <w:bCs/>
                <w:sz w:val="24"/>
                <w:szCs w:val="24"/>
              </w:rPr>
            </w:pPr>
            <w:r w:rsidRPr="009114D1">
              <w:rPr>
                <w:rFonts w:hint="eastAsia"/>
                <w:bCs/>
                <w:sz w:val="24"/>
                <w:szCs w:val="24"/>
              </w:rPr>
              <w:t>中部平原区，位于市境中部，约占全市面积的</w:t>
            </w:r>
            <w:r w:rsidRPr="009114D1">
              <w:rPr>
                <w:rFonts w:hint="eastAsia"/>
                <w:bCs/>
                <w:sz w:val="24"/>
                <w:szCs w:val="24"/>
              </w:rPr>
              <w:t>31%</w:t>
            </w:r>
            <w:r w:rsidRPr="009114D1">
              <w:rPr>
                <w:rFonts w:hint="eastAsia"/>
                <w:bCs/>
                <w:sz w:val="24"/>
                <w:szCs w:val="24"/>
              </w:rPr>
              <w:t>，为伊洛河冲积平原，呈西南东北向带状分布，长约</w:t>
            </w:r>
            <w:smartTag w:uri="urn:schemas-microsoft-com:office:smarttags" w:element="chmetcnv">
              <w:smartTagPr>
                <w:attr w:name="TCSC" w:val="0"/>
                <w:attr w:name="NumberType" w:val="1"/>
                <w:attr w:name="Negative" w:val="False"/>
                <w:attr w:name="HasSpace" w:val="False"/>
                <w:attr w:name="SourceValue" w:val="40"/>
                <w:attr w:name="UnitName" w:val="km"/>
              </w:smartTagPr>
              <w:r w:rsidRPr="009114D1">
                <w:rPr>
                  <w:rFonts w:hint="eastAsia"/>
                  <w:bCs/>
                  <w:sz w:val="24"/>
                  <w:szCs w:val="24"/>
                </w:rPr>
                <w:t>40km</w:t>
              </w:r>
            </w:smartTag>
            <w:r w:rsidRPr="009114D1">
              <w:rPr>
                <w:rFonts w:hint="eastAsia"/>
                <w:bCs/>
                <w:sz w:val="24"/>
                <w:szCs w:val="24"/>
              </w:rPr>
              <w:t>，宽约</w:t>
            </w:r>
            <w:r w:rsidRPr="009114D1">
              <w:rPr>
                <w:rFonts w:hint="eastAsia"/>
                <w:bCs/>
                <w:sz w:val="24"/>
                <w:szCs w:val="24"/>
              </w:rPr>
              <w:t>5</w:t>
            </w:r>
            <w:smartTag w:uri="urn:schemas-microsoft-com:office:smarttags" w:element="chmetcnv">
              <w:smartTagPr>
                <w:attr w:name="TCSC" w:val="0"/>
                <w:attr w:name="NumberType" w:val="1"/>
                <w:attr w:name="Negative" w:val="True"/>
                <w:attr w:name="HasSpace" w:val="False"/>
                <w:attr w:name="SourceValue" w:val="10"/>
                <w:attr w:name="UnitName" w:val="km"/>
              </w:smartTagPr>
              <w:r w:rsidRPr="009114D1">
                <w:rPr>
                  <w:rFonts w:hint="eastAsia"/>
                  <w:bCs/>
                  <w:sz w:val="24"/>
                  <w:szCs w:val="24"/>
                </w:rPr>
                <w:t>-10km</w:t>
              </w:r>
            </w:smartTag>
            <w:r w:rsidRPr="009114D1">
              <w:rPr>
                <w:rFonts w:hint="eastAsia"/>
                <w:bCs/>
                <w:sz w:val="24"/>
                <w:szCs w:val="24"/>
              </w:rPr>
              <w:t>，地势平坦开阔，坡度</w:t>
            </w:r>
            <w:r w:rsidRPr="009114D1">
              <w:rPr>
                <w:bCs/>
                <w:sz w:val="24"/>
                <w:szCs w:val="24"/>
              </w:rPr>
              <w:t>为</w:t>
            </w:r>
            <w:r w:rsidRPr="009114D1">
              <w:rPr>
                <w:bCs/>
                <w:sz w:val="24"/>
                <w:szCs w:val="24"/>
              </w:rPr>
              <w:t>1-2</w:t>
            </w:r>
            <w:r w:rsidRPr="009114D1">
              <w:rPr>
                <w:rFonts w:ascii="宋体" w:hAnsi="宋体" w:hint="eastAsia"/>
                <w:bCs/>
                <w:sz w:val="24"/>
                <w:szCs w:val="24"/>
              </w:rPr>
              <w:t>°，</w:t>
            </w:r>
            <w:r w:rsidRPr="009114D1">
              <w:rPr>
                <w:rFonts w:hAnsi="宋体"/>
                <w:bCs/>
                <w:sz w:val="24"/>
                <w:szCs w:val="24"/>
              </w:rPr>
              <w:t>海拔</w:t>
            </w:r>
            <w:r w:rsidRPr="009114D1">
              <w:rPr>
                <w:bCs/>
                <w:sz w:val="24"/>
                <w:szCs w:val="24"/>
              </w:rPr>
              <w:t>115</w:t>
            </w:r>
            <w:smartTag w:uri="urn:schemas-microsoft-com:office:smarttags" w:element="chmetcnv">
              <w:smartTagPr>
                <w:attr w:name="TCSC" w:val="0"/>
                <w:attr w:name="NumberType" w:val="1"/>
                <w:attr w:name="Negative" w:val="True"/>
                <w:attr w:name="HasSpace" w:val="False"/>
                <w:attr w:name="SourceValue" w:val="135"/>
                <w:attr w:name="UnitName" w:val="m"/>
              </w:smartTagPr>
              <w:r w:rsidRPr="009114D1">
                <w:rPr>
                  <w:bCs/>
                  <w:sz w:val="24"/>
                  <w:szCs w:val="24"/>
                </w:rPr>
                <w:t>-135m</w:t>
              </w:r>
            </w:smartTag>
            <w:r w:rsidRPr="009114D1">
              <w:rPr>
                <w:rFonts w:hAnsi="宋体"/>
                <w:bCs/>
                <w:sz w:val="24"/>
                <w:szCs w:val="24"/>
              </w:rPr>
              <w:t>。</w:t>
            </w:r>
          </w:p>
          <w:p w:rsidR="009114D1" w:rsidRPr="009114D1" w:rsidRDefault="009114D1" w:rsidP="009114D1">
            <w:pPr>
              <w:spacing w:line="440" w:lineRule="exact"/>
              <w:ind w:firstLineChars="200" w:firstLine="480"/>
              <w:rPr>
                <w:bCs/>
                <w:sz w:val="24"/>
                <w:szCs w:val="24"/>
              </w:rPr>
            </w:pPr>
            <w:r w:rsidRPr="009114D1">
              <w:rPr>
                <w:rFonts w:hint="eastAsia"/>
                <w:bCs/>
                <w:sz w:val="24"/>
                <w:szCs w:val="24"/>
              </w:rPr>
              <w:t>北部丘陵地区，位于市境最北部，占全市面积的</w:t>
            </w:r>
            <w:r w:rsidRPr="009114D1">
              <w:rPr>
                <w:rFonts w:hint="eastAsia"/>
                <w:bCs/>
                <w:sz w:val="24"/>
                <w:szCs w:val="24"/>
              </w:rPr>
              <w:t>18%</w:t>
            </w:r>
            <w:r w:rsidRPr="009114D1">
              <w:rPr>
                <w:rFonts w:hint="eastAsia"/>
                <w:bCs/>
                <w:sz w:val="24"/>
                <w:szCs w:val="24"/>
              </w:rPr>
              <w:t>，属邙山丘陵，东西走向，南侧较陡，北坡较缓，是黄河和伊洛河的分水岭，地表为黄土覆盖，厚度由数米到数十米不等，南部岭脊突出，海拔</w:t>
            </w:r>
            <w:r w:rsidRPr="009114D1">
              <w:rPr>
                <w:rFonts w:hint="eastAsia"/>
                <w:bCs/>
                <w:sz w:val="24"/>
                <w:szCs w:val="24"/>
              </w:rPr>
              <w:t>140</w:t>
            </w:r>
            <w:smartTag w:uri="urn:schemas-microsoft-com:office:smarttags" w:element="chmetcnv">
              <w:smartTagPr>
                <w:attr w:name="TCSC" w:val="0"/>
                <w:attr w:name="NumberType" w:val="1"/>
                <w:attr w:name="Negative" w:val="True"/>
                <w:attr w:name="HasSpace" w:val="False"/>
                <w:attr w:name="SourceValue" w:val="300"/>
                <w:attr w:name="UnitName" w:val="m"/>
              </w:smartTagPr>
              <w:r w:rsidRPr="009114D1">
                <w:rPr>
                  <w:rFonts w:hint="eastAsia"/>
                  <w:bCs/>
                  <w:sz w:val="24"/>
                  <w:szCs w:val="24"/>
                </w:rPr>
                <w:t>-300m</w:t>
              </w:r>
            </w:smartTag>
            <w:r w:rsidRPr="009114D1">
              <w:rPr>
                <w:rFonts w:hint="eastAsia"/>
                <w:bCs/>
                <w:sz w:val="24"/>
                <w:szCs w:val="24"/>
              </w:rPr>
              <w:t>，最高处</w:t>
            </w:r>
            <w:smartTag w:uri="urn:schemas-microsoft-com:office:smarttags" w:element="chmetcnv">
              <w:smartTagPr>
                <w:attr w:name="TCSC" w:val="0"/>
                <w:attr w:name="NumberType" w:val="1"/>
                <w:attr w:name="Negative" w:val="False"/>
                <w:attr w:name="HasSpace" w:val="False"/>
                <w:attr w:name="SourceValue" w:val="403"/>
                <w:attr w:name="UnitName" w:val="m"/>
              </w:smartTagPr>
              <w:r w:rsidRPr="009114D1">
                <w:rPr>
                  <w:rFonts w:hint="eastAsia"/>
                  <w:bCs/>
                  <w:sz w:val="24"/>
                  <w:szCs w:val="24"/>
                </w:rPr>
                <w:t>403m</w:t>
              </w:r>
            </w:smartTag>
            <w:r w:rsidRPr="009114D1">
              <w:rPr>
                <w:rFonts w:hint="eastAsia"/>
                <w:bCs/>
                <w:sz w:val="24"/>
                <w:szCs w:val="24"/>
              </w:rPr>
              <w:t>。</w:t>
            </w:r>
          </w:p>
          <w:p w:rsidR="009114D1" w:rsidRPr="009114D1" w:rsidRDefault="009114D1" w:rsidP="009114D1">
            <w:pPr>
              <w:spacing w:line="440" w:lineRule="exact"/>
              <w:ind w:firstLineChars="200" w:firstLine="480"/>
              <w:rPr>
                <w:bCs/>
                <w:sz w:val="24"/>
                <w:szCs w:val="24"/>
              </w:rPr>
            </w:pPr>
            <w:r w:rsidRPr="009114D1">
              <w:rPr>
                <w:rFonts w:hint="eastAsia"/>
                <w:bCs/>
                <w:sz w:val="24"/>
                <w:szCs w:val="24"/>
              </w:rPr>
              <w:t>项目厂区所在地为平原地区，地势平坦。</w:t>
            </w:r>
          </w:p>
          <w:p w:rsidR="00990129" w:rsidRPr="00990129" w:rsidRDefault="00990129" w:rsidP="00990129">
            <w:pPr>
              <w:spacing w:line="360" w:lineRule="auto"/>
              <w:contextualSpacing/>
              <w:rPr>
                <w:b/>
                <w:sz w:val="24"/>
                <w:szCs w:val="24"/>
              </w:rPr>
            </w:pPr>
            <w:r w:rsidRPr="00990129">
              <w:rPr>
                <w:b/>
                <w:sz w:val="24"/>
                <w:szCs w:val="24"/>
              </w:rPr>
              <w:t>3</w:t>
            </w:r>
            <w:r w:rsidRPr="00990129">
              <w:rPr>
                <w:rFonts w:hint="eastAsia"/>
                <w:b/>
                <w:sz w:val="24"/>
                <w:szCs w:val="24"/>
              </w:rPr>
              <w:t xml:space="preserve"> </w:t>
            </w:r>
            <w:r w:rsidRPr="00990129">
              <w:rPr>
                <w:b/>
                <w:sz w:val="24"/>
                <w:szCs w:val="24"/>
              </w:rPr>
              <w:t>气候、气象</w:t>
            </w:r>
          </w:p>
          <w:p w:rsidR="00EC5986" w:rsidRPr="00D76B3C" w:rsidRDefault="00EC5986" w:rsidP="00EC5986">
            <w:pPr>
              <w:snapToGrid w:val="0"/>
              <w:spacing w:line="520" w:lineRule="exact"/>
              <w:ind w:firstLineChars="200" w:firstLine="480"/>
              <w:rPr>
                <w:sz w:val="24"/>
                <w:szCs w:val="24"/>
              </w:rPr>
            </w:pPr>
            <w:r w:rsidRPr="00D76B3C">
              <w:rPr>
                <w:sz w:val="24"/>
                <w:szCs w:val="24"/>
              </w:rPr>
              <w:t>偃师市地处暖温带地区，属暖温带大陆性季风气候。年平均气温为</w:t>
            </w:r>
            <w:smartTag w:uri="urn:schemas-microsoft-com:office:smarttags" w:element="chmetcnv">
              <w:smartTagPr>
                <w:attr w:name="UnitName" w:val="℃"/>
                <w:attr w:name="SourceValue" w:val="14.4"/>
                <w:attr w:name="HasSpace" w:val="False"/>
                <w:attr w:name="Negative" w:val="False"/>
                <w:attr w:name="NumberType" w:val="1"/>
                <w:attr w:name="TCSC" w:val="0"/>
              </w:smartTagPr>
              <w:r w:rsidRPr="00D76B3C">
                <w:rPr>
                  <w:sz w:val="24"/>
                  <w:szCs w:val="24"/>
                </w:rPr>
                <w:t>14.4</w:t>
              </w:r>
              <w:r w:rsidRPr="00D76B3C">
                <w:rPr>
                  <w:rFonts w:ascii="宋体" w:hAnsi="宋体" w:cs="宋体" w:hint="eastAsia"/>
                  <w:sz w:val="24"/>
                  <w:szCs w:val="24"/>
                </w:rPr>
                <w:t>℃</w:t>
              </w:r>
            </w:smartTag>
            <w:r w:rsidRPr="00D76B3C">
              <w:rPr>
                <w:sz w:val="24"/>
                <w:szCs w:val="24"/>
              </w:rPr>
              <w:t>，无霜期年平均为</w:t>
            </w:r>
            <w:r w:rsidRPr="00D76B3C">
              <w:rPr>
                <w:sz w:val="24"/>
                <w:szCs w:val="24"/>
              </w:rPr>
              <w:t>211</w:t>
            </w:r>
            <w:r w:rsidRPr="00D76B3C">
              <w:rPr>
                <w:sz w:val="24"/>
                <w:szCs w:val="24"/>
              </w:rPr>
              <w:t>天，年平均降水量</w:t>
            </w:r>
            <w:smartTag w:uri="urn:schemas-microsoft-com:office:smarttags" w:element="chmetcnv">
              <w:smartTagPr>
                <w:attr w:name="UnitName" w:val="mm"/>
                <w:attr w:name="SourceValue" w:val="526"/>
                <w:attr w:name="HasSpace" w:val="False"/>
                <w:attr w:name="Negative" w:val="False"/>
                <w:attr w:name="NumberType" w:val="1"/>
                <w:attr w:name="TCSC" w:val="0"/>
              </w:smartTagPr>
              <w:r w:rsidRPr="00D76B3C">
                <w:rPr>
                  <w:sz w:val="24"/>
                  <w:szCs w:val="24"/>
                </w:rPr>
                <w:t>526.0mm</w:t>
              </w:r>
            </w:smartTag>
            <w:r w:rsidRPr="00D76B3C">
              <w:rPr>
                <w:sz w:val="24"/>
                <w:szCs w:val="24"/>
              </w:rPr>
              <w:t>，全年实际日照时数为</w:t>
            </w:r>
            <w:r w:rsidRPr="00D76B3C">
              <w:rPr>
                <w:sz w:val="24"/>
                <w:szCs w:val="24"/>
              </w:rPr>
              <w:t>2248.3</w:t>
            </w:r>
            <w:r w:rsidRPr="00D76B3C">
              <w:rPr>
                <w:sz w:val="24"/>
                <w:szCs w:val="24"/>
              </w:rPr>
              <w:t>小时，全年日照率为</w:t>
            </w:r>
            <w:r w:rsidRPr="00D76B3C">
              <w:rPr>
                <w:sz w:val="24"/>
                <w:szCs w:val="24"/>
              </w:rPr>
              <w:t>51%</w:t>
            </w:r>
            <w:r w:rsidRPr="00D76B3C">
              <w:rPr>
                <w:sz w:val="24"/>
                <w:szCs w:val="24"/>
              </w:rPr>
              <w:t>。年平均相对湿度为</w:t>
            </w:r>
            <w:r w:rsidRPr="00D76B3C">
              <w:rPr>
                <w:sz w:val="24"/>
                <w:szCs w:val="24"/>
              </w:rPr>
              <w:t>69%</w:t>
            </w:r>
            <w:r w:rsidRPr="00D76B3C">
              <w:rPr>
                <w:sz w:val="24"/>
                <w:szCs w:val="24"/>
              </w:rPr>
              <w:t>。</w:t>
            </w:r>
          </w:p>
          <w:p w:rsidR="00EC5986" w:rsidRPr="00D76B3C" w:rsidRDefault="00EC5986" w:rsidP="00EC5986">
            <w:pPr>
              <w:snapToGrid w:val="0"/>
              <w:spacing w:line="520" w:lineRule="exact"/>
              <w:ind w:firstLineChars="200" w:firstLine="480"/>
              <w:rPr>
                <w:sz w:val="24"/>
                <w:szCs w:val="24"/>
              </w:rPr>
            </w:pPr>
            <w:r w:rsidRPr="00D76B3C">
              <w:rPr>
                <w:sz w:val="24"/>
                <w:szCs w:val="24"/>
              </w:rPr>
              <w:lastRenderedPageBreak/>
              <w:t>偃师市四季分明，总体特点是冬冷、夏热、春暖、秋凉。降水多集中在每年的</w:t>
            </w:r>
            <w:r w:rsidRPr="00D76B3C">
              <w:rPr>
                <w:sz w:val="24"/>
                <w:szCs w:val="24"/>
              </w:rPr>
              <w:t>7</w:t>
            </w:r>
            <w:r w:rsidRPr="00D76B3C">
              <w:rPr>
                <w:sz w:val="24"/>
                <w:szCs w:val="24"/>
              </w:rPr>
              <w:t>、</w:t>
            </w:r>
            <w:r w:rsidRPr="00D76B3C">
              <w:rPr>
                <w:sz w:val="24"/>
                <w:szCs w:val="24"/>
              </w:rPr>
              <w:t>8</w:t>
            </w:r>
            <w:r w:rsidRPr="00D76B3C">
              <w:rPr>
                <w:sz w:val="24"/>
                <w:szCs w:val="24"/>
              </w:rPr>
              <w:t>、</w:t>
            </w:r>
            <w:r w:rsidRPr="00D76B3C">
              <w:rPr>
                <w:sz w:val="24"/>
                <w:szCs w:val="24"/>
              </w:rPr>
              <w:t>9</w:t>
            </w:r>
            <w:r w:rsidRPr="00D76B3C">
              <w:rPr>
                <w:sz w:val="24"/>
                <w:szCs w:val="24"/>
              </w:rPr>
              <w:t>三个月份，四季降水是冬寡、夏丰、春干、秋润。四季分布为夏多冬少，春秋居中。</w:t>
            </w:r>
          </w:p>
          <w:p w:rsidR="00EC5986" w:rsidRPr="00D76B3C" w:rsidRDefault="00EC5986" w:rsidP="00EC5986">
            <w:pPr>
              <w:snapToGrid w:val="0"/>
              <w:spacing w:line="520" w:lineRule="exact"/>
              <w:ind w:firstLineChars="200" w:firstLine="480"/>
              <w:rPr>
                <w:sz w:val="24"/>
                <w:szCs w:val="24"/>
              </w:rPr>
            </w:pPr>
            <w:r w:rsidRPr="00D76B3C">
              <w:rPr>
                <w:sz w:val="24"/>
                <w:szCs w:val="24"/>
              </w:rPr>
              <w:t>偃师市属暖温带大陆性季风气候，冬天寒冷、夏季炎热。根据偃师市气象站近</w:t>
            </w:r>
            <w:r w:rsidRPr="00D76B3C">
              <w:rPr>
                <w:sz w:val="24"/>
                <w:szCs w:val="24"/>
              </w:rPr>
              <w:t>20</w:t>
            </w:r>
            <w:r w:rsidRPr="00D76B3C">
              <w:rPr>
                <w:sz w:val="24"/>
                <w:szCs w:val="24"/>
              </w:rPr>
              <w:t>年间观测资料统计，多年平均气温为</w:t>
            </w:r>
            <w:r w:rsidRPr="00D76B3C">
              <w:rPr>
                <w:sz w:val="24"/>
                <w:szCs w:val="24"/>
              </w:rPr>
              <w:t>15.1</w:t>
            </w:r>
            <w:r w:rsidRPr="00D76B3C">
              <w:rPr>
                <w:rFonts w:ascii="宋体" w:hAnsi="宋体" w:cs="宋体" w:hint="eastAsia"/>
                <w:sz w:val="24"/>
                <w:szCs w:val="24"/>
              </w:rPr>
              <w:t>℃</w:t>
            </w:r>
            <w:r w:rsidRPr="00D76B3C">
              <w:rPr>
                <w:sz w:val="24"/>
                <w:szCs w:val="24"/>
              </w:rPr>
              <w:t>，平均降雨量为</w:t>
            </w:r>
            <w:r w:rsidRPr="00D76B3C">
              <w:rPr>
                <w:sz w:val="24"/>
                <w:szCs w:val="24"/>
              </w:rPr>
              <w:t>526.5mm</w:t>
            </w:r>
            <w:r w:rsidRPr="00D76B3C">
              <w:rPr>
                <w:sz w:val="24"/>
                <w:szCs w:val="24"/>
              </w:rPr>
              <w:t>，主导风向为东北东，频率为</w:t>
            </w:r>
            <w:r w:rsidRPr="00D76B3C">
              <w:rPr>
                <w:sz w:val="24"/>
                <w:szCs w:val="24"/>
              </w:rPr>
              <w:t>8.8%</w:t>
            </w:r>
            <w:r w:rsidRPr="00D76B3C">
              <w:rPr>
                <w:sz w:val="24"/>
                <w:szCs w:val="24"/>
              </w:rPr>
              <w:t>，年平均风速为</w:t>
            </w:r>
            <w:r w:rsidRPr="00D76B3C">
              <w:rPr>
                <w:sz w:val="24"/>
                <w:szCs w:val="24"/>
              </w:rPr>
              <w:t>2.68m/s</w:t>
            </w:r>
            <w:r w:rsidRPr="00D76B3C">
              <w:rPr>
                <w:sz w:val="24"/>
                <w:szCs w:val="24"/>
              </w:rPr>
              <w:t>。</w:t>
            </w:r>
          </w:p>
          <w:p w:rsidR="00990129" w:rsidRPr="00990129" w:rsidRDefault="00990129" w:rsidP="00990129">
            <w:pPr>
              <w:spacing w:line="360" w:lineRule="auto"/>
              <w:contextualSpacing/>
              <w:rPr>
                <w:b/>
                <w:sz w:val="24"/>
                <w:szCs w:val="24"/>
              </w:rPr>
            </w:pPr>
            <w:r w:rsidRPr="00990129">
              <w:rPr>
                <w:b/>
                <w:sz w:val="24"/>
                <w:szCs w:val="24"/>
              </w:rPr>
              <w:t>4</w:t>
            </w:r>
            <w:r w:rsidRPr="00990129">
              <w:rPr>
                <w:rFonts w:hint="eastAsia"/>
                <w:b/>
                <w:sz w:val="24"/>
                <w:szCs w:val="24"/>
              </w:rPr>
              <w:t xml:space="preserve"> </w:t>
            </w:r>
            <w:r w:rsidRPr="00990129">
              <w:rPr>
                <w:b/>
                <w:sz w:val="24"/>
                <w:szCs w:val="24"/>
              </w:rPr>
              <w:t>水文</w:t>
            </w:r>
          </w:p>
          <w:p w:rsidR="00990129" w:rsidRPr="00990129" w:rsidRDefault="00990129" w:rsidP="00990129">
            <w:pPr>
              <w:spacing w:line="360" w:lineRule="auto"/>
              <w:contextualSpacing/>
              <w:rPr>
                <w:b/>
                <w:sz w:val="24"/>
                <w:szCs w:val="24"/>
              </w:rPr>
            </w:pPr>
            <w:r w:rsidRPr="00990129">
              <w:rPr>
                <w:rFonts w:hint="eastAsia"/>
                <w:b/>
                <w:sz w:val="24"/>
                <w:szCs w:val="24"/>
              </w:rPr>
              <w:t>4.1</w:t>
            </w:r>
            <w:r w:rsidRPr="00990129">
              <w:rPr>
                <w:rFonts w:hint="eastAsia"/>
                <w:b/>
                <w:sz w:val="24"/>
                <w:szCs w:val="24"/>
              </w:rPr>
              <w:t>地表水</w:t>
            </w:r>
          </w:p>
          <w:p w:rsidR="00EC5986" w:rsidRPr="00D76B3C" w:rsidRDefault="00EC5986" w:rsidP="00EC5986">
            <w:pPr>
              <w:snapToGrid w:val="0"/>
              <w:spacing w:line="520" w:lineRule="exact"/>
              <w:ind w:firstLineChars="200" w:firstLine="480"/>
              <w:rPr>
                <w:sz w:val="24"/>
                <w:szCs w:val="24"/>
              </w:rPr>
            </w:pPr>
            <w:r w:rsidRPr="00D76B3C">
              <w:rPr>
                <w:sz w:val="24"/>
                <w:szCs w:val="24"/>
              </w:rPr>
              <w:t>偃师市属黄河流域，境内有三条主要河流，黄河、洛河及伊河。</w:t>
            </w:r>
          </w:p>
          <w:p w:rsidR="00EC5986" w:rsidRPr="00D76B3C" w:rsidRDefault="00EC5986" w:rsidP="00EC5986">
            <w:pPr>
              <w:snapToGrid w:val="0"/>
              <w:spacing w:line="520" w:lineRule="exact"/>
              <w:ind w:firstLineChars="200" w:firstLine="480"/>
              <w:rPr>
                <w:sz w:val="24"/>
                <w:szCs w:val="24"/>
              </w:rPr>
            </w:pPr>
            <w:r w:rsidRPr="00D76B3C">
              <w:rPr>
                <w:sz w:val="24"/>
                <w:szCs w:val="24"/>
              </w:rPr>
              <w:t>洛河：洛河发源于陕西省华山南麓蓝田县灞源乡木岔沟竽园泉和洛南县西北部的洛源黑章村的龙潭泉，是潼关以下黄河上的最大支流。两源在洛南县洛源乡汇合后向东，在卢氏县河口街进入河南境，到卢氏、洛宁交界的故县水库入洛阳境，然后向东北流经洛宁、宜阳、洛阳市郊区至偃师市山化乡出境，在巩义神堤汇入黄河。干流全长</w:t>
            </w:r>
            <w:smartTag w:uri="urn:schemas-microsoft-com:office:smarttags" w:element="chmetcnv">
              <w:smartTagPr>
                <w:attr w:name="UnitName" w:val="km"/>
                <w:attr w:name="SourceValue" w:val="446.9"/>
                <w:attr w:name="HasSpace" w:val="False"/>
                <w:attr w:name="Negative" w:val="False"/>
                <w:attr w:name="NumberType" w:val="1"/>
                <w:attr w:name="TCSC" w:val="0"/>
              </w:smartTagPr>
              <w:r w:rsidRPr="00D76B3C">
                <w:rPr>
                  <w:sz w:val="24"/>
                  <w:szCs w:val="24"/>
                </w:rPr>
                <w:t>446.9km</w:t>
              </w:r>
            </w:smartTag>
            <w:r w:rsidRPr="00D76B3C">
              <w:rPr>
                <w:sz w:val="24"/>
                <w:szCs w:val="24"/>
              </w:rPr>
              <w:t>，流域面积</w:t>
            </w:r>
            <w:smartTag w:uri="urn:schemas-microsoft-com:office:smarttags" w:element="chmetcnv">
              <w:smartTagPr>
                <w:attr w:name="UnitName" w:val="km"/>
                <w:attr w:name="SourceValue" w:val="18881"/>
                <w:attr w:name="HasSpace" w:val="False"/>
                <w:attr w:name="Negative" w:val="False"/>
                <w:attr w:name="NumberType" w:val="1"/>
                <w:attr w:name="TCSC" w:val="0"/>
              </w:smartTagPr>
              <w:r w:rsidRPr="00D76B3C">
                <w:rPr>
                  <w:sz w:val="24"/>
                  <w:szCs w:val="24"/>
                </w:rPr>
                <w:t>18881km</w:t>
              </w:r>
            </w:smartTag>
            <w:r w:rsidRPr="00D76B3C">
              <w:rPr>
                <w:sz w:val="24"/>
                <w:szCs w:val="24"/>
                <w:vertAlign w:val="superscript"/>
              </w:rPr>
              <w:t>2</w:t>
            </w:r>
            <w:r w:rsidRPr="00D76B3C">
              <w:rPr>
                <w:sz w:val="24"/>
                <w:szCs w:val="24"/>
              </w:rPr>
              <w:t>（含部分伊河）。据洛河宜阳水文观测，洛河最大流量</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D76B3C">
                <w:rPr>
                  <w:sz w:val="24"/>
                  <w:szCs w:val="24"/>
                </w:rPr>
                <w:t>5000m</w:t>
              </w:r>
              <w:r w:rsidRPr="00D76B3C">
                <w:rPr>
                  <w:sz w:val="24"/>
                  <w:szCs w:val="24"/>
                  <w:vertAlign w:val="superscript"/>
                </w:rPr>
                <w:t>3</w:t>
              </w:r>
            </w:smartTag>
            <w:r w:rsidRPr="00D76B3C">
              <w:rPr>
                <w:sz w:val="24"/>
                <w:szCs w:val="24"/>
              </w:rPr>
              <w:t>/s</w:t>
            </w:r>
            <w:r w:rsidRPr="00D76B3C">
              <w:rPr>
                <w:sz w:val="24"/>
                <w:szCs w:val="24"/>
              </w:rPr>
              <w:t>（</w:t>
            </w:r>
            <w:r w:rsidRPr="00D76B3C">
              <w:rPr>
                <w:sz w:val="24"/>
                <w:szCs w:val="24"/>
              </w:rPr>
              <w:t>1958</w:t>
            </w:r>
            <w:r w:rsidRPr="00D76B3C">
              <w:rPr>
                <w:sz w:val="24"/>
                <w:szCs w:val="24"/>
              </w:rPr>
              <w:t>年），多年平均径流量为</w:t>
            </w:r>
            <w:r w:rsidRPr="00D76B3C">
              <w:rPr>
                <w:sz w:val="24"/>
                <w:szCs w:val="24"/>
              </w:rPr>
              <w:t>19.7</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，非汛期</w:t>
            </w:r>
            <w:r w:rsidRPr="00D76B3C">
              <w:rPr>
                <w:sz w:val="24"/>
                <w:szCs w:val="24"/>
              </w:rPr>
              <w:t>9.1</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。项目厂址位于洛河南约</w:t>
            </w:r>
            <w:r w:rsidRPr="00D76B3C">
              <w:rPr>
                <w:rFonts w:hint="eastAsia"/>
                <w:sz w:val="24"/>
                <w:szCs w:val="24"/>
              </w:rPr>
              <w:t>2220</w:t>
            </w:r>
            <w:r w:rsidRPr="00D76B3C">
              <w:rPr>
                <w:sz w:val="24"/>
                <w:szCs w:val="24"/>
              </w:rPr>
              <w:t>m</w:t>
            </w:r>
            <w:r w:rsidRPr="00D76B3C">
              <w:rPr>
                <w:sz w:val="24"/>
                <w:szCs w:val="24"/>
              </w:rPr>
              <w:t>处。</w:t>
            </w:r>
          </w:p>
          <w:p w:rsidR="00EC5986" w:rsidRPr="00D76B3C" w:rsidRDefault="00EC5986" w:rsidP="00EC5986">
            <w:pPr>
              <w:snapToGrid w:val="0"/>
              <w:spacing w:line="520" w:lineRule="exact"/>
              <w:ind w:firstLineChars="200" w:firstLine="480"/>
              <w:rPr>
                <w:sz w:val="24"/>
                <w:szCs w:val="24"/>
              </w:rPr>
            </w:pPr>
            <w:r w:rsidRPr="00D76B3C">
              <w:rPr>
                <w:sz w:val="24"/>
                <w:szCs w:val="24"/>
              </w:rPr>
              <w:t>伊河：原称伊水，为洛阳市境内第二大河，也是洛河的最大支流。发源于洛阳境内熊耳山南麓栾川县陶湾乡三合村闷顿岭。自西向东流、经栾川、庙子后向北流经谭头，然后向东北流至嵩县入陆浑水库，过伊川盆地到龙门入洛阳市，再向东至偃师市杨村汇入洛河，干流全长</w:t>
            </w:r>
            <w:smartTag w:uri="urn:schemas-microsoft-com:office:smarttags" w:element="chmetcnv">
              <w:smartTagPr>
                <w:attr w:name="UnitName" w:val="km"/>
                <w:attr w:name="SourceValue" w:val="265"/>
                <w:attr w:name="HasSpace" w:val="False"/>
                <w:attr w:name="Negative" w:val="False"/>
                <w:attr w:name="NumberType" w:val="1"/>
                <w:attr w:name="TCSC" w:val="0"/>
              </w:smartTagPr>
              <w:r w:rsidRPr="00D76B3C">
                <w:rPr>
                  <w:sz w:val="24"/>
                  <w:szCs w:val="24"/>
                </w:rPr>
                <w:t>265km</w:t>
              </w:r>
            </w:smartTag>
            <w:r w:rsidRPr="00D76B3C">
              <w:rPr>
                <w:sz w:val="24"/>
                <w:szCs w:val="24"/>
              </w:rPr>
              <w:t>，流域面积</w:t>
            </w:r>
            <w:smartTag w:uri="urn:schemas-microsoft-com:office:smarttags" w:element="chmetcnv">
              <w:smartTagPr>
                <w:attr w:name="UnitName" w:val="km"/>
                <w:attr w:name="SourceValue" w:val="6041"/>
                <w:attr w:name="HasSpace" w:val="False"/>
                <w:attr w:name="Negative" w:val="False"/>
                <w:attr w:name="NumberType" w:val="1"/>
                <w:attr w:name="TCSC" w:val="0"/>
              </w:smartTagPr>
              <w:r w:rsidRPr="00D76B3C">
                <w:rPr>
                  <w:sz w:val="24"/>
                  <w:szCs w:val="24"/>
                </w:rPr>
                <w:t>6041km</w:t>
              </w:r>
            </w:smartTag>
            <w:r w:rsidRPr="00D76B3C">
              <w:rPr>
                <w:sz w:val="24"/>
                <w:szCs w:val="24"/>
                <w:vertAlign w:val="superscript"/>
              </w:rPr>
              <w:t>2</w:t>
            </w:r>
            <w:r w:rsidRPr="00D76B3C">
              <w:rPr>
                <w:sz w:val="24"/>
                <w:szCs w:val="24"/>
              </w:rPr>
              <w:t>。伊河龙门水文站多年平均流量为</w:t>
            </w:r>
            <w:smartTag w:uri="urn:schemas-microsoft-com:office:smarttags" w:element="chmetcnv">
              <w:smartTagPr>
                <w:attr w:name="UnitName" w:val="m3"/>
                <w:attr w:name="SourceValue" w:val="737.82"/>
                <w:attr w:name="HasSpace" w:val="False"/>
                <w:attr w:name="Negative" w:val="False"/>
                <w:attr w:name="NumberType" w:val="1"/>
                <w:attr w:name="TCSC" w:val="0"/>
              </w:smartTagPr>
              <w:r w:rsidRPr="00D76B3C">
                <w:rPr>
                  <w:sz w:val="24"/>
                  <w:szCs w:val="24"/>
                </w:rPr>
                <w:t>737.82m</w:t>
              </w:r>
              <w:r w:rsidRPr="00D76B3C">
                <w:rPr>
                  <w:sz w:val="24"/>
                  <w:szCs w:val="24"/>
                  <w:vertAlign w:val="superscript"/>
                </w:rPr>
                <w:t>3</w:t>
              </w:r>
            </w:smartTag>
            <w:r w:rsidRPr="00D76B3C">
              <w:rPr>
                <w:sz w:val="24"/>
                <w:szCs w:val="24"/>
              </w:rPr>
              <w:t>/s</w:t>
            </w:r>
            <w:r w:rsidRPr="00D76B3C">
              <w:rPr>
                <w:sz w:val="24"/>
                <w:szCs w:val="24"/>
              </w:rPr>
              <w:t>，多年平均径流量为</w:t>
            </w:r>
            <w:r w:rsidRPr="00D76B3C">
              <w:rPr>
                <w:sz w:val="24"/>
                <w:szCs w:val="24"/>
              </w:rPr>
              <w:t>11.93</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，非汛期</w:t>
            </w:r>
            <w:r w:rsidRPr="00D76B3C">
              <w:rPr>
                <w:sz w:val="24"/>
                <w:szCs w:val="24"/>
              </w:rPr>
              <w:t>5.09</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。历史实测最大洪峰流量为</w:t>
            </w:r>
            <w:smartTag w:uri="urn:schemas-microsoft-com:office:smarttags" w:element="chmetcnv">
              <w:smartTagPr>
                <w:attr w:name="UnitName" w:val="m3"/>
                <w:attr w:name="SourceValue" w:val="6850"/>
                <w:attr w:name="HasSpace" w:val="False"/>
                <w:attr w:name="Negative" w:val="False"/>
                <w:attr w:name="NumberType" w:val="1"/>
                <w:attr w:name="TCSC" w:val="0"/>
              </w:smartTagPr>
              <w:r w:rsidRPr="00D76B3C">
                <w:rPr>
                  <w:sz w:val="24"/>
                  <w:szCs w:val="24"/>
                </w:rPr>
                <w:t>6850m</w:t>
              </w:r>
              <w:r w:rsidRPr="00D76B3C">
                <w:rPr>
                  <w:sz w:val="24"/>
                  <w:szCs w:val="24"/>
                  <w:vertAlign w:val="superscript"/>
                </w:rPr>
                <w:t>3</w:t>
              </w:r>
            </w:smartTag>
            <w:r w:rsidRPr="00D76B3C">
              <w:rPr>
                <w:sz w:val="24"/>
                <w:szCs w:val="24"/>
              </w:rPr>
              <w:t>/s</w:t>
            </w:r>
            <w:r w:rsidRPr="00D76B3C">
              <w:rPr>
                <w:sz w:val="24"/>
                <w:szCs w:val="24"/>
              </w:rPr>
              <w:t>（</w:t>
            </w:r>
            <w:r w:rsidRPr="00D76B3C">
              <w:rPr>
                <w:sz w:val="24"/>
                <w:szCs w:val="24"/>
              </w:rPr>
              <w:t>1958</w:t>
            </w:r>
            <w:r w:rsidRPr="00D76B3C">
              <w:rPr>
                <w:sz w:val="24"/>
                <w:szCs w:val="24"/>
              </w:rPr>
              <w:t>）。伊河上游在嵩县境内建有陆浑大型水库。</w:t>
            </w:r>
          </w:p>
          <w:p w:rsidR="00EC5986" w:rsidRPr="00D76B3C" w:rsidRDefault="00EC5986" w:rsidP="00EC5986">
            <w:pPr>
              <w:snapToGrid w:val="0"/>
              <w:spacing w:line="520" w:lineRule="exact"/>
              <w:ind w:firstLineChars="200" w:firstLine="480"/>
              <w:rPr>
                <w:sz w:val="24"/>
                <w:szCs w:val="24"/>
              </w:rPr>
            </w:pPr>
            <w:r w:rsidRPr="00D76B3C">
              <w:rPr>
                <w:sz w:val="24"/>
                <w:szCs w:val="24"/>
              </w:rPr>
              <w:t>伊洛河：伊洛河属黄河一级支流，因洛河和伊河在偃师市杨村附近汇聚而成并得名，在巩义市洛口以北入黄河。伊洛河水流量大，每秒达</w:t>
            </w:r>
            <w:smartTag w:uri="urn:schemas-microsoft-com:office:smarttags" w:element="chmetcnv">
              <w:smartTagPr>
                <w:attr w:name="UnitName" w:val="m3"/>
                <w:attr w:name="SourceValue" w:val="168"/>
                <w:attr w:name="HasSpace" w:val="False"/>
                <w:attr w:name="Negative" w:val="False"/>
                <w:attr w:name="NumberType" w:val="1"/>
                <w:attr w:name="TCSC" w:val="0"/>
              </w:smartTagPr>
              <w:r w:rsidRPr="00D76B3C">
                <w:rPr>
                  <w:sz w:val="24"/>
                  <w:szCs w:val="24"/>
                </w:rPr>
                <w:t>168m</w:t>
              </w:r>
              <w:r w:rsidRPr="00D76B3C">
                <w:rPr>
                  <w:sz w:val="24"/>
                  <w:szCs w:val="24"/>
                  <w:vertAlign w:val="superscript"/>
                </w:rPr>
                <w:t>3</w:t>
              </w:r>
            </w:smartTag>
            <w:r w:rsidRPr="00D76B3C">
              <w:rPr>
                <w:sz w:val="24"/>
                <w:szCs w:val="24"/>
              </w:rPr>
              <w:t>；最高水位达</w:t>
            </w:r>
            <w:smartTag w:uri="urn:schemas-microsoft-com:office:smarttags" w:element="chmetcnv">
              <w:smartTagPr>
                <w:attr w:name="UnitName" w:val="m"/>
                <w:attr w:name="SourceValue" w:val="106.25"/>
                <w:attr w:name="HasSpace" w:val="False"/>
                <w:attr w:name="Negative" w:val="False"/>
                <w:attr w:name="NumberType" w:val="1"/>
                <w:attr w:name="TCSC" w:val="0"/>
              </w:smartTagPr>
              <w:r w:rsidRPr="00D76B3C">
                <w:rPr>
                  <w:sz w:val="24"/>
                  <w:szCs w:val="24"/>
                </w:rPr>
                <w:t>106.25m</w:t>
              </w:r>
            </w:smartTag>
            <w:r w:rsidRPr="00D76B3C">
              <w:rPr>
                <w:sz w:val="24"/>
                <w:szCs w:val="24"/>
              </w:rPr>
              <w:t>，平均流速为</w:t>
            </w:r>
            <w:smartTag w:uri="urn:schemas-microsoft-com:office:smarttags" w:element="chmetcnv">
              <w:smartTagPr>
                <w:attr w:name="UnitName" w:val="m"/>
                <w:attr w:name="SourceValue" w:val=".67"/>
                <w:attr w:name="HasSpace" w:val="False"/>
                <w:attr w:name="Negative" w:val="False"/>
                <w:attr w:name="NumberType" w:val="1"/>
                <w:attr w:name="TCSC" w:val="0"/>
              </w:smartTagPr>
              <w:r w:rsidRPr="00D76B3C">
                <w:rPr>
                  <w:sz w:val="24"/>
                  <w:szCs w:val="24"/>
                </w:rPr>
                <w:t>0.67m</w:t>
              </w:r>
            </w:smartTag>
            <w:r w:rsidRPr="00D76B3C">
              <w:rPr>
                <w:sz w:val="24"/>
                <w:szCs w:val="24"/>
              </w:rPr>
              <w:t>/s</w:t>
            </w:r>
            <w:r w:rsidRPr="00D76B3C">
              <w:rPr>
                <w:sz w:val="24"/>
                <w:szCs w:val="24"/>
              </w:rPr>
              <w:t>。</w:t>
            </w:r>
          </w:p>
          <w:p w:rsidR="00EC5986" w:rsidRPr="00D76B3C" w:rsidRDefault="00EC5986" w:rsidP="00EC5986">
            <w:pPr>
              <w:snapToGrid w:val="0"/>
              <w:spacing w:line="520" w:lineRule="exact"/>
              <w:ind w:firstLineChars="200" w:firstLine="480"/>
              <w:rPr>
                <w:sz w:val="24"/>
                <w:szCs w:val="24"/>
              </w:rPr>
            </w:pPr>
            <w:r>
              <w:rPr>
                <w:rFonts w:hint="eastAsia"/>
                <w:sz w:val="24"/>
                <w:szCs w:val="24"/>
              </w:rPr>
              <w:t>本项目南侧</w:t>
            </w:r>
            <w:r>
              <w:rPr>
                <w:rFonts w:hint="eastAsia"/>
                <w:sz w:val="24"/>
                <w:szCs w:val="24"/>
              </w:rPr>
              <w:t>610</w:t>
            </w:r>
            <w:r>
              <w:rPr>
                <w:rFonts w:hint="eastAsia"/>
                <w:sz w:val="24"/>
                <w:szCs w:val="24"/>
              </w:rPr>
              <w:t>处为涝洼渠</w:t>
            </w:r>
            <w:r w:rsidRPr="00D76B3C">
              <w:rPr>
                <w:sz w:val="24"/>
                <w:szCs w:val="24"/>
              </w:rPr>
              <w:t>。涝洼渠始建于</w:t>
            </w:r>
            <w:r w:rsidRPr="00D76B3C">
              <w:rPr>
                <w:sz w:val="24"/>
                <w:szCs w:val="24"/>
              </w:rPr>
              <w:t>1933</w:t>
            </w:r>
            <w:r w:rsidRPr="00D76B3C">
              <w:rPr>
                <w:sz w:val="24"/>
                <w:szCs w:val="24"/>
              </w:rPr>
              <w:t>年，为人工开挖渠，历经</w:t>
            </w:r>
            <w:r w:rsidRPr="00D76B3C">
              <w:rPr>
                <w:sz w:val="24"/>
                <w:szCs w:val="24"/>
              </w:rPr>
              <w:t>50</w:t>
            </w:r>
            <w:r w:rsidRPr="00D76B3C">
              <w:rPr>
                <w:sz w:val="24"/>
                <w:szCs w:val="24"/>
              </w:rPr>
              <w:t>余年改扩建至</w:t>
            </w:r>
            <w:r w:rsidRPr="00D76B3C">
              <w:rPr>
                <w:sz w:val="24"/>
                <w:szCs w:val="24"/>
              </w:rPr>
              <w:t>1983</w:t>
            </w:r>
            <w:r w:rsidRPr="00D76B3C">
              <w:rPr>
                <w:sz w:val="24"/>
                <w:szCs w:val="24"/>
              </w:rPr>
              <w:t>年基本建成，原为排涝渠，现主要承担夹河滩佃庄、翟镇、岳滩三个乡镇的汛期排涝及日常的排水任务，在岳滩村伊河桥处汇入伊河。</w:t>
            </w:r>
          </w:p>
          <w:p w:rsidR="00990129" w:rsidRPr="00990129" w:rsidRDefault="00990129" w:rsidP="00990129">
            <w:pPr>
              <w:spacing w:line="360" w:lineRule="auto"/>
              <w:contextualSpacing/>
              <w:rPr>
                <w:b/>
                <w:sz w:val="24"/>
                <w:szCs w:val="24"/>
              </w:rPr>
            </w:pPr>
            <w:r w:rsidRPr="00990129">
              <w:rPr>
                <w:rFonts w:hint="eastAsia"/>
                <w:b/>
                <w:sz w:val="24"/>
                <w:szCs w:val="24"/>
              </w:rPr>
              <w:t xml:space="preserve">4.2 </w:t>
            </w:r>
            <w:r w:rsidRPr="00990129">
              <w:rPr>
                <w:rFonts w:hint="eastAsia"/>
                <w:b/>
                <w:sz w:val="24"/>
                <w:szCs w:val="24"/>
              </w:rPr>
              <w:t>地下水</w:t>
            </w:r>
          </w:p>
          <w:p w:rsidR="00EC5986" w:rsidRPr="00D76B3C" w:rsidRDefault="00EC5986" w:rsidP="00EC5986">
            <w:pPr>
              <w:snapToGrid w:val="0"/>
              <w:spacing w:line="520" w:lineRule="exact"/>
              <w:ind w:firstLineChars="200" w:firstLine="480"/>
              <w:rPr>
                <w:sz w:val="24"/>
                <w:szCs w:val="24"/>
              </w:rPr>
            </w:pPr>
            <w:r w:rsidRPr="00D76B3C">
              <w:rPr>
                <w:sz w:val="24"/>
                <w:szCs w:val="24"/>
              </w:rPr>
              <w:lastRenderedPageBreak/>
              <w:t>据《</w:t>
            </w:r>
            <w:r w:rsidRPr="00D76B3C">
              <w:rPr>
                <w:sz w:val="24"/>
                <w:szCs w:val="24"/>
              </w:rPr>
              <w:t>1:200000</w:t>
            </w:r>
            <w:r w:rsidRPr="00D76B3C">
              <w:rPr>
                <w:sz w:val="24"/>
                <w:szCs w:val="24"/>
              </w:rPr>
              <w:t>洛阳区域水文地质报告》，本区地下水主要有砂卵石空隙水、黄土孔隙孔洞裂隙水、碎屑岩类空隙裂隙水。地下水类型为</w:t>
            </w:r>
            <w:r w:rsidRPr="00D76B3C">
              <w:rPr>
                <w:sz w:val="24"/>
                <w:szCs w:val="24"/>
              </w:rPr>
              <w:t>HCO</w:t>
            </w:r>
            <w:r w:rsidRPr="00D76B3C">
              <w:rPr>
                <w:sz w:val="24"/>
                <w:szCs w:val="24"/>
                <w:vertAlign w:val="subscript"/>
              </w:rPr>
              <w:t>3</w:t>
            </w:r>
            <w:r w:rsidRPr="00D76B3C">
              <w:rPr>
                <w:sz w:val="24"/>
                <w:szCs w:val="24"/>
              </w:rPr>
              <w:t>-Ca-Mg</w:t>
            </w:r>
            <w:r w:rsidRPr="00D76B3C">
              <w:rPr>
                <w:sz w:val="24"/>
                <w:szCs w:val="24"/>
              </w:rPr>
              <w:t>型。偃师市属于洛阳盆地水文地质区，地下水的埋藏和分布明显受地质结构和地貌的控制。地下水埋深在伊河、洛河一级阶地一般小于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D76B3C">
                <w:rPr>
                  <w:sz w:val="24"/>
                  <w:szCs w:val="24"/>
                </w:rPr>
                <w:t>5m</w:t>
              </w:r>
            </w:smartTag>
            <w:r w:rsidRPr="00D76B3C">
              <w:rPr>
                <w:sz w:val="24"/>
                <w:szCs w:val="24"/>
              </w:rPr>
              <w:t>，向两侧随地形增高而变深，南坡一般为</w:t>
            </w:r>
            <w:r w:rsidRPr="00D76B3C">
              <w:rPr>
                <w:sz w:val="24"/>
                <w:szCs w:val="24"/>
              </w:rPr>
              <w:t>20</w:t>
            </w:r>
            <w:smartTag w:uri="urn:schemas-microsoft-com:office:smarttags" w:element="chmetcnv">
              <w:smartTagPr>
                <w:attr w:name="UnitName" w:val="m"/>
                <w:attr w:name="SourceValue" w:val="40"/>
                <w:attr w:name="HasSpace" w:val="False"/>
                <w:attr w:name="Negative" w:val="True"/>
                <w:attr w:name="NumberType" w:val="1"/>
                <w:attr w:name="TCSC" w:val="0"/>
              </w:smartTagPr>
              <w:r w:rsidRPr="00D76B3C">
                <w:rPr>
                  <w:sz w:val="24"/>
                  <w:szCs w:val="24"/>
                </w:rPr>
                <w:t>-40m</w:t>
              </w:r>
            </w:smartTag>
            <w:r w:rsidRPr="00D76B3C">
              <w:rPr>
                <w:sz w:val="24"/>
                <w:szCs w:val="24"/>
              </w:rPr>
              <w:t>，滹沱岭可达</w:t>
            </w:r>
            <w:smartTag w:uri="urn:schemas-microsoft-com:office:smarttags" w:element="chmetcnv">
              <w:smartTagPr>
                <w:attr w:name="UnitName" w:val="m"/>
                <w:attr w:name="SourceValue" w:val="70"/>
                <w:attr w:name="HasSpace" w:val="False"/>
                <w:attr w:name="Negative" w:val="False"/>
                <w:attr w:name="NumberType" w:val="1"/>
                <w:attr w:name="TCSC" w:val="0"/>
              </w:smartTagPr>
              <w:r w:rsidRPr="00D76B3C">
                <w:rPr>
                  <w:sz w:val="24"/>
                  <w:szCs w:val="24"/>
                </w:rPr>
                <w:t>70m</w:t>
              </w:r>
            </w:smartTag>
            <w:r w:rsidRPr="00D76B3C">
              <w:rPr>
                <w:sz w:val="24"/>
                <w:szCs w:val="24"/>
              </w:rPr>
              <w:t>，邙岭则在百米左右。南山随地质条件的不同而差异很大，有的地下水可直接出露地面，有的则在百米以下的碳酸类岩石之中。</w:t>
            </w:r>
          </w:p>
          <w:p w:rsidR="00990129" w:rsidRPr="00990129" w:rsidRDefault="00990129" w:rsidP="00990129">
            <w:pPr>
              <w:spacing w:line="360" w:lineRule="auto"/>
              <w:contextualSpacing/>
              <w:rPr>
                <w:b/>
                <w:sz w:val="24"/>
                <w:szCs w:val="24"/>
              </w:rPr>
            </w:pPr>
            <w:r w:rsidRPr="00990129">
              <w:rPr>
                <w:b/>
                <w:sz w:val="24"/>
                <w:szCs w:val="24"/>
              </w:rPr>
              <w:t>5</w:t>
            </w:r>
            <w:r w:rsidRPr="00990129">
              <w:rPr>
                <w:rFonts w:hint="eastAsia"/>
                <w:b/>
                <w:sz w:val="24"/>
                <w:szCs w:val="24"/>
              </w:rPr>
              <w:t xml:space="preserve"> </w:t>
            </w:r>
            <w:r w:rsidRPr="00990129">
              <w:rPr>
                <w:b/>
                <w:sz w:val="24"/>
                <w:szCs w:val="24"/>
              </w:rPr>
              <w:t>植被、生物多样性</w:t>
            </w:r>
          </w:p>
          <w:p w:rsidR="00EC5986" w:rsidRPr="00D76B3C" w:rsidRDefault="00EC5986" w:rsidP="00EC5986">
            <w:pPr>
              <w:snapToGrid w:val="0"/>
              <w:spacing w:line="520" w:lineRule="exact"/>
              <w:ind w:firstLineChars="200" w:firstLine="480"/>
              <w:rPr>
                <w:sz w:val="24"/>
                <w:szCs w:val="24"/>
              </w:rPr>
            </w:pPr>
            <w:r w:rsidRPr="00D76B3C">
              <w:rPr>
                <w:sz w:val="24"/>
                <w:szCs w:val="24"/>
              </w:rPr>
              <w:t>偃师市动植物资源较为丰富，林木达</w:t>
            </w:r>
            <w:r w:rsidRPr="00D76B3C">
              <w:rPr>
                <w:sz w:val="24"/>
                <w:szCs w:val="24"/>
              </w:rPr>
              <w:t>1200</w:t>
            </w:r>
            <w:r w:rsidRPr="00D76B3C">
              <w:rPr>
                <w:sz w:val="24"/>
                <w:szCs w:val="24"/>
              </w:rPr>
              <w:t>多种，各种动物</w:t>
            </w:r>
            <w:r w:rsidRPr="00D76B3C">
              <w:rPr>
                <w:sz w:val="24"/>
                <w:szCs w:val="24"/>
              </w:rPr>
              <w:t>220</w:t>
            </w:r>
            <w:r w:rsidRPr="00D76B3C">
              <w:rPr>
                <w:sz w:val="24"/>
                <w:szCs w:val="24"/>
              </w:rPr>
              <w:t>余种，农作物主要为小麦、玉米、棉花、花生、大豆等。</w:t>
            </w:r>
          </w:p>
          <w:p w:rsidR="00EC5986" w:rsidRPr="00D76B3C" w:rsidRDefault="00EC5986" w:rsidP="00EC5986">
            <w:pPr>
              <w:snapToGrid w:val="0"/>
              <w:spacing w:line="520" w:lineRule="exact"/>
              <w:ind w:firstLineChars="200" w:firstLine="480"/>
              <w:rPr>
                <w:sz w:val="24"/>
                <w:szCs w:val="24"/>
              </w:rPr>
            </w:pPr>
            <w:r>
              <w:rPr>
                <w:rFonts w:hint="eastAsia"/>
                <w:sz w:val="24"/>
                <w:szCs w:val="24"/>
              </w:rPr>
              <w:t>本项目位于偃师市产业集聚区，</w:t>
            </w:r>
            <w:r w:rsidRPr="00D76B3C">
              <w:rPr>
                <w:sz w:val="24"/>
                <w:szCs w:val="24"/>
              </w:rPr>
              <w:t>厂区四周主要是厂房，目前没有发现列入《国家重点保护野生植物名录》和《国家重点保护野生动物名录》的动植物。</w:t>
            </w:r>
          </w:p>
          <w:p w:rsidR="00990129" w:rsidRPr="00990129" w:rsidRDefault="00990129" w:rsidP="00990129">
            <w:pPr>
              <w:spacing w:line="360" w:lineRule="auto"/>
              <w:contextualSpacing/>
              <w:rPr>
                <w:b/>
                <w:sz w:val="24"/>
                <w:szCs w:val="24"/>
              </w:rPr>
            </w:pPr>
            <w:r w:rsidRPr="00990129">
              <w:rPr>
                <w:rFonts w:hint="eastAsia"/>
                <w:b/>
                <w:sz w:val="24"/>
                <w:szCs w:val="24"/>
              </w:rPr>
              <w:t xml:space="preserve">6 </w:t>
            </w:r>
            <w:r w:rsidRPr="00990129">
              <w:rPr>
                <w:b/>
                <w:sz w:val="24"/>
                <w:szCs w:val="24"/>
              </w:rPr>
              <w:t>矿产资源</w:t>
            </w:r>
          </w:p>
          <w:p w:rsidR="00990129" w:rsidRPr="00EC5986" w:rsidRDefault="00EC5986" w:rsidP="00EC5986">
            <w:pPr>
              <w:snapToGrid w:val="0"/>
              <w:spacing w:line="520" w:lineRule="exact"/>
              <w:ind w:firstLineChars="200" w:firstLine="480"/>
              <w:rPr>
                <w:sz w:val="24"/>
                <w:szCs w:val="24"/>
              </w:rPr>
            </w:pPr>
            <w:r w:rsidRPr="00D76B3C">
              <w:rPr>
                <w:sz w:val="24"/>
                <w:szCs w:val="24"/>
              </w:rPr>
              <w:t>偃师市南部万安山富含多种矿藏，已探明的有煤炭（地质储量约</w:t>
            </w:r>
            <w:r w:rsidRPr="00D76B3C">
              <w:rPr>
                <w:sz w:val="24"/>
                <w:szCs w:val="24"/>
              </w:rPr>
              <w:t>7</w:t>
            </w:r>
            <w:r w:rsidRPr="00D76B3C">
              <w:rPr>
                <w:sz w:val="24"/>
                <w:szCs w:val="24"/>
              </w:rPr>
              <w:t>亿吨，可采储量达</w:t>
            </w:r>
            <w:r w:rsidRPr="00D76B3C">
              <w:rPr>
                <w:sz w:val="24"/>
                <w:szCs w:val="24"/>
              </w:rPr>
              <w:t>4</w:t>
            </w:r>
            <w:r w:rsidRPr="00D76B3C">
              <w:rPr>
                <w:sz w:val="24"/>
                <w:szCs w:val="24"/>
              </w:rPr>
              <w:t>亿吨）、铝矾土（探明储量</w:t>
            </w:r>
            <w:r w:rsidRPr="00D76B3C">
              <w:rPr>
                <w:sz w:val="24"/>
                <w:szCs w:val="24"/>
              </w:rPr>
              <w:t>5200</w:t>
            </w:r>
            <w:r w:rsidRPr="00D76B3C">
              <w:rPr>
                <w:sz w:val="24"/>
                <w:szCs w:val="24"/>
              </w:rPr>
              <w:t>多万吨）、石英石（储量</w:t>
            </w:r>
            <w:r w:rsidRPr="00D76B3C">
              <w:rPr>
                <w:sz w:val="24"/>
                <w:szCs w:val="24"/>
              </w:rPr>
              <w:t>2</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）、石灰石（储量</w:t>
            </w:r>
            <w:r w:rsidRPr="00D76B3C">
              <w:rPr>
                <w:sz w:val="24"/>
                <w:szCs w:val="24"/>
              </w:rPr>
              <w:t>10</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）、白云岩（储量</w:t>
            </w:r>
            <w:r w:rsidRPr="00D76B3C">
              <w:rPr>
                <w:sz w:val="24"/>
                <w:szCs w:val="24"/>
              </w:rPr>
              <w:t>2-3</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）、花岗岩（储量</w:t>
            </w:r>
            <w:r w:rsidRPr="00D76B3C">
              <w:rPr>
                <w:sz w:val="24"/>
                <w:szCs w:val="24"/>
              </w:rPr>
              <w:t>7</w:t>
            </w:r>
            <w:r w:rsidRPr="00D76B3C">
              <w:rPr>
                <w:sz w:val="24"/>
                <w:szCs w:val="24"/>
              </w:rPr>
              <w:t>亿</w:t>
            </w:r>
            <w:r w:rsidRPr="00D76B3C">
              <w:rPr>
                <w:sz w:val="24"/>
                <w:szCs w:val="24"/>
              </w:rPr>
              <w:t>m</w:t>
            </w:r>
            <w:r w:rsidRPr="00D76B3C">
              <w:rPr>
                <w:sz w:val="24"/>
                <w:szCs w:val="24"/>
                <w:vertAlign w:val="superscript"/>
              </w:rPr>
              <w:t>3</w:t>
            </w:r>
            <w:r w:rsidRPr="00D76B3C">
              <w:rPr>
                <w:sz w:val="24"/>
                <w:szCs w:val="24"/>
              </w:rPr>
              <w:t>）、钾长石、钠长石等</w:t>
            </w:r>
            <w:r w:rsidRPr="00D76B3C">
              <w:rPr>
                <w:sz w:val="24"/>
                <w:szCs w:val="24"/>
              </w:rPr>
              <w:t>23</w:t>
            </w:r>
            <w:r w:rsidRPr="00D76B3C">
              <w:rPr>
                <w:sz w:val="24"/>
                <w:szCs w:val="24"/>
              </w:rPr>
              <w:t>个品种，其中</w:t>
            </w:r>
            <w:r w:rsidRPr="00D76B3C">
              <w:rPr>
                <w:sz w:val="24"/>
                <w:szCs w:val="24"/>
              </w:rPr>
              <w:t>“</w:t>
            </w:r>
            <w:r w:rsidRPr="00D76B3C">
              <w:rPr>
                <w:sz w:val="24"/>
                <w:szCs w:val="24"/>
              </w:rPr>
              <w:t>云里梅</w:t>
            </w:r>
            <w:r w:rsidRPr="00D76B3C">
              <w:rPr>
                <w:sz w:val="24"/>
                <w:szCs w:val="24"/>
              </w:rPr>
              <w:t>”</w:t>
            </w:r>
            <w:r w:rsidRPr="00D76B3C">
              <w:rPr>
                <w:sz w:val="24"/>
                <w:szCs w:val="24"/>
              </w:rPr>
              <w:t>、</w:t>
            </w:r>
            <w:r w:rsidRPr="00D76B3C">
              <w:rPr>
                <w:sz w:val="24"/>
                <w:szCs w:val="24"/>
              </w:rPr>
              <w:t>“</w:t>
            </w:r>
            <w:r w:rsidRPr="00D76B3C">
              <w:rPr>
                <w:sz w:val="24"/>
                <w:szCs w:val="24"/>
              </w:rPr>
              <w:t>菊花青</w:t>
            </w:r>
            <w:r w:rsidRPr="00D76B3C">
              <w:rPr>
                <w:sz w:val="24"/>
                <w:szCs w:val="24"/>
              </w:rPr>
              <w:t>”</w:t>
            </w:r>
            <w:r w:rsidRPr="00D76B3C">
              <w:rPr>
                <w:sz w:val="24"/>
                <w:szCs w:val="24"/>
              </w:rPr>
              <w:t>被誉为世界</w:t>
            </w:r>
            <w:r w:rsidRPr="00D76B3C">
              <w:rPr>
                <w:sz w:val="24"/>
                <w:szCs w:val="24"/>
              </w:rPr>
              <w:t>“</w:t>
            </w:r>
            <w:r w:rsidRPr="00D76B3C">
              <w:rPr>
                <w:sz w:val="24"/>
                <w:szCs w:val="24"/>
              </w:rPr>
              <w:t>独特品种</w:t>
            </w:r>
            <w:r w:rsidRPr="00D76B3C">
              <w:rPr>
                <w:sz w:val="24"/>
                <w:szCs w:val="24"/>
              </w:rPr>
              <w:t>”</w:t>
            </w:r>
            <w:r w:rsidRPr="00D76B3C">
              <w:rPr>
                <w:sz w:val="24"/>
                <w:szCs w:val="24"/>
              </w:rPr>
              <w:t>。根据现场调查及查阅相关资料，本项目不压覆矿场资源。</w:t>
            </w:r>
          </w:p>
        </w:tc>
      </w:tr>
      <w:tr w:rsidR="00990129" w:rsidRPr="00990129" w:rsidTr="00DC4457">
        <w:tc>
          <w:tcPr>
            <w:tcW w:w="9570" w:type="dxa"/>
          </w:tcPr>
          <w:p w:rsidR="00990129" w:rsidRPr="00990129" w:rsidRDefault="00990129" w:rsidP="00990129">
            <w:pPr>
              <w:spacing w:line="360" w:lineRule="auto"/>
              <w:contextualSpacing/>
              <w:rPr>
                <w:rFonts w:ascii="宋体"/>
                <w:b/>
                <w:sz w:val="24"/>
                <w:szCs w:val="24"/>
              </w:rPr>
            </w:pPr>
            <w:r w:rsidRPr="00990129">
              <w:rPr>
                <w:rFonts w:ascii="宋体" w:hint="eastAsia"/>
                <w:b/>
                <w:sz w:val="24"/>
                <w:szCs w:val="24"/>
              </w:rPr>
              <w:lastRenderedPageBreak/>
              <w:t>社会环境简况（社会经济结构、教育、文化、文物保护）</w:t>
            </w:r>
          </w:p>
          <w:p w:rsidR="00990129" w:rsidRPr="00990129" w:rsidRDefault="00990129" w:rsidP="00990129">
            <w:pPr>
              <w:widowControl/>
              <w:numPr>
                <w:ilvl w:val="0"/>
                <w:numId w:val="2"/>
              </w:numPr>
              <w:spacing w:line="360" w:lineRule="auto"/>
              <w:jc w:val="left"/>
              <w:rPr>
                <w:rFonts w:hAnsi="宋体"/>
                <w:b/>
                <w:sz w:val="24"/>
                <w:szCs w:val="24"/>
              </w:rPr>
            </w:pPr>
            <w:r w:rsidRPr="00990129">
              <w:rPr>
                <w:rFonts w:hAnsi="宋体" w:hint="eastAsia"/>
                <w:b/>
                <w:sz w:val="24"/>
                <w:szCs w:val="24"/>
              </w:rPr>
              <w:t>社会经济发展</w:t>
            </w:r>
          </w:p>
          <w:p w:rsidR="00122F7D" w:rsidRPr="009946C7" w:rsidRDefault="00122F7D" w:rsidP="00122F7D">
            <w:pPr>
              <w:pStyle w:val="af4"/>
              <w:spacing w:line="440" w:lineRule="exact"/>
            </w:pPr>
            <w:r w:rsidRPr="009946C7">
              <w:t>偃师市有各类企业</w:t>
            </w:r>
            <w:r w:rsidRPr="009946C7">
              <w:t>1.6</w:t>
            </w:r>
            <w:r w:rsidRPr="009946C7">
              <w:t>万家，产品达</w:t>
            </w:r>
            <w:r w:rsidRPr="009946C7">
              <w:t>2000</w:t>
            </w:r>
            <w:r w:rsidRPr="009946C7">
              <w:t>余种，从业人数</w:t>
            </w:r>
            <w:r w:rsidRPr="009946C7">
              <w:t>22</w:t>
            </w:r>
            <w:r w:rsidRPr="009946C7">
              <w:t>万人。工业在全市经济中所占的份额达到</w:t>
            </w:r>
            <w:r w:rsidRPr="009946C7">
              <w:t>60%</w:t>
            </w:r>
            <w:r w:rsidRPr="009946C7">
              <w:t>。民营经济蓬勃发展，其生产总值占全市生产总值的比重达到</w:t>
            </w:r>
            <w:r w:rsidRPr="009946C7">
              <w:t>76.3%</w:t>
            </w:r>
            <w:r w:rsidRPr="009946C7">
              <w:t>，对财政的贡献达</w:t>
            </w:r>
            <w:r w:rsidRPr="009946C7">
              <w:t>80%</w:t>
            </w:r>
            <w:r w:rsidRPr="009946C7">
              <w:t>以上。初步形成了能源电力、机械加工、石油化工、轻纺针织、建材和农副产品加工六大优势行业，建成了在中原乃至全国比较有影响的钢制家具、制鞋、针织、农用摩托车四大特色产业生产基地。目前</w:t>
            </w:r>
            <w:r w:rsidRPr="009946C7">
              <w:rPr>
                <w:rFonts w:hint="eastAsia"/>
              </w:rPr>
              <w:t>，</w:t>
            </w:r>
            <w:r w:rsidRPr="009946C7">
              <w:t>能源产业年发电能力达</w:t>
            </w:r>
            <w:r w:rsidRPr="009946C7">
              <w:t>130</w:t>
            </w:r>
            <w:r w:rsidRPr="009946C7">
              <w:t>万千瓦，年产煤能力达</w:t>
            </w:r>
            <w:r w:rsidRPr="009946C7">
              <w:t>125</w:t>
            </w:r>
            <w:r w:rsidRPr="009946C7">
              <w:t>万吨，年产值</w:t>
            </w:r>
            <w:r w:rsidRPr="009946C7">
              <w:t>24</w:t>
            </w:r>
            <w:r w:rsidRPr="009946C7">
              <w:t>亿元；建材业年产玻璃</w:t>
            </w:r>
            <w:r w:rsidRPr="009946C7">
              <w:t>99</w:t>
            </w:r>
            <w:r w:rsidRPr="009946C7">
              <w:t>万重箱，水泥</w:t>
            </w:r>
            <w:r w:rsidRPr="009946C7">
              <w:t>200</w:t>
            </w:r>
            <w:r w:rsidRPr="009946C7">
              <w:t>多万吨，耐火材料两大类</w:t>
            </w:r>
            <w:r w:rsidRPr="009946C7">
              <w:t>40</w:t>
            </w:r>
            <w:r w:rsidRPr="009946C7">
              <w:t>余个品种，年产值</w:t>
            </w:r>
            <w:r w:rsidRPr="009946C7">
              <w:t>11.3</w:t>
            </w:r>
            <w:r w:rsidRPr="009946C7">
              <w:t>亿元以上；化工业年创产值</w:t>
            </w:r>
            <w:r w:rsidRPr="009946C7">
              <w:t>11.4</w:t>
            </w:r>
            <w:r w:rsidRPr="009946C7">
              <w:t>亿元，年上交税金</w:t>
            </w:r>
            <w:r w:rsidRPr="009946C7">
              <w:t>3100</w:t>
            </w:r>
            <w:r w:rsidRPr="009946C7">
              <w:t>余万元；轻纺业年产值</w:t>
            </w:r>
            <w:r w:rsidRPr="009946C7">
              <w:t>28</w:t>
            </w:r>
            <w:r w:rsidRPr="009946C7">
              <w:t>亿元；钢制家具生产企业现有</w:t>
            </w:r>
            <w:r w:rsidRPr="009946C7">
              <w:t>230</w:t>
            </w:r>
            <w:r w:rsidRPr="009946C7">
              <w:t>余家，年产钢制家具</w:t>
            </w:r>
            <w:r w:rsidRPr="009946C7">
              <w:t>400</w:t>
            </w:r>
            <w:r w:rsidRPr="009946C7">
              <w:t>余万套，从业人员</w:t>
            </w:r>
            <w:r w:rsidRPr="009946C7">
              <w:t>3</w:t>
            </w:r>
            <w:r w:rsidRPr="009946C7">
              <w:t>万人以上，年产值</w:t>
            </w:r>
            <w:r w:rsidRPr="009946C7">
              <w:t>20</w:t>
            </w:r>
            <w:r w:rsidRPr="009946C7">
              <w:t>亿元，为全国产量最大的钢制办公家具生产制</w:t>
            </w:r>
            <w:r w:rsidRPr="009946C7">
              <w:lastRenderedPageBreak/>
              <w:t>造基地，占全国同行业市场份额的</w:t>
            </w:r>
            <w:r w:rsidRPr="009946C7">
              <w:t>38%</w:t>
            </w:r>
            <w:r w:rsidRPr="009946C7">
              <w:t>以上；制鞋业现有企业</w:t>
            </w:r>
            <w:r w:rsidRPr="009946C7">
              <w:t>400</w:t>
            </w:r>
            <w:r w:rsidRPr="009946C7">
              <w:t>多家，年生产布胶鞋</w:t>
            </w:r>
            <w:r w:rsidRPr="009946C7">
              <w:t>3</w:t>
            </w:r>
            <w:r w:rsidRPr="009946C7">
              <w:t>亿双，年产值达到</w:t>
            </w:r>
            <w:r w:rsidRPr="009946C7">
              <w:t>18</w:t>
            </w:r>
            <w:r w:rsidRPr="009946C7">
              <w:t>亿元</w:t>
            </w:r>
            <w:r w:rsidRPr="009946C7">
              <w:rPr>
                <w:rFonts w:hint="eastAsia"/>
              </w:rPr>
              <w:t>；</w:t>
            </w:r>
            <w:r w:rsidRPr="009946C7">
              <w:t>农用车摩托车制造业年产值</w:t>
            </w:r>
            <w:r w:rsidRPr="009946C7">
              <w:t>18</w:t>
            </w:r>
            <w:r w:rsidRPr="009946C7">
              <w:t>亿元以上，年产量</w:t>
            </w:r>
            <w:r w:rsidRPr="009946C7">
              <w:t>55</w:t>
            </w:r>
            <w:r w:rsidRPr="009946C7">
              <w:t>万辆，占全国同行业市场份额的</w:t>
            </w:r>
            <w:r w:rsidRPr="009946C7">
              <w:t>40%</w:t>
            </w:r>
            <w:r w:rsidRPr="009946C7">
              <w:t>以上。全市通过</w:t>
            </w:r>
            <w:r w:rsidRPr="009946C7">
              <w:t>IS09000</w:t>
            </w:r>
            <w:r w:rsidRPr="009946C7">
              <w:t>国际质量体系认证的工业企业达到</w:t>
            </w:r>
            <w:r w:rsidRPr="009946C7">
              <w:t>100</w:t>
            </w:r>
            <w:r w:rsidRPr="009946C7">
              <w:t>余家，拥有中国名牌产品</w:t>
            </w:r>
            <w:r w:rsidRPr="009946C7">
              <w:t>1</w:t>
            </w:r>
            <w:r w:rsidRPr="009946C7">
              <w:t>个，省级知名商品</w:t>
            </w:r>
            <w:r w:rsidRPr="009946C7">
              <w:t>8</w:t>
            </w:r>
            <w:r w:rsidRPr="009946C7">
              <w:t>种、著名商标</w:t>
            </w:r>
            <w:r w:rsidRPr="009946C7">
              <w:t>7</w:t>
            </w:r>
            <w:r w:rsidRPr="009946C7">
              <w:t>件，是全国质量兴市先进县（市）。</w:t>
            </w:r>
            <w:r w:rsidRPr="009946C7">
              <w:rPr>
                <w:rFonts w:hint="eastAsia"/>
              </w:rPr>
              <w:t>在</w:t>
            </w:r>
            <w:r w:rsidRPr="009946C7">
              <w:t>第八届全国县域经济基本竞争力百强县（市）</w:t>
            </w:r>
            <w:r w:rsidRPr="009946C7">
              <w:rPr>
                <w:rFonts w:hint="eastAsia"/>
              </w:rPr>
              <w:t>评选中</w:t>
            </w:r>
            <w:r w:rsidRPr="009946C7">
              <w:t>，偃师市的位次由</w:t>
            </w:r>
            <w:r w:rsidRPr="009946C7">
              <w:rPr>
                <w:rFonts w:hint="eastAsia"/>
              </w:rPr>
              <w:t>上一届的</w:t>
            </w:r>
            <w:r w:rsidRPr="009946C7">
              <w:t>第</w:t>
            </w:r>
            <w:r w:rsidRPr="009946C7">
              <w:t>71</w:t>
            </w:r>
            <w:r w:rsidRPr="009946C7">
              <w:t>位提升至第</w:t>
            </w:r>
            <w:r w:rsidRPr="009946C7">
              <w:t>68</w:t>
            </w:r>
            <w:r w:rsidRPr="009946C7">
              <w:t>位。</w:t>
            </w:r>
          </w:p>
          <w:p w:rsidR="00122F7D" w:rsidRPr="00990129" w:rsidRDefault="00122F7D" w:rsidP="00122F7D">
            <w:pPr>
              <w:spacing w:line="360" w:lineRule="auto"/>
              <w:contextualSpacing/>
              <w:rPr>
                <w:sz w:val="24"/>
                <w:szCs w:val="24"/>
              </w:rPr>
            </w:pPr>
            <w:r w:rsidRPr="00990129">
              <w:rPr>
                <w:rFonts w:hint="eastAsia"/>
                <w:b/>
                <w:sz w:val="24"/>
                <w:szCs w:val="24"/>
              </w:rPr>
              <w:t xml:space="preserve">2 </w:t>
            </w:r>
            <w:r>
              <w:rPr>
                <w:rFonts w:hint="eastAsia"/>
                <w:b/>
                <w:sz w:val="24"/>
                <w:szCs w:val="24"/>
              </w:rPr>
              <w:t>城市概况与人口</w:t>
            </w:r>
          </w:p>
          <w:p w:rsidR="00EC5986" w:rsidRDefault="00EC5986" w:rsidP="00EC5986">
            <w:pPr>
              <w:pStyle w:val="af4"/>
              <w:spacing w:line="440" w:lineRule="exact"/>
            </w:pPr>
            <w:r w:rsidRPr="009946C7">
              <w:rPr>
                <w:rFonts w:hint="eastAsia"/>
              </w:rPr>
              <w:t>偃师市是河南省委、省政府确定的经济改革开放特别发展试点县市之一，全市人口</w:t>
            </w:r>
            <w:r w:rsidRPr="009946C7">
              <w:rPr>
                <w:rFonts w:hint="eastAsia"/>
              </w:rPr>
              <w:t>55.88</w:t>
            </w:r>
            <w:r w:rsidRPr="009946C7">
              <w:rPr>
                <w:rFonts w:hint="eastAsia"/>
              </w:rPr>
              <w:t>万人，总面积</w:t>
            </w:r>
            <w:smartTag w:uri="urn:schemas-microsoft-com:office:smarttags" w:element="chmetcnv">
              <w:smartTagPr>
                <w:attr w:name="TCSC" w:val="0"/>
                <w:attr w:name="NumberType" w:val="1"/>
                <w:attr w:name="Negative" w:val="False"/>
                <w:attr w:name="HasSpace" w:val="False"/>
                <w:attr w:name="SourceValue" w:val="668.58"/>
                <w:attr w:name="UnitName" w:val="km"/>
              </w:smartTagPr>
              <w:r w:rsidRPr="009946C7">
                <w:rPr>
                  <w:rFonts w:hint="eastAsia"/>
                </w:rPr>
                <w:t>668.58km</w:t>
              </w:r>
            </w:smartTag>
            <w:r w:rsidRPr="009946C7">
              <w:rPr>
                <w:rFonts w:hint="eastAsia"/>
                <w:vertAlign w:val="superscript"/>
              </w:rPr>
              <w:t>2</w:t>
            </w:r>
            <w:r w:rsidRPr="009946C7">
              <w:rPr>
                <w:rFonts w:hint="eastAsia"/>
              </w:rPr>
              <w:t>。市内教育、医疗、卫生、文化、通讯、金融、服务及供电等基础设施完善。</w:t>
            </w:r>
          </w:p>
          <w:p w:rsidR="00EC5986" w:rsidRPr="00090F72" w:rsidRDefault="00EC5986" w:rsidP="00EC5986">
            <w:pPr>
              <w:pStyle w:val="af4"/>
              <w:spacing w:line="440" w:lineRule="exact"/>
            </w:pPr>
            <w:r w:rsidRPr="009946C7">
              <w:rPr>
                <w:rFonts w:hint="eastAsia"/>
              </w:rPr>
              <w:t>项目选址</w:t>
            </w:r>
            <w:r w:rsidR="00122F7D">
              <w:rPr>
                <w:rFonts w:hint="eastAsia"/>
              </w:rPr>
              <w:t>位</w:t>
            </w:r>
            <w:r w:rsidRPr="009946C7">
              <w:rPr>
                <w:rFonts w:hint="eastAsia"/>
              </w:rPr>
              <w:t>于偃师市岳滩镇</w:t>
            </w:r>
            <w:r w:rsidR="00122F7D">
              <w:rPr>
                <w:rFonts w:hint="eastAsia"/>
              </w:rPr>
              <w:t>产业集聚区</w:t>
            </w:r>
            <w:r w:rsidRPr="009946C7">
              <w:t>，岳滩镇位于河南省偃师市中东部，紧邻市区，交通发达，</w:t>
            </w:r>
            <w:r w:rsidRPr="009946C7">
              <w:t>310</w:t>
            </w:r>
            <w:r w:rsidRPr="009946C7">
              <w:t>国道纵穿南北，岳佃、岳安公路横贯东西；北距陇海铁路</w:t>
            </w:r>
            <w:smartTag w:uri="urn:schemas-microsoft-com:office:smarttags" w:element="chmetcnv">
              <w:smartTagPr>
                <w:attr w:name="TCSC" w:val="0"/>
                <w:attr w:name="NumberType" w:val="1"/>
                <w:attr w:name="Negative" w:val="False"/>
                <w:attr w:name="HasSpace" w:val="False"/>
                <w:attr w:name="SourceValue" w:val="2"/>
                <w:attr w:name="UnitName" w:val="公里"/>
              </w:smartTagPr>
              <w:r w:rsidRPr="009946C7">
                <w:t>2</w:t>
              </w:r>
              <w:r w:rsidRPr="009946C7">
                <w:t>公里</w:t>
              </w:r>
            </w:smartTag>
            <w:r w:rsidRPr="009946C7">
              <w:t>，汴郑洛高速公路</w:t>
            </w:r>
            <w:smartTag w:uri="urn:schemas-microsoft-com:office:smarttags" w:element="chmetcnv">
              <w:smartTagPr>
                <w:attr w:name="TCSC" w:val="0"/>
                <w:attr w:name="NumberType" w:val="1"/>
                <w:attr w:name="Negative" w:val="False"/>
                <w:attr w:name="HasSpace" w:val="False"/>
                <w:attr w:name="SourceValue" w:val="6"/>
                <w:attr w:name="UnitName" w:val="公里"/>
              </w:smartTagPr>
              <w:r w:rsidRPr="009946C7">
                <w:t>6</w:t>
              </w:r>
              <w:r w:rsidRPr="009946C7">
                <w:t>公里</w:t>
              </w:r>
            </w:smartTag>
            <w:r w:rsidRPr="009946C7">
              <w:t>。总面积</w:t>
            </w:r>
            <w:r w:rsidRPr="009946C7">
              <w:t>29.7</w:t>
            </w:r>
            <w:r w:rsidRPr="009946C7">
              <w:t>平方公里，辖</w:t>
            </w:r>
            <w:r w:rsidRPr="009946C7">
              <w:t>18</w:t>
            </w:r>
            <w:r w:rsidRPr="009946C7">
              <w:t>个行政村，</w:t>
            </w:r>
            <w:r w:rsidRPr="009946C7">
              <w:t>183</w:t>
            </w:r>
            <w:r w:rsidRPr="009946C7">
              <w:t>个村民组</w:t>
            </w:r>
            <w:r w:rsidRPr="009946C7">
              <w:rPr>
                <w:rFonts w:hint="eastAsia"/>
              </w:rPr>
              <w:t>，共</w:t>
            </w:r>
            <w:r w:rsidRPr="009946C7">
              <w:rPr>
                <w:rFonts w:hint="eastAsia"/>
              </w:rPr>
              <w:t>11638</w:t>
            </w:r>
            <w:r w:rsidRPr="009946C7">
              <w:rPr>
                <w:rFonts w:hint="eastAsia"/>
              </w:rPr>
              <w:t>户，总人口</w:t>
            </w:r>
            <w:r w:rsidRPr="009946C7">
              <w:rPr>
                <w:rFonts w:hint="eastAsia"/>
              </w:rPr>
              <w:t>41032</w:t>
            </w:r>
            <w:r w:rsidRPr="009946C7">
              <w:rPr>
                <w:rFonts w:hint="eastAsia"/>
              </w:rPr>
              <w:t>人。</w:t>
            </w:r>
          </w:p>
          <w:p w:rsidR="00122F7D" w:rsidRPr="00D76B3C" w:rsidRDefault="00122F7D" w:rsidP="00122F7D">
            <w:pPr>
              <w:snapToGrid w:val="0"/>
              <w:spacing w:line="520" w:lineRule="exact"/>
              <w:rPr>
                <w:b/>
                <w:sz w:val="24"/>
                <w:szCs w:val="24"/>
              </w:rPr>
            </w:pPr>
            <w:bookmarkStart w:id="0" w:name="_Toc466613206"/>
            <w:bookmarkStart w:id="1" w:name="_Toc467311847"/>
            <w:r>
              <w:rPr>
                <w:rFonts w:hint="eastAsia"/>
                <w:b/>
                <w:sz w:val="24"/>
                <w:szCs w:val="24"/>
              </w:rPr>
              <w:t>3</w:t>
            </w:r>
            <w:r w:rsidRPr="00D76B3C">
              <w:rPr>
                <w:rFonts w:eastAsia="黑体"/>
                <w:sz w:val="28"/>
                <w:szCs w:val="28"/>
              </w:rPr>
              <w:t xml:space="preserve"> </w:t>
            </w:r>
            <w:r w:rsidRPr="00D76B3C">
              <w:rPr>
                <w:b/>
                <w:sz w:val="24"/>
                <w:szCs w:val="24"/>
              </w:rPr>
              <w:t>与饮用水源保护区划关系</w:t>
            </w:r>
          </w:p>
          <w:p w:rsidR="00122F7D" w:rsidRPr="00D76B3C" w:rsidRDefault="00122F7D" w:rsidP="00122F7D">
            <w:pPr>
              <w:adjustRightInd w:val="0"/>
              <w:snapToGrid w:val="0"/>
              <w:spacing w:line="520" w:lineRule="exact"/>
              <w:ind w:firstLineChars="200" w:firstLine="480"/>
              <w:rPr>
                <w:sz w:val="24"/>
                <w:szCs w:val="24"/>
              </w:rPr>
            </w:pPr>
            <w:r w:rsidRPr="00D76B3C">
              <w:rPr>
                <w:sz w:val="24"/>
                <w:szCs w:val="24"/>
              </w:rPr>
              <w:t>根据《河南省人民政府办公厅关于印发河南省乡镇集中式饮用水水源保护区划的通知》（豫政办</w:t>
            </w:r>
            <w:r w:rsidRPr="00D76B3C">
              <w:rPr>
                <w:sz w:val="24"/>
                <w:szCs w:val="24"/>
              </w:rPr>
              <w:t>[2016]23</w:t>
            </w:r>
            <w:r w:rsidRPr="00D76B3C">
              <w:rPr>
                <w:sz w:val="24"/>
                <w:szCs w:val="24"/>
              </w:rPr>
              <w:t>号），偃师市岳滩镇共有</w:t>
            </w:r>
            <w:r w:rsidRPr="00D76B3C">
              <w:rPr>
                <w:sz w:val="24"/>
                <w:szCs w:val="24"/>
              </w:rPr>
              <w:t>3</w:t>
            </w:r>
            <w:r w:rsidRPr="00D76B3C">
              <w:rPr>
                <w:sz w:val="24"/>
                <w:szCs w:val="24"/>
              </w:rPr>
              <w:t>处集中式饮用水水源地，分别为：</w:t>
            </w:r>
          </w:p>
          <w:p w:rsidR="00122F7D" w:rsidRPr="00D76B3C" w:rsidRDefault="00122F7D" w:rsidP="00122F7D">
            <w:pPr>
              <w:adjustRightInd w:val="0"/>
              <w:snapToGrid w:val="0"/>
              <w:spacing w:line="520" w:lineRule="exact"/>
              <w:ind w:firstLineChars="200" w:firstLine="480"/>
              <w:rPr>
                <w:sz w:val="24"/>
                <w:szCs w:val="24"/>
              </w:rPr>
            </w:pPr>
            <w:r w:rsidRPr="00D76B3C">
              <w:rPr>
                <w:rFonts w:ascii="宋体" w:hAnsi="宋体" w:cs="宋体" w:hint="eastAsia"/>
                <w:sz w:val="24"/>
                <w:szCs w:val="24"/>
              </w:rPr>
              <w:t>①</w:t>
            </w:r>
            <w:r w:rsidRPr="00D76B3C">
              <w:rPr>
                <w:sz w:val="24"/>
                <w:szCs w:val="24"/>
              </w:rPr>
              <w:t>偃师市岳滩镇东水厂地下水井群</w:t>
            </w:r>
            <w:r w:rsidRPr="00D76B3C">
              <w:rPr>
                <w:sz w:val="24"/>
                <w:szCs w:val="24"/>
              </w:rPr>
              <w:t>(</w:t>
            </w:r>
            <w:r w:rsidRPr="00D76B3C">
              <w:rPr>
                <w:sz w:val="24"/>
                <w:szCs w:val="24"/>
              </w:rPr>
              <w:t>共</w:t>
            </w:r>
            <w:r w:rsidRPr="00D76B3C">
              <w:rPr>
                <w:sz w:val="24"/>
                <w:szCs w:val="24"/>
              </w:rPr>
              <w:t>2</w:t>
            </w:r>
            <w:r w:rsidRPr="00D76B3C">
              <w:rPr>
                <w:sz w:val="24"/>
                <w:szCs w:val="24"/>
              </w:rPr>
              <w:t>眼井</w:t>
            </w:r>
            <w:r w:rsidRPr="00D76B3C">
              <w:rPr>
                <w:sz w:val="24"/>
                <w:szCs w:val="24"/>
              </w:rPr>
              <w:t>)</w:t>
            </w:r>
          </w:p>
          <w:p w:rsidR="00122F7D" w:rsidRPr="00D76B3C" w:rsidRDefault="00122F7D" w:rsidP="00122F7D">
            <w:pPr>
              <w:adjustRightInd w:val="0"/>
              <w:snapToGrid w:val="0"/>
              <w:spacing w:line="520" w:lineRule="exact"/>
              <w:ind w:firstLineChars="200" w:firstLine="480"/>
              <w:rPr>
                <w:sz w:val="24"/>
                <w:szCs w:val="24"/>
              </w:rPr>
            </w:pPr>
            <w:r w:rsidRPr="00D76B3C">
              <w:rPr>
                <w:sz w:val="24"/>
                <w:szCs w:val="24"/>
              </w:rPr>
              <w:t>一级保护区范围：水厂厂区及外围东</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D76B3C">
                <w:rPr>
                  <w:sz w:val="24"/>
                  <w:szCs w:val="24"/>
                </w:rPr>
                <w:t>200</w:t>
              </w:r>
              <w:r w:rsidRPr="00D76B3C">
                <w:rPr>
                  <w:sz w:val="24"/>
                  <w:szCs w:val="24"/>
                </w:rPr>
                <w:t>米</w:t>
              </w:r>
            </w:smartTag>
            <w:r w:rsidRPr="00D76B3C">
              <w:rPr>
                <w:sz w:val="24"/>
                <w:szCs w:val="24"/>
              </w:rPr>
              <w:t>、西</w:t>
            </w:r>
            <w:smartTag w:uri="urn:schemas-microsoft-com:office:smarttags" w:element="chmetcnv">
              <w:smartTagPr>
                <w:attr w:name="TCSC" w:val="0"/>
                <w:attr w:name="NumberType" w:val="1"/>
                <w:attr w:name="Negative" w:val="False"/>
                <w:attr w:name="HasSpace" w:val="False"/>
                <w:attr w:name="SourceValue" w:val="170"/>
                <w:attr w:name="UnitName" w:val="米"/>
              </w:smartTagPr>
              <w:r w:rsidRPr="00D76B3C">
                <w:rPr>
                  <w:sz w:val="24"/>
                  <w:szCs w:val="24"/>
                </w:rPr>
                <w:t>170</w:t>
              </w:r>
              <w:r w:rsidRPr="00D76B3C">
                <w:rPr>
                  <w:sz w:val="24"/>
                  <w:szCs w:val="24"/>
                </w:rPr>
                <w:t>米</w:t>
              </w:r>
            </w:smartTag>
            <w:r w:rsidRPr="00D76B3C">
              <w:rPr>
                <w:sz w:val="24"/>
                <w:szCs w:val="24"/>
              </w:rPr>
              <w:t>、南</w:t>
            </w:r>
            <w:smartTag w:uri="urn:schemas-microsoft-com:office:smarttags" w:element="chmetcnv">
              <w:smartTagPr>
                <w:attr w:name="TCSC" w:val="0"/>
                <w:attr w:name="NumberType" w:val="1"/>
                <w:attr w:name="Negative" w:val="False"/>
                <w:attr w:name="HasSpace" w:val="False"/>
                <w:attr w:name="SourceValue" w:val="180"/>
                <w:attr w:name="UnitName" w:val="米"/>
              </w:smartTagPr>
              <w:r w:rsidRPr="00D76B3C">
                <w:rPr>
                  <w:sz w:val="24"/>
                  <w:szCs w:val="24"/>
                </w:rPr>
                <w:t>180</w:t>
              </w:r>
              <w:r w:rsidRPr="00D76B3C">
                <w:rPr>
                  <w:sz w:val="24"/>
                  <w:szCs w:val="24"/>
                </w:rPr>
                <w:t>米</w:t>
              </w:r>
            </w:smartTag>
            <w:r w:rsidRPr="00D76B3C">
              <w:rPr>
                <w:sz w:val="24"/>
                <w:szCs w:val="24"/>
              </w:rPr>
              <w:t>、北</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D76B3C">
                <w:rPr>
                  <w:sz w:val="24"/>
                  <w:szCs w:val="24"/>
                </w:rPr>
                <w:t>200</w:t>
              </w:r>
              <w:r w:rsidRPr="00D76B3C">
                <w:rPr>
                  <w:sz w:val="24"/>
                  <w:szCs w:val="24"/>
                </w:rPr>
                <w:t>米</w:t>
              </w:r>
            </w:smartTag>
            <w:r w:rsidRPr="00D76B3C">
              <w:rPr>
                <w:sz w:val="24"/>
                <w:szCs w:val="24"/>
              </w:rPr>
              <w:t>至</w:t>
            </w:r>
            <w:r w:rsidRPr="00D76B3C">
              <w:rPr>
                <w:sz w:val="24"/>
                <w:szCs w:val="24"/>
              </w:rPr>
              <w:t>310</w:t>
            </w:r>
            <w:r w:rsidRPr="00D76B3C">
              <w:rPr>
                <w:sz w:val="24"/>
                <w:szCs w:val="24"/>
              </w:rPr>
              <w:t>国道的区域。</w:t>
            </w:r>
          </w:p>
          <w:p w:rsidR="00122F7D" w:rsidRPr="00D76B3C" w:rsidRDefault="00122F7D" w:rsidP="00122F7D">
            <w:pPr>
              <w:adjustRightInd w:val="0"/>
              <w:snapToGrid w:val="0"/>
              <w:spacing w:line="520" w:lineRule="exact"/>
              <w:ind w:firstLineChars="200" w:firstLine="480"/>
              <w:rPr>
                <w:sz w:val="24"/>
                <w:szCs w:val="24"/>
              </w:rPr>
            </w:pPr>
            <w:r w:rsidRPr="00D76B3C">
              <w:rPr>
                <w:rFonts w:ascii="宋体" w:hAnsi="宋体" w:cs="宋体" w:hint="eastAsia"/>
                <w:sz w:val="24"/>
                <w:szCs w:val="24"/>
              </w:rPr>
              <w:t>②</w:t>
            </w:r>
            <w:r w:rsidRPr="00D76B3C">
              <w:rPr>
                <w:sz w:val="24"/>
                <w:szCs w:val="24"/>
              </w:rPr>
              <w:t>偃师市岳滩镇西水厂地下水井群</w:t>
            </w:r>
            <w:r w:rsidRPr="00D76B3C">
              <w:rPr>
                <w:sz w:val="24"/>
                <w:szCs w:val="24"/>
              </w:rPr>
              <w:t>(</w:t>
            </w:r>
            <w:r w:rsidRPr="00D76B3C">
              <w:rPr>
                <w:sz w:val="24"/>
                <w:szCs w:val="24"/>
              </w:rPr>
              <w:t>共</w:t>
            </w:r>
            <w:r w:rsidRPr="00D76B3C">
              <w:rPr>
                <w:sz w:val="24"/>
                <w:szCs w:val="24"/>
              </w:rPr>
              <w:t>2</w:t>
            </w:r>
            <w:r w:rsidRPr="00D76B3C">
              <w:rPr>
                <w:sz w:val="24"/>
                <w:szCs w:val="24"/>
              </w:rPr>
              <w:t>眼井</w:t>
            </w:r>
            <w:r w:rsidRPr="00D76B3C">
              <w:rPr>
                <w:sz w:val="24"/>
                <w:szCs w:val="24"/>
              </w:rPr>
              <w:t>)</w:t>
            </w:r>
          </w:p>
          <w:p w:rsidR="00122F7D" w:rsidRPr="00D76B3C" w:rsidRDefault="00122F7D" w:rsidP="00122F7D">
            <w:pPr>
              <w:adjustRightInd w:val="0"/>
              <w:snapToGrid w:val="0"/>
              <w:spacing w:line="520" w:lineRule="exact"/>
              <w:ind w:firstLineChars="200" w:firstLine="480"/>
              <w:rPr>
                <w:sz w:val="24"/>
                <w:szCs w:val="24"/>
              </w:rPr>
            </w:pPr>
            <w:r w:rsidRPr="00D76B3C">
              <w:rPr>
                <w:sz w:val="24"/>
                <w:szCs w:val="24"/>
              </w:rPr>
              <w:t>一级保护区范围：水厂厂区及外围东</w:t>
            </w:r>
            <w:smartTag w:uri="urn:schemas-microsoft-com:office:smarttags" w:element="chmetcnv">
              <w:smartTagPr>
                <w:attr w:name="TCSC" w:val="0"/>
                <w:attr w:name="NumberType" w:val="1"/>
                <w:attr w:name="Negative" w:val="False"/>
                <w:attr w:name="HasSpace" w:val="False"/>
                <w:attr w:name="SourceValue" w:val="190"/>
                <w:attr w:name="UnitName" w:val="米"/>
              </w:smartTagPr>
              <w:r w:rsidRPr="00D76B3C">
                <w:rPr>
                  <w:sz w:val="24"/>
                  <w:szCs w:val="24"/>
                </w:rPr>
                <w:t>190</w:t>
              </w:r>
              <w:r w:rsidRPr="00D76B3C">
                <w:rPr>
                  <w:sz w:val="24"/>
                  <w:szCs w:val="24"/>
                </w:rPr>
                <w:t>米</w:t>
              </w:r>
            </w:smartTag>
            <w:r w:rsidRPr="00D76B3C">
              <w:rPr>
                <w:sz w:val="24"/>
                <w:szCs w:val="24"/>
              </w:rPr>
              <w:t>、西</w:t>
            </w:r>
            <w:smartTag w:uri="urn:schemas-microsoft-com:office:smarttags" w:element="chmetcnv">
              <w:smartTagPr>
                <w:attr w:name="TCSC" w:val="0"/>
                <w:attr w:name="NumberType" w:val="1"/>
                <w:attr w:name="Negative" w:val="False"/>
                <w:attr w:name="HasSpace" w:val="False"/>
                <w:attr w:name="SourceValue" w:val="190"/>
                <w:attr w:name="UnitName" w:val="米"/>
              </w:smartTagPr>
              <w:r w:rsidRPr="00D76B3C">
                <w:rPr>
                  <w:sz w:val="24"/>
                  <w:szCs w:val="24"/>
                </w:rPr>
                <w:t>190</w:t>
              </w:r>
              <w:r w:rsidRPr="00D76B3C">
                <w:rPr>
                  <w:sz w:val="24"/>
                  <w:szCs w:val="24"/>
                </w:rPr>
                <w:t>米</w:t>
              </w:r>
            </w:smartTag>
            <w:r w:rsidRPr="00D76B3C">
              <w:rPr>
                <w:sz w:val="24"/>
                <w:szCs w:val="24"/>
              </w:rPr>
              <w:t>、南</w:t>
            </w:r>
            <w:smartTag w:uri="urn:schemas-microsoft-com:office:smarttags" w:element="chmetcnv">
              <w:smartTagPr>
                <w:attr w:name="TCSC" w:val="0"/>
                <w:attr w:name="NumberType" w:val="1"/>
                <w:attr w:name="Negative" w:val="False"/>
                <w:attr w:name="HasSpace" w:val="False"/>
                <w:attr w:name="SourceValue" w:val="180"/>
                <w:attr w:name="UnitName" w:val="米"/>
              </w:smartTagPr>
              <w:r w:rsidRPr="00D76B3C">
                <w:rPr>
                  <w:sz w:val="24"/>
                  <w:szCs w:val="24"/>
                </w:rPr>
                <w:t>180</w:t>
              </w:r>
              <w:r w:rsidRPr="00D76B3C">
                <w:rPr>
                  <w:sz w:val="24"/>
                  <w:szCs w:val="24"/>
                </w:rPr>
                <w:t>米</w:t>
              </w:r>
            </w:smartTag>
            <w:r w:rsidRPr="00D76B3C">
              <w:rPr>
                <w:sz w:val="24"/>
                <w:szCs w:val="24"/>
              </w:rPr>
              <w:t>、北</w:t>
            </w:r>
            <w:smartTag w:uri="urn:schemas-microsoft-com:office:smarttags" w:element="chmetcnv">
              <w:smartTagPr>
                <w:attr w:name="TCSC" w:val="0"/>
                <w:attr w:name="NumberType" w:val="1"/>
                <w:attr w:name="Negative" w:val="False"/>
                <w:attr w:name="HasSpace" w:val="False"/>
                <w:attr w:name="SourceValue" w:val="190"/>
                <w:attr w:name="UnitName" w:val="米"/>
              </w:smartTagPr>
              <w:r w:rsidRPr="00D76B3C">
                <w:rPr>
                  <w:sz w:val="24"/>
                  <w:szCs w:val="24"/>
                </w:rPr>
                <w:t>190</w:t>
              </w:r>
              <w:r w:rsidRPr="00D76B3C">
                <w:rPr>
                  <w:sz w:val="24"/>
                  <w:szCs w:val="24"/>
                </w:rPr>
                <w:t>米</w:t>
              </w:r>
            </w:smartTag>
            <w:r w:rsidRPr="00D76B3C">
              <w:rPr>
                <w:sz w:val="24"/>
                <w:szCs w:val="24"/>
              </w:rPr>
              <w:t>的区域。</w:t>
            </w:r>
          </w:p>
          <w:p w:rsidR="00122F7D" w:rsidRPr="00D76B3C" w:rsidRDefault="00122F7D" w:rsidP="00122F7D">
            <w:pPr>
              <w:adjustRightInd w:val="0"/>
              <w:snapToGrid w:val="0"/>
              <w:spacing w:line="520" w:lineRule="exact"/>
              <w:ind w:firstLineChars="200" w:firstLine="480"/>
              <w:rPr>
                <w:sz w:val="24"/>
                <w:szCs w:val="24"/>
              </w:rPr>
            </w:pPr>
            <w:r w:rsidRPr="00D76B3C">
              <w:rPr>
                <w:rFonts w:ascii="宋体" w:hAnsi="宋体" w:cs="宋体" w:hint="eastAsia"/>
                <w:sz w:val="24"/>
                <w:szCs w:val="24"/>
              </w:rPr>
              <w:t>③</w:t>
            </w:r>
            <w:r w:rsidRPr="00D76B3C">
              <w:rPr>
                <w:sz w:val="24"/>
                <w:szCs w:val="24"/>
              </w:rPr>
              <w:t>偃师市岳滩镇三水厂地下水井群</w:t>
            </w:r>
            <w:r w:rsidRPr="00D76B3C">
              <w:rPr>
                <w:sz w:val="24"/>
                <w:szCs w:val="24"/>
              </w:rPr>
              <w:t>(</w:t>
            </w:r>
            <w:r w:rsidRPr="00D76B3C">
              <w:rPr>
                <w:sz w:val="24"/>
                <w:szCs w:val="24"/>
              </w:rPr>
              <w:t>共</w:t>
            </w:r>
            <w:r w:rsidRPr="00D76B3C">
              <w:rPr>
                <w:sz w:val="24"/>
                <w:szCs w:val="24"/>
              </w:rPr>
              <w:t>2</w:t>
            </w:r>
            <w:r w:rsidRPr="00D76B3C">
              <w:rPr>
                <w:sz w:val="24"/>
                <w:szCs w:val="24"/>
              </w:rPr>
              <w:t>眼井</w:t>
            </w:r>
            <w:r w:rsidRPr="00D76B3C">
              <w:rPr>
                <w:sz w:val="24"/>
                <w:szCs w:val="24"/>
              </w:rPr>
              <w:t>)</w:t>
            </w:r>
          </w:p>
          <w:p w:rsidR="00122F7D" w:rsidRPr="00D76B3C" w:rsidRDefault="00122F7D" w:rsidP="00122F7D">
            <w:pPr>
              <w:adjustRightInd w:val="0"/>
              <w:snapToGrid w:val="0"/>
              <w:spacing w:line="520" w:lineRule="exact"/>
              <w:ind w:firstLineChars="200" w:firstLine="480"/>
              <w:rPr>
                <w:sz w:val="24"/>
                <w:szCs w:val="24"/>
              </w:rPr>
            </w:pPr>
            <w:r w:rsidRPr="00D76B3C">
              <w:rPr>
                <w:sz w:val="24"/>
                <w:szCs w:val="24"/>
              </w:rPr>
              <w:t>一级保护区范围：水厂厂区及外围东</w:t>
            </w:r>
            <w:smartTag w:uri="urn:schemas-microsoft-com:office:smarttags" w:element="chmetcnv">
              <w:smartTagPr>
                <w:attr w:name="TCSC" w:val="0"/>
                <w:attr w:name="NumberType" w:val="1"/>
                <w:attr w:name="Negative" w:val="False"/>
                <w:attr w:name="HasSpace" w:val="False"/>
                <w:attr w:name="SourceValue" w:val="221"/>
                <w:attr w:name="UnitName" w:val="米"/>
              </w:smartTagPr>
              <w:r w:rsidRPr="00D76B3C">
                <w:rPr>
                  <w:sz w:val="24"/>
                  <w:szCs w:val="24"/>
                </w:rPr>
                <w:t>221</w:t>
              </w:r>
              <w:r w:rsidRPr="00D76B3C">
                <w:rPr>
                  <w:sz w:val="24"/>
                  <w:szCs w:val="24"/>
                </w:rPr>
                <w:t>米</w:t>
              </w:r>
            </w:smartTag>
            <w:r w:rsidRPr="00D76B3C">
              <w:rPr>
                <w:sz w:val="24"/>
                <w:szCs w:val="24"/>
              </w:rPr>
              <w:t>、西</w:t>
            </w:r>
            <w:smartTag w:uri="urn:schemas-microsoft-com:office:smarttags" w:element="chmetcnv">
              <w:smartTagPr>
                <w:attr w:name="TCSC" w:val="0"/>
                <w:attr w:name="NumberType" w:val="1"/>
                <w:attr w:name="Negative" w:val="False"/>
                <w:attr w:name="HasSpace" w:val="False"/>
                <w:attr w:name="SourceValue" w:val="217"/>
                <w:attr w:name="UnitName" w:val="米"/>
              </w:smartTagPr>
              <w:r w:rsidRPr="00D76B3C">
                <w:rPr>
                  <w:sz w:val="24"/>
                  <w:szCs w:val="24"/>
                </w:rPr>
                <w:t>217</w:t>
              </w:r>
              <w:r w:rsidRPr="00D76B3C">
                <w:rPr>
                  <w:sz w:val="24"/>
                  <w:szCs w:val="24"/>
                </w:rPr>
                <w:t>米</w:t>
              </w:r>
            </w:smartTag>
            <w:r w:rsidRPr="00D76B3C">
              <w:rPr>
                <w:sz w:val="24"/>
                <w:szCs w:val="24"/>
              </w:rPr>
              <w:t>、南</w:t>
            </w:r>
            <w:smartTag w:uri="urn:schemas-microsoft-com:office:smarttags" w:element="chmetcnv">
              <w:smartTagPr>
                <w:attr w:name="TCSC" w:val="0"/>
                <w:attr w:name="NumberType" w:val="1"/>
                <w:attr w:name="Negative" w:val="False"/>
                <w:attr w:name="HasSpace" w:val="False"/>
                <w:attr w:name="SourceValue" w:val="187"/>
                <w:attr w:name="UnitName" w:val="米"/>
              </w:smartTagPr>
              <w:r w:rsidRPr="00D76B3C">
                <w:rPr>
                  <w:sz w:val="24"/>
                  <w:szCs w:val="24"/>
                </w:rPr>
                <w:t>187</w:t>
              </w:r>
              <w:r w:rsidRPr="00D76B3C">
                <w:rPr>
                  <w:sz w:val="24"/>
                  <w:szCs w:val="24"/>
                </w:rPr>
                <w:t>米</w:t>
              </w:r>
            </w:smartTag>
            <w:r w:rsidRPr="00D76B3C">
              <w:rPr>
                <w:sz w:val="24"/>
                <w:szCs w:val="24"/>
              </w:rPr>
              <w:t>、北</w:t>
            </w:r>
            <w:smartTag w:uri="urn:schemas-microsoft-com:office:smarttags" w:element="chmetcnv">
              <w:smartTagPr>
                <w:attr w:name="TCSC" w:val="0"/>
                <w:attr w:name="NumberType" w:val="1"/>
                <w:attr w:name="Negative" w:val="False"/>
                <w:attr w:name="HasSpace" w:val="False"/>
                <w:attr w:name="SourceValue" w:val="202"/>
                <w:attr w:name="UnitName" w:val="米"/>
              </w:smartTagPr>
              <w:r w:rsidRPr="00D76B3C">
                <w:rPr>
                  <w:sz w:val="24"/>
                  <w:szCs w:val="24"/>
                </w:rPr>
                <w:t>202</w:t>
              </w:r>
              <w:r w:rsidRPr="00D76B3C">
                <w:rPr>
                  <w:sz w:val="24"/>
                  <w:szCs w:val="24"/>
                </w:rPr>
                <w:t>米</w:t>
              </w:r>
            </w:smartTag>
            <w:r w:rsidRPr="00D76B3C">
              <w:rPr>
                <w:sz w:val="24"/>
                <w:szCs w:val="24"/>
              </w:rPr>
              <w:t>的区域。</w:t>
            </w:r>
          </w:p>
          <w:p w:rsidR="00122F7D" w:rsidRPr="00D76B3C" w:rsidRDefault="00122F7D" w:rsidP="00122F7D">
            <w:pPr>
              <w:adjustRightInd w:val="0"/>
              <w:snapToGrid w:val="0"/>
              <w:spacing w:line="520" w:lineRule="exact"/>
              <w:ind w:firstLineChars="200" w:firstLine="480"/>
              <w:rPr>
                <w:sz w:val="24"/>
                <w:szCs w:val="24"/>
              </w:rPr>
            </w:pPr>
            <w:r w:rsidRPr="00187EC8">
              <w:rPr>
                <w:sz w:val="24"/>
                <w:szCs w:val="24"/>
              </w:rPr>
              <w:t>岳滩镇</w:t>
            </w:r>
            <w:r w:rsidRPr="00187EC8">
              <w:rPr>
                <w:rFonts w:hint="eastAsia"/>
                <w:sz w:val="24"/>
                <w:szCs w:val="24"/>
              </w:rPr>
              <w:t>西水厂</w:t>
            </w:r>
            <w:r w:rsidRPr="00187EC8">
              <w:rPr>
                <w:sz w:val="24"/>
                <w:szCs w:val="24"/>
              </w:rPr>
              <w:t>水井位于</w:t>
            </w:r>
            <w:r w:rsidRPr="00187EC8">
              <w:rPr>
                <w:rFonts w:hint="eastAsia"/>
                <w:sz w:val="24"/>
                <w:szCs w:val="24"/>
              </w:rPr>
              <w:t>周堂村</w:t>
            </w:r>
            <w:r w:rsidRPr="00187EC8">
              <w:rPr>
                <w:sz w:val="24"/>
                <w:szCs w:val="24"/>
              </w:rPr>
              <w:t>，本项目位于岳滩</w:t>
            </w:r>
            <w:r w:rsidRPr="00187EC8">
              <w:rPr>
                <w:rFonts w:hint="eastAsia"/>
                <w:sz w:val="24"/>
                <w:szCs w:val="24"/>
              </w:rPr>
              <w:t>产业集聚区</w:t>
            </w:r>
            <w:r w:rsidRPr="00187EC8">
              <w:rPr>
                <w:sz w:val="24"/>
                <w:szCs w:val="24"/>
              </w:rPr>
              <w:t>，距离</w:t>
            </w:r>
            <w:r w:rsidRPr="00187EC8">
              <w:rPr>
                <w:rFonts w:hint="eastAsia"/>
                <w:sz w:val="24"/>
                <w:szCs w:val="24"/>
              </w:rPr>
              <w:t>西</w:t>
            </w:r>
            <w:r w:rsidRPr="00187EC8">
              <w:rPr>
                <w:sz w:val="24"/>
                <w:szCs w:val="24"/>
              </w:rPr>
              <w:t>水厂一级保护区</w:t>
            </w:r>
            <w:r w:rsidR="00187EC8" w:rsidRPr="00187EC8">
              <w:rPr>
                <w:rFonts w:hint="eastAsia"/>
                <w:sz w:val="24"/>
                <w:szCs w:val="24"/>
              </w:rPr>
              <w:t>1.15K</w:t>
            </w:r>
            <w:r w:rsidRPr="00187EC8">
              <w:rPr>
                <w:sz w:val="24"/>
                <w:szCs w:val="24"/>
              </w:rPr>
              <w:t>m</w:t>
            </w:r>
            <w:r w:rsidRPr="00187EC8">
              <w:rPr>
                <w:sz w:val="24"/>
                <w:szCs w:val="24"/>
              </w:rPr>
              <w:t>，项目厂址与偃师市岳滩镇</w:t>
            </w:r>
            <w:r w:rsidRPr="00187EC8">
              <w:rPr>
                <w:rFonts w:hint="eastAsia"/>
                <w:sz w:val="24"/>
                <w:szCs w:val="24"/>
              </w:rPr>
              <w:t>西</w:t>
            </w:r>
            <w:r w:rsidRPr="00187EC8">
              <w:rPr>
                <w:sz w:val="24"/>
                <w:szCs w:val="24"/>
              </w:rPr>
              <w:t>水厂饮用水水源保护区的位置关系见附图</w:t>
            </w:r>
            <w:r w:rsidR="00187EC8">
              <w:rPr>
                <w:rFonts w:hint="eastAsia"/>
                <w:sz w:val="24"/>
                <w:szCs w:val="24"/>
              </w:rPr>
              <w:t>5</w:t>
            </w:r>
            <w:r w:rsidRPr="00187EC8">
              <w:rPr>
                <w:sz w:val="24"/>
                <w:szCs w:val="24"/>
              </w:rPr>
              <w:t>。本项目不在水源保护区范围内，符合饮用水源保护规划。</w:t>
            </w:r>
          </w:p>
          <w:p w:rsidR="00122F7D" w:rsidRPr="00D76B3C" w:rsidRDefault="00122F7D" w:rsidP="00122F7D">
            <w:pPr>
              <w:snapToGrid w:val="0"/>
              <w:spacing w:line="520" w:lineRule="exact"/>
              <w:rPr>
                <w:b/>
                <w:sz w:val="24"/>
                <w:szCs w:val="24"/>
              </w:rPr>
            </w:pPr>
            <w:r>
              <w:rPr>
                <w:rFonts w:hint="eastAsia"/>
                <w:b/>
                <w:sz w:val="24"/>
                <w:szCs w:val="24"/>
              </w:rPr>
              <w:t xml:space="preserve">4 </w:t>
            </w:r>
            <w:r w:rsidRPr="00D76B3C">
              <w:rPr>
                <w:b/>
                <w:sz w:val="24"/>
                <w:szCs w:val="24"/>
              </w:rPr>
              <w:t>文物古迹</w:t>
            </w:r>
          </w:p>
          <w:p w:rsidR="00122F7D" w:rsidRPr="00D76B3C" w:rsidRDefault="00122F7D" w:rsidP="00122F7D">
            <w:pPr>
              <w:adjustRightInd w:val="0"/>
              <w:snapToGrid w:val="0"/>
              <w:spacing w:line="520" w:lineRule="exact"/>
              <w:ind w:firstLineChars="200" w:firstLine="480"/>
              <w:rPr>
                <w:sz w:val="24"/>
                <w:szCs w:val="24"/>
              </w:rPr>
            </w:pPr>
            <w:r w:rsidRPr="00D76B3C">
              <w:rPr>
                <w:sz w:val="24"/>
                <w:szCs w:val="24"/>
              </w:rPr>
              <w:lastRenderedPageBreak/>
              <w:t>大遗址保护包含隋唐洛阳城遗址、汉魏洛阳故城、周王城遗址、龙门石窟、邙山陵墓群、偃师商城遗址、二里头遗址、东汉陵墓南兆域等九处保护地。</w:t>
            </w:r>
          </w:p>
          <w:p w:rsidR="00122F7D" w:rsidRPr="0018550B" w:rsidRDefault="00122F7D" w:rsidP="00122F7D">
            <w:pPr>
              <w:adjustRightInd w:val="0"/>
              <w:snapToGrid w:val="0"/>
              <w:spacing w:line="520" w:lineRule="exact"/>
              <w:ind w:firstLineChars="200" w:firstLine="480"/>
              <w:rPr>
                <w:sz w:val="24"/>
                <w:szCs w:val="24"/>
              </w:rPr>
            </w:pPr>
            <w:r>
              <w:rPr>
                <w:rFonts w:hint="eastAsia"/>
                <w:sz w:val="24"/>
                <w:szCs w:val="24"/>
              </w:rPr>
              <w:t>二里头</w:t>
            </w:r>
            <w:r w:rsidRPr="0018550B">
              <w:rPr>
                <w:sz w:val="24"/>
                <w:szCs w:val="24"/>
              </w:rPr>
              <w:t>遗址位于洛阳盆地东部的偃师市境内，遗址上最为丰富的文化遗存属</w:t>
            </w:r>
            <w:hyperlink r:id="rId11" w:tgtFrame="_blank" w:history="1">
              <w:r w:rsidRPr="0018550B">
                <w:rPr>
                  <w:sz w:val="24"/>
                  <w:szCs w:val="24"/>
                </w:rPr>
                <w:t>二里头文化</w:t>
              </w:r>
            </w:hyperlink>
            <w:r w:rsidRPr="0018550B">
              <w:rPr>
                <w:sz w:val="24"/>
                <w:szCs w:val="24"/>
              </w:rPr>
              <w:t>，其年代约为距今</w:t>
            </w:r>
            <w:r w:rsidRPr="0018550B">
              <w:rPr>
                <w:sz w:val="24"/>
                <w:szCs w:val="24"/>
              </w:rPr>
              <w:t>3800</w:t>
            </w:r>
            <w:r w:rsidRPr="0018550B">
              <w:rPr>
                <w:sz w:val="24"/>
                <w:szCs w:val="24"/>
              </w:rPr>
              <w:t>～</w:t>
            </w:r>
            <w:r w:rsidRPr="0018550B">
              <w:rPr>
                <w:sz w:val="24"/>
                <w:szCs w:val="24"/>
              </w:rPr>
              <w:t>3500</w:t>
            </w:r>
            <w:r w:rsidRPr="0018550B">
              <w:rPr>
                <w:sz w:val="24"/>
                <w:szCs w:val="24"/>
              </w:rPr>
              <w:t>年，相当于古代文献中的夏、商王朝时期。该遗址南临古</w:t>
            </w:r>
            <w:hyperlink r:id="rId12" w:tgtFrame="_blank" w:history="1">
              <w:r w:rsidRPr="0018550B">
                <w:rPr>
                  <w:sz w:val="24"/>
                  <w:szCs w:val="24"/>
                </w:rPr>
                <w:t>洛河</w:t>
              </w:r>
            </w:hyperlink>
            <w:r w:rsidRPr="0018550B">
              <w:rPr>
                <w:sz w:val="24"/>
                <w:szCs w:val="24"/>
              </w:rPr>
              <w:t>、北依</w:t>
            </w:r>
            <w:hyperlink r:id="rId13" w:tgtFrame="_blank" w:history="1">
              <w:r w:rsidRPr="0018550B">
                <w:rPr>
                  <w:sz w:val="24"/>
                  <w:szCs w:val="24"/>
                </w:rPr>
                <w:t>邙山</w:t>
              </w:r>
            </w:hyperlink>
            <w:r w:rsidRPr="0018550B">
              <w:rPr>
                <w:sz w:val="24"/>
                <w:szCs w:val="24"/>
              </w:rPr>
              <w:t>、背靠</w:t>
            </w:r>
            <w:hyperlink r:id="rId14" w:tgtFrame="_blank" w:history="1">
              <w:r w:rsidRPr="0018550B">
                <w:rPr>
                  <w:sz w:val="24"/>
                  <w:szCs w:val="24"/>
                </w:rPr>
                <w:t>黄河</w:t>
              </w:r>
            </w:hyperlink>
            <w:r w:rsidRPr="0018550B">
              <w:rPr>
                <w:sz w:val="24"/>
                <w:szCs w:val="24"/>
              </w:rPr>
              <w:t>，范围包括二里头、</w:t>
            </w:r>
            <w:hyperlink r:id="rId15" w:tgtFrame="_blank" w:history="1">
              <w:r w:rsidRPr="0018550B">
                <w:rPr>
                  <w:sz w:val="24"/>
                  <w:szCs w:val="24"/>
                </w:rPr>
                <w:t>圪垱头</w:t>
              </w:r>
            </w:hyperlink>
            <w:r w:rsidRPr="0018550B">
              <w:rPr>
                <w:sz w:val="24"/>
                <w:szCs w:val="24"/>
              </w:rPr>
              <w:t>和四角楼等三个自然村，面积不少于</w:t>
            </w:r>
            <w:r w:rsidRPr="0018550B">
              <w:rPr>
                <w:sz w:val="24"/>
                <w:szCs w:val="24"/>
              </w:rPr>
              <w:t>3</w:t>
            </w:r>
            <w:r w:rsidRPr="0018550B">
              <w:rPr>
                <w:sz w:val="24"/>
                <w:szCs w:val="24"/>
              </w:rPr>
              <w:t>平方公里。</w:t>
            </w:r>
          </w:p>
          <w:p w:rsidR="00122F7D" w:rsidRPr="005B6BC8" w:rsidRDefault="00122F7D" w:rsidP="00122F7D">
            <w:pPr>
              <w:pStyle w:val="ab"/>
              <w:spacing w:before="0" w:beforeAutospacing="0" w:after="0" w:afterAutospacing="0" w:line="520" w:lineRule="exact"/>
              <w:ind w:firstLine="480"/>
              <w:rPr>
                <w:rFonts w:ascii="Times New Roman" w:hAnsi="Times New Roman"/>
                <w:szCs w:val="28"/>
              </w:rPr>
            </w:pPr>
            <w:r>
              <w:rPr>
                <w:rFonts w:ascii="Times New Roman" w:hAnsi="Times New Roman"/>
              </w:rPr>
              <w:t>本项目</w:t>
            </w:r>
            <w:r w:rsidRPr="00D76B3C">
              <w:rPr>
                <w:rFonts w:ascii="Times New Roman" w:hAnsi="Times New Roman"/>
              </w:rPr>
              <w:t>不在</w:t>
            </w:r>
            <w:r>
              <w:rPr>
                <w:rFonts w:ascii="Times New Roman" w:hAnsi="Times New Roman" w:hint="eastAsia"/>
              </w:rPr>
              <w:t>二里头</w:t>
            </w:r>
            <w:r w:rsidRPr="00D76B3C">
              <w:rPr>
                <w:rFonts w:ascii="Times New Roman" w:hAnsi="Times New Roman"/>
              </w:rPr>
              <w:t>遗址保护范围内，</w:t>
            </w:r>
            <w:r w:rsidR="007B61A8">
              <w:rPr>
                <w:rFonts w:ascii="Times New Roman" w:hAnsi="Times New Roman" w:hint="eastAsia"/>
              </w:rPr>
              <w:t>西距二里头遗址保护范围边界</w:t>
            </w:r>
            <w:r w:rsidR="007B61A8">
              <w:rPr>
                <w:rFonts w:ascii="Times New Roman" w:hAnsi="Times New Roman" w:hint="eastAsia"/>
              </w:rPr>
              <w:t>2.35Km</w:t>
            </w:r>
            <w:r w:rsidR="007B61A8">
              <w:rPr>
                <w:rFonts w:ascii="Times New Roman" w:hAnsi="Times New Roman" w:hint="eastAsia"/>
              </w:rPr>
              <w:t>，</w:t>
            </w:r>
            <w:r w:rsidRPr="00580079">
              <w:rPr>
                <w:rFonts w:ascii="Times New Roman" w:hAnsi="Times New Roman" w:hint="eastAsia"/>
                <w:szCs w:val="28"/>
              </w:rPr>
              <w:t>项目与洛阳市大遗址</w:t>
            </w:r>
            <w:r w:rsidRPr="00187EC8">
              <w:rPr>
                <w:rFonts w:ascii="Times New Roman" w:hAnsi="Times New Roman" w:hint="eastAsia"/>
                <w:szCs w:val="28"/>
              </w:rPr>
              <w:t>文物保护区位置关系见附图</w:t>
            </w:r>
            <w:r w:rsidRPr="00187EC8">
              <w:rPr>
                <w:rFonts w:ascii="Times New Roman" w:hAnsi="Times New Roman" w:hint="eastAsia"/>
                <w:szCs w:val="28"/>
              </w:rPr>
              <w:t>6</w:t>
            </w:r>
            <w:r w:rsidRPr="00187EC8">
              <w:rPr>
                <w:rFonts w:ascii="Times New Roman" w:hAnsi="Times New Roman" w:hint="eastAsia"/>
                <w:szCs w:val="28"/>
              </w:rPr>
              <w:t>。</w:t>
            </w:r>
          </w:p>
          <w:p w:rsidR="00122F7D" w:rsidRPr="00CD76EF" w:rsidRDefault="00122F7D" w:rsidP="00122F7D">
            <w:pPr>
              <w:snapToGrid w:val="0"/>
              <w:spacing w:line="520" w:lineRule="exact"/>
              <w:rPr>
                <w:rFonts w:hAnsi="宋体"/>
                <w:b/>
                <w:bCs/>
                <w:color w:val="FF0000"/>
                <w:sz w:val="24"/>
                <w:szCs w:val="24"/>
                <w:u w:val="single"/>
              </w:rPr>
            </w:pPr>
            <w:r w:rsidRPr="00CD76EF">
              <w:rPr>
                <w:rFonts w:hint="eastAsia"/>
                <w:b/>
                <w:color w:val="FF0000"/>
                <w:sz w:val="24"/>
                <w:szCs w:val="24"/>
                <w:u w:val="single"/>
              </w:rPr>
              <w:t>5</w:t>
            </w:r>
            <w:r w:rsidR="00CD76EF" w:rsidRPr="00CD76EF">
              <w:rPr>
                <w:rFonts w:hint="eastAsia"/>
                <w:b/>
                <w:color w:val="FF0000"/>
                <w:kern w:val="0"/>
                <w:sz w:val="24"/>
                <w:szCs w:val="24"/>
                <w:u w:val="single"/>
              </w:rPr>
              <w:t>偃师市产业集聚区发展规划调整方案（</w:t>
            </w:r>
            <w:r w:rsidR="00CD76EF" w:rsidRPr="00CD76EF">
              <w:rPr>
                <w:rFonts w:hint="eastAsia"/>
                <w:b/>
                <w:color w:val="FF0000"/>
                <w:kern w:val="0"/>
                <w:sz w:val="24"/>
                <w:szCs w:val="24"/>
                <w:u w:val="single"/>
              </w:rPr>
              <w:t>2013-2020</w:t>
            </w:r>
            <w:r w:rsidR="00CD76EF" w:rsidRPr="00CD76EF">
              <w:rPr>
                <w:rFonts w:hint="eastAsia"/>
                <w:b/>
                <w:color w:val="FF0000"/>
                <w:kern w:val="0"/>
                <w:sz w:val="24"/>
                <w:szCs w:val="24"/>
                <w:u w:val="single"/>
              </w:rPr>
              <w:t>年）</w:t>
            </w:r>
          </w:p>
          <w:p w:rsidR="00CD76EF" w:rsidRPr="00CD76EF" w:rsidRDefault="00CD76EF" w:rsidP="00CD76EF">
            <w:pPr>
              <w:widowControl/>
              <w:spacing w:line="360" w:lineRule="auto"/>
              <w:rPr>
                <w:bCs/>
                <w:color w:val="FF0000"/>
                <w:sz w:val="24"/>
                <w:szCs w:val="24"/>
                <w:u w:val="single"/>
              </w:rPr>
            </w:pPr>
            <w:r w:rsidRPr="00CD76EF">
              <w:rPr>
                <w:rFonts w:hint="eastAsia"/>
                <w:bCs/>
                <w:color w:val="FF0000"/>
                <w:sz w:val="24"/>
                <w:szCs w:val="24"/>
                <w:u w:val="single"/>
              </w:rPr>
              <w:t>（</w:t>
            </w:r>
            <w:r w:rsidRPr="00CD76EF">
              <w:rPr>
                <w:rFonts w:hint="eastAsia"/>
                <w:bCs/>
                <w:color w:val="FF0000"/>
                <w:sz w:val="24"/>
                <w:szCs w:val="24"/>
                <w:u w:val="single"/>
              </w:rPr>
              <w:t>1</w:t>
            </w:r>
            <w:r w:rsidRPr="00CD76EF">
              <w:rPr>
                <w:rFonts w:hint="eastAsia"/>
                <w:bCs/>
                <w:color w:val="FF0000"/>
                <w:sz w:val="24"/>
                <w:szCs w:val="24"/>
                <w:u w:val="single"/>
              </w:rPr>
              <w:t>）规划位置及范围</w:t>
            </w:r>
          </w:p>
          <w:p w:rsidR="00CD76EF" w:rsidRPr="00CD76EF" w:rsidRDefault="00CD76EF" w:rsidP="00CD76EF">
            <w:pPr>
              <w:widowControl/>
              <w:spacing w:line="360" w:lineRule="auto"/>
              <w:ind w:firstLineChars="200" w:firstLine="480"/>
              <w:rPr>
                <w:b/>
                <w:color w:val="FF0000"/>
                <w:kern w:val="0"/>
                <w:sz w:val="24"/>
                <w:szCs w:val="24"/>
                <w:u w:val="single"/>
              </w:rPr>
            </w:pPr>
            <w:r w:rsidRPr="00CD76EF">
              <w:rPr>
                <w:rFonts w:hint="eastAsia"/>
                <w:bCs/>
                <w:color w:val="FF0000"/>
                <w:sz w:val="24"/>
                <w:szCs w:val="24"/>
                <w:u w:val="single"/>
              </w:rPr>
              <w:t>偃师市产业集聚区包括“一区二园”（南园：</w:t>
            </w:r>
            <w:proofErr w:type="gramStart"/>
            <w:r w:rsidRPr="00CD76EF">
              <w:rPr>
                <w:rFonts w:hint="eastAsia"/>
                <w:bCs/>
                <w:color w:val="FF0000"/>
                <w:sz w:val="24"/>
                <w:szCs w:val="24"/>
                <w:u w:val="single"/>
              </w:rPr>
              <w:t>岳滩组团</w:t>
            </w:r>
            <w:proofErr w:type="gramEnd"/>
            <w:r w:rsidRPr="00CD76EF">
              <w:rPr>
                <w:rFonts w:hint="eastAsia"/>
                <w:bCs/>
                <w:color w:val="FF0000"/>
                <w:sz w:val="24"/>
                <w:szCs w:val="24"/>
                <w:u w:val="single"/>
              </w:rPr>
              <w:t>，北园；城关镇组团）</w:t>
            </w:r>
          </w:p>
          <w:p w:rsidR="00CD76EF" w:rsidRPr="00CD76EF" w:rsidRDefault="00CD76EF" w:rsidP="00CD76EF">
            <w:pPr>
              <w:pStyle w:val="afe"/>
              <w:spacing w:line="360" w:lineRule="auto"/>
              <w:ind w:firstLine="484"/>
              <w:rPr>
                <w:rFonts w:cs="Times New Roman"/>
                <w:bCs/>
                <w:color w:val="FF0000"/>
                <w:sz w:val="24"/>
                <w:szCs w:val="24"/>
                <w:u w:val="single"/>
              </w:rPr>
            </w:pPr>
            <w:r w:rsidRPr="00CD76EF">
              <w:rPr>
                <w:rFonts w:cs="Times New Roman" w:hint="eastAsia"/>
                <w:bCs/>
                <w:color w:val="FF0000"/>
                <w:sz w:val="24"/>
                <w:szCs w:val="24"/>
                <w:u w:val="single"/>
              </w:rPr>
              <w:t>南园：东起连霍高速引线，南</w:t>
            </w:r>
            <w:proofErr w:type="gramStart"/>
            <w:r w:rsidRPr="00CD76EF">
              <w:rPr>
                <w:rFonts w:cs="Times New Roman" w:hint="eastAsia"/>
                <w:bCs/>
                <w:color w:val="FF0000"/>
                <w:sz w:val="24"/>
                <w:szCs w:val="24"/>
                <w:u w:val="single"/>
              </w:rPr>
              <w:t>至规划</w:t>
            </w:r>
            <w:proofErr w:type="gramEnd"/>
            <w:r w:rsidRPr="00CD76EF">
              <w:rPr>
                <w:rFonts w:cs="Times New Roman" w:hint="eastAsia"/>
                <w:bCs/>
                <w:color w:val="FF0000"/>
                <w:sz w:val="24"/>
                <w:szCs w:val="24"/>
                <w:u w:val="single"/>
              </w:rPr>
              <w:t>的创业路、西</w:t>
            </w:r>
            <w:proofErr w:type="gramStart"/>
            <w:r w:rsidRPr="00CD76EF">
              <w:rPr>
                <w:rFonts w:cs="Times New Roman" w:hint="eastAsia"/>
                <w:bCs/>
                <w:color w:val="FF0000"/>
                <w:sz w:val="24"/>
                <w:szCs w:val="24"/>
                <w:u w:val="single"/>
              </w:rPr>
              <w:t>至规划</w:t>
            </w:r>
            <w:proofErr w:type="gramEnd"/>
            <w:r w:rsidRPr="00CD76EF">
              <w:rPr>
                <w:rFonts w:cs="Times New Roman" w:hint="eastAsia"/>
                <w:bCs/>
                <w:color w:val="FF0000"/>
                <w:sz w:val="24"/>
                <w:szCs w:val="24"/>
                <w:u w:val="single"/>
              </w:rPr>
              <w:t>的</w:t>
            </w:r>
            <w:r w:rsidRPr="00CD76EF">
              <w:rPr>
                <w:rFonts w:cs="Times New Roman" w:hint="eastAsia"/>
                <w:bCs/>
                <w:color w:val="FF0000"/>
                <w:sz w:val="24"/>
                <w:szCs w:val="24"/>
                <w:u w:val="single"/>
              </w:rPr>
              <w:t>310</w:t>
            </w:r>
            <w:r w:rsidRPr="00CD76EF">
              <w:rPr>
                <w:rFonts w:cs="Times New Roman" w:hint="eastAsia"/>
                <w:bCs/>
                <w:color w:val="FF0000"/>
                <w:sz w:val="24"/>
                <w:szCs w:val="24"/>
                <w:u w:val="single"/>
              </w:rPr>
              <w:t>国道，北至</w:t>
            </w:r>
            <w:proofErr w:type="gramStart"/>
            <w:r w:rsidRPr="00CD76EF">
              <w:rPr>
                <w:rFonts w:cs="Times New Roman" w:hint="eastAsia"/>
                <w:bCs/>
                <w:color w:val="FF0000"/>
                <w:sz w:val="24"/>
                <w:szCs w:val="24"/>
                <w:u w:val="single"/>
              </w:rPr>
              <w:t>科创路</w:t>
            </w:r>
            <w:proofErr w:type="gramEnd"/>
            <w:r w:rsidRPr="00CD76EF">
              <w:rPr>
                <w:rFonts w:cs="Times New Roman" w:hint="eastAsia"/>
                <w:bCs/>
                <w:color w:val="FF0000"/>
                <w:sz w:val="24"/>
                <w:szCs w:val="24"/>
                <w:u w:val="single"/>
              </w:rPr>
              <w:t>，规划面积</w:t>
            </w:r>
            <w:r w:rsidRPr="00CD76EF">
              <w:rPr>
                <w:rFonts w:cs="Times New Roman" w:hint="eastAsia"/>
                <w:bCs/>
                <w:color w:val="FF0000"/>
                <w:sz w:val="24"/>
                <w:szCs w:val="24"/>
                <w:u w:val="single"/>
              </w:rPr>
              <w:t>5.4km</w:t>
            </w:r>
            <w:r w:rsidRPr="00CD76EF">
              <w:rPr>
                <w:rFonts w:cs="Times New Roman" w:hint="eastAsia"/>
                <w:bCs/>
                <w:color w:val="FF0000"/>
                <w:sz w:val="24"/>
                <w:szCs w:val="24"/>
                <w:u w:val="single"/>
                <w:vertAlign w:val="superscript"/>
              </w:rPr>
              <w:t>2</w:t>
            </w:r>
            <w:r w:rsidRPr="00CD76EF">
              <w:rPr>
                <w:rFonts w:cs="Times New Roman" w:hint="eastAsia"/>
                <w:bCs/>
                <w:color w:val="FF0000"/>
                <w:sz w:val="24"/>
                <w:szCs w:val="24"/>
                <w:u w:val="single"/>
              </w:rPr>
              <w:t>；</w:t>
            </w:r>
          </w:p>
          <w:p w:rsidR="00CD76EF" w:rsidRPr="00CD76EF" w:rsidRDefault="00CD76EF" w:rsidP="00CD76EF">
            <w:pPr>
              <w:pStyle w:val="afe"/>
              <w:spacing w:line="360" w:lineRule="auto"/>
              <w:ind w:firstLine="484"/>
              <w:rPr>
                <w:rFonts w:cs="Times New Roman"/>
                <w:bCs/>
                <w:color w:val="FF0000"/>
                <w:sz w:val="24"/>
                <w:szCs w:val="24"/>
                <w:u w:val="single"/>
              </w:rPr>
            </w:pPr>
            <w:r w:rsidRPr="00CD76EF">
              <w:rPr>
                <w:rFonts w:cs="Times New Roman" w:hint="eastAsia"/>
                <w:bCs/>
                <w:color w:val="FF0000"/>
                <w:sz w:val="24"/>
                <w:szCs w:val="24"/>
                <w:u w:val="single"/>
              </w:rPr>
              <w:t>北园：东起经一路、连霍高速引线，南至华夏路，西至一高路、</w:t>
            </w:r>
            <w:proofErr w:type="gramStart"/>
            <w:r w:rsidRPr="00CD76EF">
              <w:rPr>
                <w:rFonts w:cs="Times New Roman" w:hint="eastAsia"/>
                <w:bCs/>
                <w:color w:val="FF0000"/>
                <w:sz w:val="24"/>
                <w:szCs w:val="24"/>
                <w:u w:val="single"/>
              </w:rPr>
              <w:t>潘</w:t>
            </w:r>
            <w:proofErr w:type="gramEnd"/>
            <w:r w:rsidRPr="00CD76EF">
              <w:rPr>
                <w:rFonts w:cs="Times New Roman" w:hint="eastAsia"/>
                <w:bCs/>
                <w:color w:val="FF0000"/>
                <w:sz w:val="24"/>
                <w:szCs w:val="24"/>
                <w:u w:val="single"/>
              </w:rPr>
              <w:t>屯西路，北至北环以北约</w:t>
            </w:r>
            <w:r w:rsidRPr="00CD76EF">
              <w:rPr>
                <w:rFonts w:cs="Times New Roman" w:hint="eastAsia"/>
                <w:bCs/>
                <w:color w:val="FF0000"/>
                <w:sz w:val="24"/>
                <w:szCs w:val="24"/>
                <w:u w:val="single"/>
              </w:rPr>
              <w:t>300m</w:t>
            </w:r>
            <w:r w:rsidRPr="00CD76EF">
              <w:rPr>
                <w:rFonts w:cs="Times New Roman" w:hint="eastAsia"/>
                <w:bCs/>
                <w:color w:val="FF0000"/>
                <w:sz w:val="24"/>
                <w:szCs w:val="24"/>
                <w:u w:val="single"/>
              </w:rPr>
              <w:t>，规划面积</w:t>
            </w:r>
            <w:r w:rsidRPr="00CD76EF">
              <w:rPr>
                <w:rFonts w:cs="Times New Roman" w:hint="eastAsia"/>
                <w:bCs/>
                <w:color w:val="FF0000"/>
                <w:sz w:val="24"/>
                <w:szCs w:val="24"/>
                <w:u w:val="single"/>
              </w:rPr>
              <w:t>6.5km</w:t>
            </w:r>
            <w:r w:rsidRPr="00CD76EF">
              <w:rPr>
                <w:rFonts w:cs="Times New Roman" w:hint="eastAsia"/>
                <w:bCs/>
                <w:color w:val="FF0000"/>
                <w:sz w:val="24"/>
                <w:szCs w:val="24"/>
                <w:u w:val="single"/>
                <w:vertAlign w:val="superscript"/>
              </w:rPr>
              <w:t>2</w:t>
            </w:r>
            <w:r w:rsidRPr="00CD76EF">
              <w:rPr>
                <w:rFonts w:cs="Times New Roman"/>
                <w:bCs/>
                <w:color w:val="FF0000"/>
                <w:sz w:val="24"/>
                <w:szCs w:val="24"/>
                <w:u w:val="single"/>
              </w:rPr>
              <w:t>。</w:t>
            </w:r>
          </w:p>
          <w:p w:rsidR="00CD76EF" w:rsidRPr="00CD76EF" w:rsidRDefault="00CD76EF" w:rsidP="00CD76EF">
            <w:pPr>
              <w:widowControl/>
              <w:spacing w:line="360" w:lineRule="auto"/>
              <w:rPr>
                <w:b/>
                <w:color w:val="FF0000"/>
                <w:kern w:val="0"/>
                <w:sz w:val="24"/>
                <w:szCs w:val="24"/>
                <w:u w:val="single"/>
              </w:rPr>
            </w:pPr>
            <w:r w:rsidRPr="00CD76EF">
              <w:rPr>
                <w:rFonts w:hint="eastAsia"/>
                <w:bCs/>
                <w:color w:val="FF0000"/>
                <w:sz w:val="24"/>
                <w:szCs w:val="24"/>
                <w:u w:val="single"/>
              </w:rPr>
              <w:t>（</w:t>
            </w:r>
            <w:r w:rsidRPr="00CD76EF">
              <w:rPr>
                <w:rFonts w:hint="eastAsia"/>
                <w:bCs/>
                <w:color w:val="FF0000"/>
                <w:sz w:val="24"/>
                <w:szCs w:val="24"/>
                <w:u w:val="single"/>
              </w:rPr>
              <w:t>2</w:t>
            </w:r>
            <w:r w:rsidRPr="00CD76EF">
              <w:rPr>
                <w:rFonts w:hint="eastAsia"/>
                <w:bCs/>
                <w:color w:val="FF0000"/>
                <w:sz w:val="24"/>
                <w:szCs w:val="24"/>
                <w:u w:val="single"/>
              </w:rPr>
              <w:t>）发展定位</w:t>
            </w:r>
          </w:p>
          <w:p w:rsidR="00CD76EF" w:rsidRPr="00CD76EF" w:rsidRDefault="00CD76EF" w:rsidP="00CD76EF">
            <w:pPr>
              <w:pStyle w:val="afe"/>
              <w:spacing w:line="360" w:lineRule="auto"/>
              <w:ind w:firstLineChars="182" w:firstLine="440"/>
              <w:rPr>
                <w:rFonts w:cs="Times New Roman"/>
                <w:bCs/>
                <w:color w:val="FF0000"/>
                <w:sz w:val="24"/>
                <w:szCs w:val="24"/>
                <w:u w:val="single"/>
              </w:rPr>
            </w:pPr>
            <w:r w:rsidRPr="00CD76EF">
              <w:rPr>
                <w:rFonts w:cs="Times New Roman" w:hint="eastAsia"/>
                <w:bCs/>
                <w:color w:val="FF0000"/>
                <w:sz w:val="24"/>
                <w:szCs w:val="24"/>
                <w:u w:val="single"/>
              </w:rPr>
              <w:t>全国重要的三轮摩托车及电动交通工具生产基地，偃师市新材料产业基地。</w:t>
            </w:r>
          </w:p>
          <w:p w:rsidR="00CD76EF" w:rsidRPr="00CD76EF" w:rsidRDefault="00CD76EF" w:rsidP="00CD76EF">
            <w:pPr>
              <w:pStyle w:val="afe"/>
              <w:spacing w:line="360" w:lineRule="auto"/>
              <w:ind w:firstLineChars="0" w:firstLine="0"/>
              <w:rPr>
                <w:rFonts w:cs="Times New Roman"/>
                <w:bCs/>
                <w:color w:val="FF0000"/>
                <w:sz w:val="24"/>
                <w:szCs w:val="24"/>
                <w:u w:val="single"/>
              </w:rPr>
            </w:pPr>
            <w:r w:rsidRPr="00CD76EF">
              <w:rPr>
                <w:rFonts w:cs="Times New Roman" w:hint="eastAsia"/>
                <w:bCs/>
                <w:color w:val="FF0000"/>
                <w:sz w:val="24"/>
                <w:szCs w:val="24"/>
                <w:u w:val="single"/>
              </w:rPr>
              <w:t>（</w:t>
            </w:r>
            <w:r w:rsidRPr="00CD76EF">
              <w:rPr>
                <w:rFonts w:cs="Times New Roman" w:hint="eastAsia"/>
                <w:bCs/>
                <w:color w:val="FF0000"/>
                <w:sz w:val="24"/>
                <w:szCs w:val="24"/>
                <w:u w:val="single"/>
              </w:rPr>
              <w:t>3</w:t>
            </w:r>
            <w:r w:rsidRPr="00CD76EF">
              <w:rPr>
                <w:rFonts w:cs="Times New Roman" w:hint="eastAsia"/>
                <w:bCs/>
                <w:color w:val="FF0000"/>
                <w:sz w:val="24"/>
                <w:szCs w:val="24"/>
                <w:u w:val="single"/>
              </w:rPr>
              <w:t>）功能布局</w:t>
            </w:r>
          </w:p>
          <w:p w:rsidR="00CD76EF" w:rsidRPr="00CD76EF" w:rsidRDefault="00CD76EF" w:rsidP="00CD76EF">
            <w:pPr>
              <w:pStyle w:val="afe"/>
              <w:spacing w:line="360" w:lineRule="auto"/>
              <w:ind w:firstLineChars="0" w:firstLine="0"/>
              <w:rPr>
                <w:rFonts w:cs="Times New Roman"/>
                <w:bCs/>
                <w:color w:val="FF0000"/>
                <w:sz w:val="24"/>
                <w:szCs w:val="24"/>
                <w:u w:val="single"/>
              </w:rPr>
            </w:pPr>
            <w:r w:rsidRPr="00CD76EF">
              <w:rPr>
                <w:rFonts w:cs="Times New Roman" w:hint="eastAsia"/>
                <w:bCs/>
                <w:color w:val="FF0000"/>
                <w:sz w:val="24"/>
                <w:szCs w:val="24"/>
                <w:u w:val="single"/>
              </w:rPr>
              <w:t xml:space="preserve">    </w:t>
            </w:r>
            <w:r w:rsidRPr="00CD76EF">
              <w:rPr>
                <w:rFonts w:cs="Times New Roman" w:hint="eastAsia"/>
                <w:bCs/>
                <w:color w:val="FF0000"/>
                <w:sz w:val="24"/>
                <w:szCs w:val="24"/>
                <w:u w:val="single"/>
              </w:rPr>
              <w:t>南</w:t>
            </w:r>
            <w:proofErr w:type="gramStart"/>
            <w:r w:rsidRPr="00CD76EF">
              <w:rPr>
                <w:rFonts w:cs="Times New Roman" w:hint="eastAsia"/>
                <w:bCs/>
                <w:color w:val="FF0000"/>
                <w:sz w:val="24"/>
                <w:szCs w:val="24"/>
                <w:u w:val="single"/>
              </w:rPr>
              <w:t>园规</w:t>
            </w:r>
            <w:proofErr w:type="gramEnd"/>
            <w:r w:rsidRPr="00CD76EF">
              <w:rPr>
                <w:rFonts w:cs="Times New Roman" w:hint="eastAsia"/>
                <w:bCs/>
                <w:color w:val="FF0000"/>
                <w:sz w:val="24"/>
                <w:szCs w:val="24"/>
                <w:u w:val="single"/>
              </w:rPr>
              <w:t>划布局建设机械加工区、仓储</w:t>
            </w:r>
            <w:proofErr w:type="gramStart"/>
            <w:r w:rsidRPr="00CD76EF">
              <w:rPr>
                <w:rFonts w:cs="Times New Roman" w:hint="eastAsia"/>
                <w:bCs/>
                <w:color w:val="FF0000"/>
                <w:sz w:val="24"/>
                <w:szCs w:val="24"/>
                <w:u w:val="single"/>
              </w:rPr>
              <w:t>物流区</w:t>
            </w:r>
            <w:proofErr w:type="gramEnd"/>
            <w:r w:rsidRPr="00CD76EF">
              <w:rPr>
                <w:rFonts w:cs="Times New Roman" w:hint="eastAsia"/>
                <w:bCs/>
                <w:color w:val="FF0000"/>
                <w:sz w:val="24"/>
                <w:szCs w:val="24"/>
                <w:u w:val="single"/>
              </w:rPr>
              <w:t>及综合服务区；北</w:t>
            </w:r>
            <w:proofErr w:type="gramStart"/>
            <w:r w:rsidRPr="00CD76EF">
              <w:rPr>
                <w:rFonts w:cs="Times New Roman" w:hint="eastAsia"/>
                <w:bCs/>
                <w:color w:val="FF0000"/>
                <w:sz w:val="24"/>
                <w:szCs w:val="24"/>
                <w:u w:val="single"/>
              </w:rPr>
              <w:t>园规</w:t>
            </w:r>
            <w:proofErr w:type="gramEnd"/>
            <w:r w:rsidRPr="00CD76EF">
              <w:rPr>
                <w:rFonts w:cs="Times New Roman" w:hint="eastAsia"/>
                <w:bCs/>
                <w:color w:val="FF0000"/>
                <w:sz w:val="24"/>
                <w:szCs w:val="24"/>
                <w:u w:val="single"/>
              </w:rPr>
              <w:t>划布局新材料工业区、新能源工业区、仓储</w:t>
            </w:r>
            <w:proofErr w:type="gramStart"/>
            <w:r w:rsidRPr="00CD76EF">
              <w:rPr>
                <w:rFonts w:cs="Times New Roman" w:hint="eastAsia"/>
                <w:bCs/>
                <w:color w:val="FF0000"/>
                <w:sz w:val="24"/>
                <w:szCs w:val="24"/>
                <w:u w:val="single"/>
              </w:rPr>
              <w:t>物流区</w:t>
            </w:r>
            <w:proofErr w:type="gramEnd"/>
            <w:r w:rsidRPr="00CD76EF">
              <w:rPr>
                <w:rFonts w:cs="Times New Roman" w:hint="eastAsia"/>
                <w:bCs/>
                <w:color w:val="FF0000"/>
                <w:sz w:val="24"/>
                <w:szCs w:val="24"/>
                <w:u w:val="single"/>
              </w:rPr>
              <w:t>及综合服务区。</w:t>
            </w:r>
          </w:p>
          <w:p w:rsidR="00CD76EF" w:rsidRPr="00CD76EF" w:rsidRDefault="00CD76EF" w:rsidP="00CD76EF">
            <w:pPr>
              <w:pStyle w:val="afe"/>
              <w:spacing w:line="360" w:lineRule="auto"/>
              <w:ind w:firstLineChars="0" w:firstLine="0"/>
              <w:rPr>
                <w:rFonts w:cs="Times New Roman"/>
                <w:bCs/>
                <w:color w:val="FF0000"/>
                <w:sz w:val="24"/>
                <w:szCs w:val="24"/>
                <w:u w:val="single"/>
              </w:rPr>
            </w:pPr>
            <w:r w:rsidRPr="00CD76EF">
              <w:rPr>
                <w:rFonts w:cs="Times New Roman" w:hint="eastAsia"/>
                <w:bCs/>
                <w:color w:val="FF0000"/>
                <w:sz w:val="24"/>
                <w:szCs w:val="24"/>
                <w:u w:val="single"/>
              </w:rPr>
              <w:t>（</w:t>
            </w:r>
            <w:r w:rsidRPr="00CD76EF">
              <w:rPr>
                <w:rFonts w:cs="Times New Roman" w:hint="eastAsia"/>
                <w:bCs/>
                <w:color w:val="FF0000"/>
                <w:sz w:val="24"/>
                <w:szCs w:val="24"/>
                <w:u w:val="single"/>
              </w:rPr>
              <w:t>4</w:t>
            </w:r>
            <w:r w:rsidRPr="00CD76EF">
              <w:rPr>
                <w:rFonts w:cs="Times New Roman" w:hint="eastAsia"/>
                <w:bCs/>
                <w:color w:val="FF0000"/>
                <w:sz w:val="24"/>
                <w:szCs w:val="24"/>
                <w:u w:val="single"/>
              </w:rPr>
              <w:t>）工业用地规划</w:t>
            </w:r>
          </w:p>
          <w:p w:rsidR="00CD76EF" w:rsidRPr="00CD76EF" w:rsidRDefault="00CD76EF" w:rsidP="00CD76EF">
            <w:pPr>
              <w:pStyle w:val="afe"/>
              <w:spacing w:line="360" w:lineRule="auto"/>
              <w:ind w:firstLineChars="0" w:firstLine="0"/>
              <w:rPr>
                <w:rFonts w:cs="Times New Roman"/>
                <w:bCs/>
                <w:color w:val="FF0000"/>
                <w:sz w:val="24"/>
                <w:szCs w:val="24"/>
                <w:u w:val="single"/>
              </w:rPr>
            </w:pPr>
            <w:r w:rsidRPr="00CD76EF">
              <w:rPr>
                <w:rFonts w:cs="Times New Roman" w:hint="eastAsia"/>
                <w:bCs/>
                <w:color w:val="FF0000"/>
                <w:sz w:val="24"/>
                <w:szCs w:val="24"/>
                <w:u w:val="single"/>
              </w:rPr>
              <w:t xml:space="preserve">    </w:t>
            </w:r>
            <w:r w:rsidRPr="00CD76EF">
              <w:rPr>
                <w:rFonts w:cs="Times New Roman" w:hint="eastAsia"/>
                <w:bCs/>
                <w:color w:val="FF0000"/>
                <w:sz w:val="24"/>
                <w:szCs w:val="24"/>
                <w:u w:val="single"/>
              </w:rPr>
              <w:t>产业集聚区总用地面积</w:t>
            </w:r>
            <w:r w:rsidRPr="00CD76EF">
              <w:rPr>
                <w:rFonts w:cs="Times New Roman" w:hint="eastAsia"/>
                <w:bCs/>
                <w:color w:val="FF0000"/>
                <w:sz w:val="24"/>
                <w:szCs w:val="24"/>
                <w:u w:val="single"/>
              </w:rPr>
              <w:t>1190hm</w:t>
            </w:r>
            <w:r w:rsidRPr="00CD76EF">
              <w:rPr>
                <w:rFonts w:cs="Times New Roman" w:hint="eastAsia"/>
                <w:bCs/>
                <w:color w:val="FF0000"/>
                <w:sz w:val="24"/>
                <w:szCs w:val="24"/>
                <w:u w:val="single"/>
                <w:vertAlign w:val="superscript"/>
              </w:rPr>
              <w:t>2</w:t>
            </w:r>
            <w:r w:rsidRPr="00CD76EF">
              <w:rPr>
                <w:rFonts w:cs="Times New Roman" w:hint="eastAsia"/>
                <w:bCs/>
                <w:color w:val="FF0000"/>
                <w:sz w:val="24"/>
                <w:szCs w:val="24"/>
                <w:u w:val="single"/>
              </w:rPr>
              <w:t>，现状用地以农村居住用地、工业用地和农田用地为主，现状建成用地约</w:t>
            </w:r>
            <w:r w:rsidRPr="00CD76EF">
              <w:rPr>
                <w:rFonts w:cs="Times New Roman" w:hint="eastAsia"/>
                <w:bCs/>
                <w:color w:val="FF0000"/>
                <w:sz w:val="24"/>
                <w:szCs w:val="24"/>
                <w:u w:val="single"/>
              </w:rPr>
              <w:t>588.01hm</w:t>
            </w:r>
            <w:r w:rsidRPr="00CD76EF">
              <w:rPr>
                <w:rFonts w:cs="Times New Roman" w:hint="eastAsia"/>
                <w:bCs/>
                <w:color w:val="FF0000"/>
                <w:sz w:val="24"/>
                <w:szCs w:val="24"/>
                <w:u w:val="single"/>
                <w:vertAlign w:val="superscript"/>
              </w:rPr>
              <w:t>2</w:t>
            </w:r>
            <w:r w:rsidRPr="00CD76EF">
              <w:rPr>
                <w:rFonts w:cs="Times New Roman" w:hint="eastAsia"/>
                <w:bCs/>
                <w:color w:val="FF0000"/>
                <w:sz w:val="24"/>
                <w:szCs w:val="24"/>
                <w:u w:val="single"/>
              </w:rPr>
              <w:t>，其中工业用地</w:t>
            </w:r>
            <w:r w:rsidRPr="00CD76EF">
              <w:rPr>
                <w:rFonts w:cs="Times New Roman" w:hint="eastAsia"/>
                <w:bCs/>
                <w:color w:val="FF0000"/>
                <w:sz w:val="24"/>
                <w:szCs w:val="24"/>
                <w:u w:val="single"/>
              </w:rPr>
              <w:t>325.10hm</w:t>
            </w:r>
            <w:r w:rsidRPr="00CD76EF">
              <w:rPr>
                <w:rFonts w:cs="Times New Roman" w:hint="eastAsia"/>
                <w:bCs/>
                <w:color w:val="FF0000"/>
                <w:sz w:val="24"/>
                <w:szCs w:val="24"/>
                <w:u w:val="single"/>
                <w:vertAlign w:val="superscript"/>
              </w:rPr>
              <w:t>2</w:t>
            </w:r>
            <w:r w:rsidRPr="00CD76EF">
              <w:rPr>
                <w:rFonts w:cs="Times New Roman" w:hint="eastAsia"/>
                <w:bCs/>
                <w:color w:val="FF0000"/>
                <w:sz w:val="24"/>
                <w:szCs w:val="24"/>
                <w:u w:val="single"/>
              </w:rPr>
              <w:t>，村镇建设用地</w:t>
            </w:r>
            <w:r w:rsidRPr="00CD76EF">
              <w:rPr>
                <w:rFonts w:cs="Times New Roman" w:hint="eastAsia"/>
                <w:bCs/>
                <w:color w:val="FF0000"/>
                <w:sz w:val="24"/>
                <w:szCs w:val="24"/>
                <w:u w:val="single"/>
              </w:rPr>
              <w:t>145.91hm</w:t>
            </w:r>
            <w:r w:rsidRPr="00CD76EF">
              <w:rPr>
                <w:rFonts w:cs="Times New Roman" w:hint="eastAsia"/>
                <w:bCs/>
                <w:color w:val="FF0000"/>
                <w:sz w:val="24"/>
                <w:szCs w:val="24"/>
                <w:u w:val="single"/>
                <w:vertAlign w:val="superscript"/>
              </w:rPr>
              <w:t>2</w:t>
            </w:r>
            <w:r w:rsidRPr="00CD76EF">
              <w:rPr>
                <w:rFonts w:cs="Times New Roman" w:hint="eastAsia"/>
                <w:bCs/>
                <w:color w:val="FF0000"/>
                <w:sz w:val="24"/>
                <w:szCs w:val="24"/>
                <w:u w:val="single"/>
              </w:rPr>
              <w:t>。规划工业用地约</w:t>
            </w:r>
            <w:r w:rsidRPr="00CD76EF">
              <w:rPr>
                <w:rFonts w:cs="Times New Roman"/>
                <w:bCs/>
                <w:color w:val="FF0000"/>
                <w:sz w:val="24"/>
                <w:szCs w:val="24"/>
                <w:u w:val="single"/>
              </w:rPr>
              <w:t>728.03hm</w:t>
            </w:r>
            <w:r w:rsidRPr="00CD76EF">
              <w:rPr>
                <w:rFonts w:cs="Times New Roman"/>
                <w:bCs/>
                <w:color w:val="FF0000"/>
                <w:sz w:val="24"/>
                <w:szCs w:val="24"/>
                <w:u w:val="single"/>
                <w:vertAlign w:val="superscript"/>
              </w:rPr>
              <w:t>2</w:t>
            </w:r>
            <w:r w:rsidRPr="00CD76EF">
              <w:rPr>
                <w:rFonts w:cs="Times New Roman" w:hint="eastAsia"/>
                <w:bCs/>
                <w:color w:val="FF0000"/>
                <w:sz w:val="24"/>
                <w:szCs w:val="24"/>
                <w:u w:val="single"/>
              </w:rPr>
              <w:t>。</w:t>
            </w:r>
          </w:p>
          <w:p w:rsidR="00CD76EF" w:rsidRPr="00CD76EF" w:rsidRDefault="00CD76EF" w:rsidP="00CD76EF">
            <w:pPr>
              <w:pStyle w:val="afe"/>
              <w:spacing w:line="360" w:lineRule="auto"/>
              <w:ind w:firstLine="484"/>
              <w:rPr>
                <w:rFonts w:cs="Times New Roman"/>
                <w:bCs/>
                <w:color w:val="FF0000"/>
                <w:sz w:val="24"/>
                <w:szCs w:val="24"/>
                <w:u w:val="single"/>
              </w:rPr>
            </w:pPr>
            <w:r w:rsidRPr="00CD76EF">
              <w:rPr>
                <w:color w:val="FF0000"/>
                <w:sz w:val="24"/>
                <w:szCs w:val="24"/>
                <w:u w:val="single"/>
              </w:rPr>
              <w:t>本项目位于偃师市产业集聚区</w:t>
            </w:r>
            <w:r w:rsidRPr="00CD76EF">
              <w:rPr>
                <w:rFonts w:hint="eastAsia"/>
                <w:color w:val="FF0000"/>
                <w:sz w:val="24"/>
                <w:szCs w:val="24"/>
                <w:u w:val="single"/>
              </w:rPr>
              <w:t>南园</w:t>
            </w:r>
            <w:r w:rsidRPr="00CD76EF">
              <w:rPr>
                <w:color w:val="FF0000"/>
                <w:sz w:val="24"/>
                <w:szCs w:val="24"/>
                <w:u w:val="single"/>
              </w:rPr>
              <w:t>机械加工区，</w:t>
            </w:r>
            <w:r w:rsidRPr="00CD76EF">
              <w:rPr>
                <w:rFonts w:hint="eastAsia"/>
                <w:color w:val="FF0000"/>
                <w:sz w:val="24"/>
                <w:szCs w:val="24"/>
                <w:u w:val="single"/>
              </w:rPr>
              <w:t>生产三轮摩托车配件，</w:t>
            </w:r>
            <w:r w:rsidRPr="00CD76EF">
              <w:rPr>
                <w:rFonts w:cs="Times New Roman" w:hint="eastAsia"/>
                <w:bCs/>
                <w:color w:val="FF0000"/>
                <w:sz w:val="24"/>
                <w:szCs w:val="24"/>
                <w:u w:val="single"/>
              </w:rPr>
              <w:t>根据《</w:t>
            </w:r>
            <w:r w:rsidRPr="00CD76EF">
              <w:rPr>
                <w:rFonts w:ascii="宋体" w:hAnsi="宋体" w:cs="Times New Roman" w:hint="eastAsia"/>
                <w:bCs/>
                <w:color w:val="FF0000"/>
                <w:sz w:val="24"/>
                <w:szCs w:val="24"/>
                <w:u w:val="single"/>
              </w:rPr>
              <w:t>偃师市产业集聚区发展规划（</w:t>
            </w:r>
            <w:r w:rsidRPr="00CD76EF">
              <w:rPr>
                <w:rFonts w:cs="Times New Roman"/>
                <w:bCs/>
                <w:color w:val="FF0000"/>
                <w:sz w:val="24"/>
                <w:szCs w:val="24"/>
                <w:u w:val="single"/>
              </w:rPr>
              <w:t>2013-2020</w:t>
            </w:r>
            <w:r w:rsidRPr="00CD76EF">
              <w:rPr>
                <w:rFonts w:ascii="宋体" w:hAnsi="宋体" w:cs="Times New Roman" w:hint="eastAsia"/>
                <w:bCs/>
                <w:color w:val="FF0000"/>
                <w:sz w:val="24"/>
                <w:szCs w:val="24"/>
                <w:u w:val="single"/>
              </w:rPr>
              <w:t>年）用地规划图（调整后）</w:t>
            </w:r>
            <w:r w:rsidRPr="00CD76EF">
              <w:rPr>
                <w:rFonts w:cs="Times New Roman" w:hint="eastAsia"/>
                <w:bCs/>
                <w:color w:val="FF0000"/>
                <w:sz w:val="24"/>
                <w:szCs w:val="24"/>
                <w:u w:val="single"/>
              </w:rPr>
              <w:t>》（附图</w:t>
            </w:r>
            <w:r w:rsidRPr="00CD76EF">
              <w:rPr>
                <w:rFonts w:cs="Times New Roman" w:hint="eastAsia"/>
                <w:bCs/>
                <w:color w:val="FF0000"/>
                <w:sz w:val="24"/>
                <w:szCs w:val="24"/>
                <w:u w:val="single"/>
              </w:rPr>
              <w:t>7</w:t>
            </w:r>
            <w:r w:rsidRPr="00CD76EF">
              <w:rPr>
                <w:rFonts w:cs="Times New Roman" w:hint="eastAsia"/>
                <w:bCs/>
                <w:color w:val="FF0000"/>
                <w:sz w:val="24"/>
                <w:szCs w:val="24"/>
                <w:u w:val="single"/>
              </w:rPr>
              <w:t>），项目厂址所在地为工业用地，符合产业集聚区用地规划。</w:t>
            </w:r>
          </w:p>
          <w:p w:rsidR="00CD76EF" w:rsidRPr="00CD76EF" w:rsidRDefault="00CD76EF" w:rsidP="00CD76EF">
            <w:pPr>
              <w:spacing w:line="360" w:lineRule="auto"/>
              <w:ind w:firstLineChars="200" w:firstLine="480"/>
              <w:rPr>
                <w:color w:val="FF0000"/>
                <w:sz w:val="24"/>
                <w:szCs w:val="24"/>
                <w:u w:val="single"/>
              </w:rPr>
            </w:pPr>
            <w:r w:rsidRPr="00CD76EF">
              <w:rPr>
                <w:rFonts w:hint="eastAsia"/>
                <w:color w:val="FF0000"/>
                <w:sz w:val="24"/>
                <w:szCs w:val="24"/>
                <w:u w:val="single"/>
              </w:rPr>
              <w:t>本项目与《偃师市产业集聚区发展规划调整方案（</w:t>
            </w:r>
            <w:r w:rsidRPr="00CD76EF">
              <w:rPr>
                <w:color w:val="FF0000"/>
                <w:sz w:val="24"/>
                <w:szCs w:val="24"/>
                <w:u w:val="single"/>
              </w:rPr>
              <w:t>2013-2020</w:t>
            </w:r>
            <w:r w:rsidRPr="00CD76EF">
              <w:rPr>
                <w:rFonts w:hint="eastAsia"/>
                <w:color w:val="FF0000"/>
                <w:sz w:val="24"/>
                <w:szCs w:val="24"/>
                <w:u w:val="single"/>
              </w:rPr>
              <w:t>）》相符性分析见表</w:t>
            </w:r>
            <w:r w:rsidRPr="00CD76EF">
              <w:rPr>
                <w:rFonts w:hint="eastAsia"/>
                <w:color w:val="FF0000"/>
                <w:sz w:val="24"/>
                <w:szCs w:val="24"/>
                <w:u w:val="single"/>
              </w:rPr>
              <w:t>6</w:t>
            </w:r>
            <w:r w:rsidRPr="00CD76EF">
              <w:rPr>
                <w:rFonts w:hint="eastAsia"/>
                <w:color w:val="FF0000"/>
                <w:sz w:val="24"/>
                <w:szCs w:val="24"/>
                <w:u w:val="single"/>
              </w:rPr>
              <w:t>。</w:t>
            </w:r>
          </w:p>
          <w:p w:rsidR="00CD76EF" w:rsidRPr="00CD76EF" w:rsidRDefault="00CD76EF" w:rsidP="00CD76EF">
            <w:pPr>
              <w:snapToGrid w:val="0"/>
              <w:spacing w:line="520" w:lineRule="exact"/>
              <w:rPr>
                <w:rFonts w:ascii="黑体" w:eastAsia="黑体" w:hAnsi="黑体"/>
                <w:color w:val="FF0000"/>
                <w:sz w:val="24"/>
                <w:szCs w:val="24"/>
                <w:u w:val="single"/>
              </w:rPr>
            </w:pPr>
            <w:r w:rsidRPr="00CD76EF">
              <w:rPr>
                <w:rFonts w:ascii="黑体" w:eastAsia="黑体" w:hAnsi="黑体"/>
                <w:color w:val="FF0000"/>
                <w:sz w:val="24"/>
                <w:szCs w:val="24"/>
                <w:u w:val="single"/>
              </w:rPr>
              <w:lastRenderedPageBreak/>
              <w:t>表</w:t>
            </w:r>
            <w:r w:rsidRPr="00CD76EF">
              <w:rPr>
                <w:rFonts w:eastAsia="黑体" w:hint="eastAsia"/>
                <w:color w:val="FF0000"/>
                <w:sz w:val="24"/>
                <w:szCs w:val="24"/>
                <w:u w:val="single"/>
              </w:rPr>
              <w:t>6</w:t>
            </w:r>
            <w:r w:rsidRPr="00CD76EF">
              <w:rPr>
                <w:rFonts w:ascii="黑体" w:eastAsia="黑体" w:hAnsi="黑体"/>
                <w:color w:val="FF0000"/>
                <w:sz w:val="24"/>
                <w:szCs w:val="24"/>
                <w:u w:val="single"/>
              </w:rPr>
              <w:t xml:space="preserve">  </w:t>
            </w:r>
            <w:r w:rsidRPr="00CD76EF">
              <w:rPr>
                <w:rFonts w:ascii="黑体" w:eastAsia="黑体" w:hAnsi="黑体" w:hint="eastAsia"/>
                <w:color w:val="FF0000"/>
                <w:sz w:val="24"/>
                <w:szCs w:val="24"/>
                <w:u w:val="single"/>
              </w:rPr>
              <w:t xml:space="preserve"> 与《偃师市产业集聚区发展规划调整方案</w:t>
            </w:r>
            <w:r w:rsidRPr="00CD76EF">
              <w:rPr>
                <w:rFonts w:eastAsia="黑体"/>
                <w:color w:val="FF0000"/>
                <w:sz w:val="24"/>
                <w:szCs w:val="24"/>
                <w:u w:val="single"/>
              </w:rPr>
              <w:t>（</w:t>
            </w:r>
            <w:r w:rsidRPr="00CD76EF">
              <w:rPr>
                <w:rFonts w:eastAsia="黑体"/>
                <w:color w:val="FF0000"/>
                <w:sz w:val="24"/>
                <w:szCs w:val="24"/>
                <w:u w:val="single"/>
              </w:rPr>
              <w:t>2013-2020</w:t>
            </w:r>
            <w:r w:rsidRPr="00CD76EF">
              <w:rPr>
                <w:rFonts w:eastAsia="黑体"/>
                <w:color w:val="FF0000"/>
                <w:sz w:val="24"/>
                <w:szCs w:val="24"/>
                <w:u w:val="single"/>
              </w:rPr>
              <w:t>）</w:t>
            </w:r>
            <w:r w:rsidRPr="00CD76EF">
              <w:rPr>
                <w:rFonts w:ascii="黑体" w:eastAsia="黑体" w:hAnsi="黑体" w:hint="eastAsia"/>
                <w:color w:val="FF0000"/>
                <w:sz w:val="24"/>
                <w:szCs w:val="24"/>
                <w:u w:val="single"/>
              </w:rPr>
              <w:t>》相符性分析</w:t>
            </w:r>
            <w:r w:rsidRPr="00CD76EF">
              <w:rPr>
                <w:rFonts w:ascii="黑体" w:eastAsia="黑体" w:hAnsi="黑体"/>
                <w:color w:val="FF0000"/>
                <w:sz w:val="24"/>
                <w:szCs w:val="24"/>
                <w:u w:val="single"/>
              </w:rPr>
              <w:t>一览表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4634"/>
              <w:gridCol w:w="2576"/>
              <w:gridCol w:w="1119"/>
            </w:tblGrid>
            <w:tr w:rsidR="00CD76EF" w:rsidRPr="00CD76EF" w:rsidTr="00DB0430">
              <w:trPr>
                <w:jc w:val="center"/>
              </w:trPr>
              <w:tc>
                <w:tcPr>
                  <w:tcW w:w="725" w:type="dxa"/>
                  <w:tcBorders>
                    <w:right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项目</w:t>
                  </w:r>
                </w:p>
              </w:tc>
              <w:tc>
                <w:tcPr>
                  <w:tcW w:w="4634" w:type="dxa"/>
                  <w:tcBorders>
                    <w:left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要求</w:t>
                  </w:r>
                  <w:r w:rsidRPr="00CD76EF">
                    <w:rPr>
                      <w:rFonts w:ascii="Calibri" w:hAnsi="Calibri"/>
                      <w:color w:val="FF0000"/>
                      <w:kern w:val="0"/>
                      <w:szCs w:val="21"/>
                      <w:u w:val="single"/>
                    </w:rPr>
                    <w:t>内容</w:t>
                  </w:r>
                </w:p>
              </w:tc>
              <w:tc>
                <w:tcPr>
                  <w:tcW w:w="2576" w:type="dxa"/>
                  <w:tcBorders>
                    <w:bottom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color w:val="FF0000"/>
                      <w:kern w:val="0"/>
                      <w:szCs w:val="21"/>
                      <w:u w:val="single"/>
                    </w:rPr>
                    <w:t>本项目情况</w:t>
                  </w:r>
                </w:p>
              </w:tc>
              <w:tc>
                <w:tcPr>
                  <w:tcW w:w="1119" w:type="dxa"/>
                  <w:tcBorders>
                    <w:bottom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color w:val="FF0000"/>
                      <w:kern w:val="0"/>
                      <w:szCs w:val="21"/>
                      <w:u w:val="single"/>
                    </w:rPr>
                    <w:t>相符性</w:t>
                  </w:r>
                </w:p>
              </w:tc>
            </w:tr>
            <w:tr w:rsidR="00CD76EF" w:rsidRPr="00CD76EF" w:rsidTr="00DB0430">
              <w:trPr>
                <w:jc w:val="center"/>
              </w:trPr>
              <w:tc>
                <w:tcPr>
                  <w:tcW w:w="725" w:type="dxa"/>
                  <w:tcBorders>
                    <w:right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发展定位</w:t>
                  </w:r>
                </w:p>
              </w:tc>
              <w:tc>
                <w:tcPr>
                  <w:tcW w:w="4634" w:type="dxa"/>
                  <w:tcBorders>
                    <w:left w:val="single" w:sz="4" w:space="0" w:color="auto"/>
                  </w:tcBorders>
                  <w:vAlign w:val="center"/>
                </w:tcPr>
                <w:p w:rsidR="00CD76EF" w:rsidRPr="00CD76EF" w:rsidRDefault="00CD76EF" w:rsidP="00DB0430">
                  <w:pPr>
                    <w:snapToGrid w:val="0"/>
                    <w:spacing w:line="440" w:lineRule="exact"/>
                    <w:rPr>
                      <w:rFonts w:ascii="Calibri" w:hAnsi="Calibri"/>
                      <w:color w:val="FF0000"/>
                      <w:kern w:val="0"/>
                      <w:szCs w:val="21"/>
                      <w:u w:val="single"/>
                    </w:rPr>
                  </w:pPr>
                  <w:r w:rsidRPr="00CD76EF">
                    <w:rPr>
                      <w:rFonts w:ascii="Calibri" w:hAnsi="Calibri" w:hint="eastAsia"/>
                      <w:color w:val="FF0000"/>
                      <w:kern w:val="0"/>
                      <w:szCs w:val="21"/>
                      <w:u w:val="single"/>
                    </w:rPr>
                    <w:t>偃师市产业集聚区发展定位为全国重要的三轮摩托车及电动交通工具生产基地，偃师市新材料产业基地。</w:t>
                  </w:r>
                  <w:r w:rsidRPr="00CD76EF">
                    <w:rPr>
                      <w:rFonts w:ascii="Calibri" w:hAnsi="Calibri" w:hint="eastAsia"/>
                      <w:color w:val="FF0000"/>
                      <w:kern w:val="0"/>
                      <w:szCs w:val="21"/>
                      <w:u w:val="single"/>
                      <w:lang w:val="en-GB"/>
                    </w:rPr>
                    <w:t>南</w:t>
                  </w:r>
                  <w:proofErr w:type="gramStart"/>
                  <w:r w:rsidRPr="00CD76EF">
                    <w:rPr>
                      <w:rFonts w:ascii="Calibri" w:hAnsi="Calibri" w:hint="eastAsia"/>
                      <w:color w:val="FF0000"/>
                      <w:kern w:val="0"/>
                      <w:szCs w:val="21"/>
                      <w:u w:val="single"/>
                      <w:lang w:val="en-GB"/>
                    </w:rPr>
                    <w:t>园规</w:t>
                  </w:r>
                  <w:proofErr w:type="gramEnd"/>
                  <w:r w:rsidRPr="00CD76EF">
                    <w:rPr>
                      <w:rFonts w:ascii="Calibri" w:hAnsi="Calibri" w:hint="eastAsia"/>
                      <w:color w:val="FF0000"/>
                      <w:kern w:val="0"/>
                      <w:szCs w:val="21"/>
                      <w:u w:val="single"/>
                      <w:lang w:val="en-GB"/>
                    </w:rPr>
                    <w:t>划布局建设机械加工区、仓储</w:t>
                  </w:r>
                  <w:proofErr w:type="gramStart"/>
                  <w:r w:rsidRPr="00CD76EF">
                    <w:rPr>
                      <w:rFonts w:ascii="Calibri" w:hAnsi="Calibri" w:hint="eastAsia"/>
                      <w:color w:val="FF0000"/>
                      <w:kern w:val="0"/>
                      <w:szCs w:val="21"/>
                      <w:u w:val="single"/>
                      <w:lang w:val="en-GB"/>
                    </w:rPr>
                    <w:t>物流区</w:t>
                  </w:r>
                  <w:proofErr w:type="gramEnd"/>
                  <w:r w:rsidRPr="00CD76EF">
                    <w:rPr>
                      <w:rFonts w:ascii="Calibri" w:hAnsi="Calibri" w:hint="eastAsia"/>
                      <w:color w:val="FF0000"/>
                      <w:kern w:val="0"/>
                      <w:szCs w:val="21"/>
                      <w:u w:val="single"/>
                      <w:lang w:val="en-GB"/>
                    </w:rPr>
                    <w:t>及综合服务区</w:t>
                  </w:r>
                </w:p>
              </w:tc>
              <w:tc>
                <w:tcPr>
                  <w:tcW w:w="2576" w:type="dxa"/>
                  <w:tcBorders>
                    <w:bottom w:val="single" w:sz="4" w:space="0" w:color="auto"/>
                  </w:tcBorders>
                  <w:vAlign w:val="center"/>
                </w:tcPr>
                <w:p w:rsidR="00CD76EF" w:rsidRPr="00CD76EF" w:rsidRDefault="00CD76EF" w:rsidP="00CD76EF">
                  <w:pPr>
                    <w:snapToGrid w:val="0"/>
                    <w:spacing w:line="440" w:lineRule="exact"/>
                    <w:rPr>
                      <w:rFonts w:ascii="Calibri" w:hAnsi="Calibri"/>
                      <w:color w:val="FF0000"/>
                      <w:kern w:val="0"/>
                      <w:szCs w:val="21"/>
                      <w:u w:val="single"/>
                    </w:rPr>
                  </w:pPr>
                  <w:r w:rsidRPr="00CD76EF">
                    <w:rPr>
                      <w:rFonts w:ascii="Calibri" w:hAnsi="Calibri"/>
                      <w:color w:val="FF0000"/>
                      <w:kern w:val="0"/>
                      <w:szCs w:val="21"/>
                      <w:u w:val="single"/>
                    </w:rPr>
                    <w:t>本项目</w:t>
                  </w:r>
                  <w:r w:rsidRPr="00CD76EF">
                    <w:rPr>
                      <w:rFonts w:ascii="Calibri" w:hAnsi="Calibri" w:hint="eastAsia"/>
                      <w:color w:val="FF0000"/>
                      <w:kern w:val="0"/>
                      <w:szCs w:val="21"/>
                      <w:u w:val="single"/>
                    </w:rPr>
                    <w:t>位于南园机械加工区，为三轮摩托车配件项目，与产业发展定位相符。</w:t>
                  </w:r>
                </w:p>
              </w:tc>
              <w:tc>
                <w:tcPr>
                  <w:tcW w:w="1119" w:type="dxa"/>
                  <w:tcBorders>
                    <w:bottom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相符</w:t>
                  </w:r>
                </w:p>
              </w:tc>
            </w:tr>
            <w:tr w:rsidR="00CD76EF" w:rsidRPr="00CD76EF" w:rsidTr="00DB0430">
              <w:trPr>
                <w:jc w:val="center"/>
              </w:trPr>
              <w:tc>
                <w:tcPr>
                  <w:tcW w:w="725" w:type="dxa"/>
                  <w:tcBorders>
                    <w:right w:val="single" w:sz="4" w:space="0" w:color="auto"/>
                  </w:tcBorders>
                  <w:vAlign w:val="center"/>
                </w:tcPr>
                <w:p w:rsidR="00CD76EF" w:rsidRPr="00CD76EF" w:rsidRDefault="00CD76EF" w:rsidP="00DB0430">
                  <w:pPr>
                    <w:snapToGrid w:val="0"/>
                    <w:spacing w:line="440" w:lineRule="exact"/>
                    <w:jc w:val="center"/>
                    <w:rPr>
                      <w:color w:val="FF0000"/>
                      <w:kern w:val="0"/>
                      <w:szCs w:val="21"/>
                      <w:u w:val="single"/>
                    </w:rPr>
                  </w:pPr>
                  <w:r w:rsidRPr="00CD76EF">
                    <w:rPr>
                      <w:color w:val="FF0000"/>
                      <w:kern w:val="0"/>
                      <w:szCs w:val="21"/>
                      <w:u w:val="single"/>
                    </w:rPr>
                    <w:t>用地规划</w:t>
                  </w:r>
                </w:p>
              </w:tc>
              <w:tc>
                <w:tcPr>
                  <w:tcW w:w="4634" w:type="dxa"/>
                  <w:tcBorders>
                    <w:left w:val="single" w:sz="4" w:space="0" w:color="auto"/>
                  </w:tcBorders>
                  <w:vAlign w:val="center"/>
                </w:tcPr>
                <w:p w:rsidR="00CD76EF" w:rsidRPr="00CD76EF" w:rsidRDefault="00CD76EF" w:rsidP="00DB0430">
                  <w:pPr>
                    <w:snapToGrid w:val="0"/>
                    <w:spacing w:line="440" w:lineRule="exact"/>
                    <w:rPr>
                      <w:color w:val="FF0000"/>
                      <w:kern w:val="0"/>
                      <w:szCs w:val="21"/>
                      <w:u w:val="single"/>
                    </w:rPr>
                  </w:pPr>
                  <w:r w:rsidRPr="00CD76EF">
                    <w:rPr>
                      <w:color w:val="FF0000"/>
                      <w:kern w:val="0"/>
                      <w:szCs w:val="21"/>
                      <w:u w:val="single"/>
                    </w:rPr>
                    <w:t>产业园内规划工业用地</w:t>
                  </w:r>
                  <w:r w:rsidRPr="00CD76EF">
                    <w:rPr>
                      <w:color w:val="FF0000"/>
                      <w:kern w:val="0"/>
                      <w:szCs w:val="21"/>
                      <w:u w:val="single"/>
                    </w:rPr>
                    <w:t>728.03hm</w:t>
                  </w:r>
                  <w:r w:rsidRPr="00CD76EF">
                    <w:rPr>
                      <w:color w:val="FF0000"/>
                      <w:kern w:val="0"/>
                      <w:szCs w:val="21"/>
                      <w:u w:val="single"/>
                      <w:vertAlign w:val="superscript"/>
                    </w:rPr>
                    <w:t>2</w:t>
                  </w:r>
                  <w:r w:rsidRPr="00CD76EF">
                    <w:rPr>
                      <w:color w:val="FF0000"/>
                      <w:kern w:val="0"/>
                      <w:szCs w:val="21"/>
                      <w:u w:val="single"/>
                    </w:rPr>
                    <w:t>，</w:t>
                  </w:r>
                  <w:proofErr w:type="gramStart"/>
                  <w:r w:rsidRPr="00CD76EF">
                    <w:rPr>
                      <w:color w:val="FF0000"/>
                      <w:kern w:val="0"/>
                      <w:szCs w:val="21"/>
                      <w:u w:val="single"/>
                    </w:rPr>
                    <w:t>占产业</w:t>
                  </w:r>
                  <w:proofErr w:type="gramEnd"/>
                  <w:r w:rsidRPr="00CD76EF">
                    <w:rPr>
                      <w:color w:val="FF0000"/>
                      <w:kern w:val="0"/>
                      <w:szCs w:val="21"/>
                      <w:u w:val="single"/>
                    </w:rPr>
                    <w:t>园的</w:t>
                  </w:r>
                  <w:r w:rsidRPr="00CD76EF">
                    <w:rPr>
                      <w:color w:val="FF0000"/>
                      <w:kern w:val="0"/>
                      <w:szCs w:val="21"/>
                      <w:u w:val="single"/>
                    </w:rPr>
                    <w:t>61.18%</w:t>
                  </w:r>
                  <w:r w:rsidRPr="00CD76EF">
                    <w:rPr>
                      <w:rFonts w:hint="eastAsia"/>
                      <w:color w:val="FF0000"/>
                      <w:kern w:val="0"/>
                      <w:szCs w:val="21"/>
                      <w:u w:val="single"/>
                    </w:rPr>
                    <w:t>。</w:t>
                  </w:r>
                </w:p>
              </w:tc>
              <w:tc>
                <w:tcPr>
                  <w:tcW w:w="2576" w:type="dxa"/>
                  <w:tcBorders>
                    <w:bottom w:val="single" w:sz="4" w:space="0" w:color="auto"/>
                  </w:tcBorders>
                  <w:vAlign w:val="center"/>
                </w:tcPr>
                <w:p w:rsidR="00CD76EF" w:rsidRPr="00CD76EF" w:rsidRDefault="00CD76EF" w:rsidP="00DB0430">
                  <w:pPr>
                    <w:snapToGrid w:val="0"/>
                    <w:spacing w:line="440" w:lineRule="exact"/>
                    <w:rPr>
                      <w:rFonts w:ascii="Calibri" w:hAnsi="Calibri"/>
                      <w:color w:val="FF0000"/>
                      <w:kern w:val="0"/>
                      <w:szCs w:val="21"/>
                      <w:u w:val="single"/>
                    </w:rPr>
                  </w:pPr>
                  <w:r w:rsidRPr="00CD76EF">
                    <w:rPr>
                      <w:rFonts w:ascii="Calibri" w:hAnsi="Calibri" w:hint="eastAsia"/>
                      <w:color w:val="FF0000"/>
                      <w:kern w:val="0"/>
                      <w:szCs w:val="21"/>
                      <w:u w:val="single"/>
                    </w:rPr>
                    <w:t>本项目用地类型为规划的工业用地</w:t>
                  </w:r>
                </w:p>
              </w:tc>
              <w:tc>
                <w:tcPr>
                  <w:tcW w:w="1119" w:type="dxa"/>
                  <w:tcBorders>
                    <w:bottom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相符</w:t>
                  </w:r>
                </w:p>
              </w:tc>
            </w:tr>
            <w:tr w:rsidR="00CD76EF" w:rsidRPr="00CD76EF" w:rsidTr="00DB0430">
              <w:trPr>
                <w:jc w:val="center"/>
              </w:trPr>
              <w:tc>
                <w:tcPr>
                  <w:tcW w:w="725" w:type="dxa"/>
                  <w:vMerge w:val="restart"/>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环境准入</w:t>
                  </w:r>
                </w:p>
              </w:tc>
              <w:tc>
                <w:tcPr>
                  <w:tcW w:w="4634" w:type="dxa"/>
                  <w:vAlign w:val="center"/>
                </w:tcPr>
                <w:p w:rsidR="00CD76EF" w:rsidRPr="00CD76EF" w:rsidRDefault="00CD76EF" w:rsidP="00DB0430">
                  <w:pPr>
                    <w:snapToGrid w:val="0"/>
                    <w:spacing w:line="440" w:lineRule="exact"/>
                    <w:rPr>
                      <w:rFonts w:ascii="Calibri" w:hAnsi="Calibri"/>
                      <w:color w:val="FF0000"/>
                      <w:kern w:val="0"/>
                      <w:szCs w:val="21"/>
                      <w:u w:val="single"/>
                    </w:rPr>
                  </w:pPr>
                  <w:r w:rsidRPr="00CD76EF">
                    <w:rPr>
                      <w:rFonts w:ascii="Calibri" w:hAnsi="Calibri" w:hint="eastAsia"/>
                      <w:color w:val="FF0000"/>
                      <w:kern w:val="0"/>
                      <w:szCs w:val="21"/>
                      <w:u w:val="single"/>
                    </w:rPr>
                    <w:t>鼓励行业。符合准入要求的摩托车、汽车整车及零部件项目；多晶硅、硅片、太阳能组件、薄膜太阳能电池项目及多晶硅铸锭、分子筛等新能源、新材料项目（涉及重大危险源的项目</w:t>
                  </w:r>
                  <w:proofErr w:type="gramStart"/>
                  <w:r w:rsidRPr="00CD76EF">
                    <w:rPr>
                      <w:rFonts w:ascii="Calibri" w:hAnsi="Calibri" w:hint="eastAsia"/>
                      <w:color w:val="FF0000"/>
                      <w:kern w:val="0"/>
                      <w:szCs w:val="21"/>
                      <w:u w:val="single"/>
                    </w:rPr>
                    <w:t>需距离</w:t>
                  </w:r>
                  <w:proofErr w:type="gramEnd"/>
                  <w:r w:rsidRPr="00CD76EF">
                    <w:rPr>
                      <w:rFonts w:ascii="Calibri" w:hAnsi="Calibri" w:hint="eastAsia"/>
                      <w:color w:val="FF0000"/>
                      <w:kern w:val="0"/>
                      <w:szCs w:val="21"/>
                      <w:u w:val="single"/>
                    </w:rPr>
                    <w:t>主河道</w:t>
                  </w:r>
                  <w:r w:rsidRPr="00CD76EF">
                    <w:rPr>
                      <w:color w:val="FF0000"/>
                      <w:kern w:val="0"/>
                      <w:szCs w:val="21"/>
                      <w:u w:val="single"/>
                    </w:rPr>
                    <w:t>2000km</w:t>
                  </w:r>
                  <w:r w:rsidRPr="00CD76EF">
                    <w:rPr>
                      <w:rFonts w:ascii="Calibri" w:hAnsi="Calibri" w:hint="eastAsia"/>
                      <w:color w:val="FF0000"/>
                      <w:kern w:val="0"/>
                      <w:szCs w:val="21"/>
                      <w:u w:val="single"/>
                    </w:rPr>
                    <w:t>以上）；环境污染小，环境风险低的一类工业项目。</w:t>
                  </w:r>
                </w:p>
              </w:tc>
              <w:tc>
                <w:tcPr>
                  <w:tcW w:w="2576" w:type="dxa"/>
                  <w:vMerge w:val="restart"/>
                  <w:vAlign w:val="center"/>
                </w:tcPr>
                <w:p w:rsidR="00CD76EF" w:rsidRPr="00CD76EF" w:rsidRDefault="00CD76EF" w:rsidP="00CD76EF">
                  <w:pPr>
                    <w:snapToGrid w:val="0"/>
                    <w:spacing w:line="440" w:lineRule="exact"/>
                    <w:rPr>
                      <w:rFonts w:ascii="Calibri" w:hAnsi="Calibri"/>
                      <w:color w:val="FF0000"/>
                      <w:kern w:val="0"/>
                      <w:szCs w:val="21"/>
                      <w:u w:val="single"/>
                    </w:rPr>
                  </w:pPr>
                  <w:r w:rsidRPr="00CD76EF">
                    <w:rPr>
                      <w:rFonts w:ascii="Calibri" w:hAnsi="Calibri" w:hint="eastAsia"/>
                      <w:color w:val="FF0000"/>
                      <w:kern w:val="0"/>
                      <w:szCs w:val="21"/>
                      <w:u w:val="single"/>
                    </w:rPr>
                    <w:t>本项目为三轮摩托车配件项目，为环境准入中的鼓励行业</w:t>
                  </w:r>
                </w:p>
              </w:tc>
              <w:tc>
                <w:tcPr>
                  <w:tcW w:w="1119" w:type="dxa"/>
                  <w:vMerge w:val="restart"/>
                  <w:vAlign w:val="center"/>
                </w:tcPr>
                <w:p w:rsidR="00CD76EF" w:rsidRPr="00CD76EF" w:rsidRDefault="00CD76EF" w:rsidP="00DB0430">
                  <w:pPr>
                    <w:snapToGrid w:val="0"/>
                    <w:spacing w:line="440" w:lineRule="exact"/>
                    <w:jc w:val="center"/>
                    <w:rPr>
                      <w:rFonts w:ascii="Calibri" w:hAnsi="Calibri"/>
                      <w:color w:val="FF0000"/>
                      <w:kern w:val="0"/>
                      <w:szCs w:val="21"/>
                      <w:u w:val="single"/>
                    </w:rPr>
                  </w:pPr>
                  <w:r w:rsidRPr="00CD76EF">
                    <w:rPr>
                      <w:rFonts w:ascii="Calibri" w:hAnsi="Calibri" w:hint="eastAsia"/>
                      <w:color w:val="FF0000"/>
                      <w:kern w:val="0"/>
                      <w:szCs w:val="21"/>
                      <w:u w:val="single"/>
                    </w:rPr>
                    <w:t>相符</w:t>
                  </w:r>
                </w:p>
              </w:tc>
            </w:tr>
            <w:tr w:rsidR="00CD76EF" w:rsidRPr="00CD76EF" w:rsidTr="00DB0430">
              <w:trPr>
                <w:jc w:val="center"/>
              </w:trPr>
              <w:tc>
                <w:tcPr>
                  <w:tcW w:w="725" w:type="dxa"/>
                  <w:vMerge/>
                  <w:vAlign w:val="center"/>
                </w:tcPr>
                <w:p w:rsidR="00CD76EF" w:rsidRPr="00CD76EF" w:rsidRDefault="00CD76EF" w:rsidP="00DB0430">
                  <w:pPr>
                    <w:snapToGrid w:val="0"/>
                    <w:spacing w:line="440" w:lineRule="exact"/>
                    <w:jc w:val="center"/>
                    <w:rPr>
                      <w:rFonts w:ascii="Calibri" w:hAnsi="Calibri"/>
                      <w:color w:val="FF0000"/>
                      <w:kern w:val="0"/>
                      <w:szCs w:val="21"/>
                      <w:u w:val="single"/>
                    </w:rPr>
                  </w:pPr>
                </w:p>
              </w:tc>
              <w:tc>
                <w:tcPr>
                  <w:tcW w:w="4634" w:type="dxa"/>
                  <w:vAlign w:val="center"/>
                </w:tcPr>
                <w:p w:rsidR="00CD76EF" w:rsidRPr="00CD76EF" w:rsidRDefault="00CD76EF" w:rsidP="00DB0430">
                  <w:pPr>
                    <w:snapToGrid w:val="0"/>
                    <w:spacing w:line="440" w:lineRule="exact"/>
                    <w:rPr>
                      <w:rFonts w:ascii="Calibri" w:hAnsi="Calibri"/>
                      <w:color w:val="FF0000"/>
                      <w:kern w:val="0"/>
                      <w:szCs w:val="21"/>
                      <w:u w:val="single"/>
                    </w:rPr>
                  </w:pPr>
                  <w:r w:rsidRPr="00CD76EF">
                    <w:rPr>
                      <w:rFonts w:ascii="Calibri" w:hAnsi="Calibri" w:hint="eastAsia"/>
                      <w:color w:val="FF0000"/>
                      <w:kern w:val="0"/>
                      <w:szCs w:val="21"/>
                      <w:u w:val="single"/>
                    </w:rPr>
                    <w:t>限制行业。国家产业政策限制类项目；对与规划产业布局不相符，已建成并办理了相关环保手续的企业，限制其产能，鼓励其向主导产业转型。</w:t>
                  </w:r>
                </w:p>
              </w:tc>
              <w:tc>
                <w:tcPr>
                  <w:tcW w:w="2576" w:type="dxa"/>
                  <w:vMerge/>
                  <w:vAlign w:val="center"/>
                </w:tcPr>
                <w:p w:rsidR="00CD76EF" w:rsidRPr="00CD76EF" w:rsidRDefault="00CD76EF" w:rsidP="00DB0430">
                  <w:pPr>
                    <w:snapToGrid w:val="0"/>
                    <w:spacing w:line="440" w:lineRule="exact"/>
                    <w:rPr>
                      <w:rFonts w:ascii="Calibri" w:hAnsi="Calibri"/>
                      <w:color w:val="FF0000"/>
                      <w:kern w:val="0"/>
                      <w:szCs w:val="21"/>
                      <w:u w:val="single"/>
                    </w:rPr>
                  </w:pPr>
                </w:p>
              </w:tc>
              <w:tc>
                <w:tcPr>
                  <w:tcW w:w="1119" w:type="dxa"/>
                  <w:vMerge/>
                  <w:vAlign w:val="center"/>
                </w:tcPr>
                <w:p w:rsidR="00CD76EF" w:rsidRPr="00CD76EF" w:rsidRDefault="00CD76EF" w:rsidP="00DB0430">
                  <w:pPr>
                    <w:snapToGrid w:val="0"/>
                    <w:spacing w:line="440" w:lineRule="exact"/>
                    <w:jc w:val="center"/>
                    <w:rPr>
                      <w:rFonts w:ascii="Calibri" w:hAnsi="Calibri"/>
                      <w:color w:val="FF0000"/>
                      <w:kern w:val="0"/>
                      <w:szCs w:val="21"/>
                      <w:u w:val="single"/>
                    </w:rPr>
                  </w:pPr>
                </w:p>
              </w:tc>
            </w:tr>
            <w:tr w:rsidR="00CD76EF" w:rsidRPr="00CD76EF" w:rsidTr="00DB0430">
              <w:trPr>
                <w:jc w:val="center"/>
              </w:trPr>
              <w:tc>
                <w:tcPr>
                  <w:tcW w:w="725" w:type="dxa"/>
                  <w:vMerge/>
                  <w:vAlign w:val="center"/>
                </w:tcPr>
                <w:p w:rsidR="00CD76EF" w:rsidRPr="00CD76EF" w:rsidRDefault="00CD76EF" w:rsidP="00DB0430">
                  <w:pPr>
                    <w:snapToGrid w:val="0"/>
                    <w:spacing w:line="440" w:lineRule="exact"/>
                    <w:jc w:val="center"/>
                    <w:rPr>
                      <w:rFonts w:ascii="Calibri" w:hAnsi="Calibri"/>
                      <w:color w:val="FF0000"/>
                      <w:kern w:val="0"/>
                      <w:szCs w:val="21"/>
                      <w:u w:val="single"/>
                    </w:rPr>
                  </w:pPr>
                </w:p>
              </w:tc>
              <w:tc>
                <w:tcPr>
                  <w:tcW w:w="4634" w:type="dxa"/>
                  <w:vAlign w:val="center"/>
                </w:tcPr>
                <w:p w:rsidR="00CD76EF" w:rsidRPr="00CD76EF" w:rsidRDefault="00CD76EF" w:rsidP="00DB0430">
                  <w:pPr>
                    <w:snapToGrid w:val="0"/>
                    <w:spacing w:line="440" w:lineRule="exact"/>
                    <w:rPr>
                      <w:rFonts w:ascii="Calibri" w:hAnsi="Calibri"/>
                      <w:color w:val="FF0000"/>
                      <w:kern w:val="0"/>
                      <w:szCs w:val="21"/>
                      <w:u w:val="single"/>
                    </w:rPr>
                  </w:pPr>
                  <w:r w:rsidRPr="00CD76EF">
                    <w:rPr>
                      <w:rFonts w:ascii="Calibri" w:hAnsi="Calibri" w:hint="eastAsia"/>
                      <w:color w:val="FF0000"/>
                      <w:kern w:val="0"/>
                      <w:szCs w:val="21"/>
                      <w:u w:val="single"/>
                    </w:rPr>
                    <w:t>禁止行业。不符合国家或产业政策要强求的项目；与规划及产业布局不相符的项目</w:t>
                  </w:r>
                </w:p>
              </w:tc>
              <w:tc>
                <w:tcPr>
                  <w:tcW w:w="2576" w:type="dxa"/>
                  <w:vMerge/>
                  <w:vAlign w:val="center"/>
                </w:tcPr>
                <w:p w:rsidR="00CD76EF" w:rsidRPr="00CD76EF" w:rsidRDefault="00CD76EF" w:rsidP="00DB0430">
                  <w:pPr>
                    <w:snapToGrid w:val="0"/>
                    <w:spacing w:line="440" w:lineRule="exact"/>
                    <w:rPr>
                      <w:rFonts w:ascii="Calibri" w:hAnsi="Calibri"/>
                      <w:color w:val="FF0000"/>
                      <w:kern w:val="0"/>
                      <w:szCs w:val="21"/>
                      <w:u w:val="single"/>
                    </w:rPr>
                  </w:pPr>
                </w:p>
              </w:tc>
              <w:tc>
                <w:tcPr>
                  <w:tcW w:w="1119" w:type="dxa"/>
                  <w:vMerge/>
                  <w:tcBorders>
                    <w:bottom w:val="single" w:sz="4" w:space="0" w:color="auto"/>
                  </w:tcBorders>
                  <w:vAlign w:val="center"/>
                </w:tcPr>
                <w:p w:rsidR="00CD76EF" w:rsidRPr="00CD76EF" w:rsidRDefault="00CD76EF" w:rsidP="00DB0430">
                  <w:pPr>
                    <w:snapToGrid w:val="0"/>
                    <w:spacing w:line="440" w:lineRule="exact"/>
                    <w:jc w:val="center"/>
                    <w:rPr>
                      <w:rFonts w:ascii="Calibri" w:hAnsi="Calibri"/>
                      <w:color w:val="FF0000"/>
                      <w:kern w:val="0"/>
                      <w:szCs w:val="21"/>
                      <w:u w:val="single"/>
                    </w:rPr>
                  </w:pPr>
                </w:p>
              </w:tc>
            </w:tr>
          </w:tbl>
          <w:p w:rsidR="00CD76EF" w:rsidRPr="00CD76EF" w:rsidRDefault="00CD76EF" w:rsidP="00122F7D">
            <w:pPr>
              <w:adjustRightInd w:val="0"/>
              <w:snapToGrid w:val="0"/>
              <w:spacing w:line="520" w:lineRule="exact"/>
              <w:ind w:firstLineChars="200" w:firstLine="480"/>
              <w:rPr>
                <w:sz w:val="24"/>
                <w:szCs w:val="24"/>
              </w:rPr>
            </w:pPr>
          </w:p>
          <w:p w:rsidR="00CD76EF" w:rsidRDefault="00CD76EF" w:rsidP="00122F7D">
            <w:pPr>
              <w:adjustRightInd w:val="0"/>
              <w:snapToGrid w:val="0"/>
              <w:spacing w:line="520" w:lineRule="exact"/>
              <w:ind w:firstLineChars="200" w:firstLine="480"/>
              <w:rPr>
                <w:sz w:val="24"/>
                <w:szCs w:val="24"/>
              </w:rPr>
            </w:pPr>
          </w:p>
          <w:p w:rsidR="00CD76EF" w:rsidRDefault="00CD76EF" w:rsidP="00122F7D">
            <w:pPr>
              <w:adjustRightInd w:val="0"/>
              <w:snapToGrid w:val="0"/>
              <w:spacing w:line="520" w:lineRule="exact"/>
              <w:ind w:firstLineChars="200" w:firstLine="480"/>
              <w:rPr>
                <w:sz w:val="24"/>
                <w:szCs w:val="24"/>
              </w:rPr>
            </w:pPr>
          </w:p>
          <w:p w:rsidR="00CD76EF" w:rsidRDefault="00CD76EF" w:rsidP="00122F7D">
            <w:pPr>
              <w:adjustRightInd w:val="0"/>
              <w:snapToGrid w:val="0"/>
              <w:spacing w:line="520" w:lineRule="exact"/>
              <w:ind w:firstLineChars="200" w:firstLine="480"/>
              <w:rPr>
                <w:sz w:val="24"/>
                <w:szCs w:val="24"/>
              </w:rPr>
            </w:pPr>
          </w:p>
          <w:p w:rsidR="00CD76EF" w:rsidRDefault="00CD76EF" w:rsidP="00122F7D">
            <w:pPr>
              <w:adjustRightInd w:val="0"/>
              <w:snapToGrid w:val="0"/>
              <w:spacing w:line="520" w:lineRule="exact"/>
              <w:ind w:firstLineChars="200" w:firstLine="480"/>
              <w:rPr>
                <w:sz w:val="24"/>
                <w:szCs w:val="24"/>
              </w:rPr>
            </w:pPr>
          </w:p>
          <w:p w:rsidR="00CD76EF" w:rsidRDefault="00CD76EF" w:rsidP="00122F7D">
            <w:pPr>
              <w:adjustRightInd w:val="0"/>
              <w:snapToGrid w:val="0"/>
              <w:spacing w:line="520" w:lineRule="exact"/>
              <w:ind w:firstLineChars="200" w:firstLine="480"/>
              <w:rPr>
                <w:sz w:val="24"/>
                <w:szCs w:val="24"/>
              </w:rPr>
            </w:pPr>
          </w:p>
          <w:p w:rsidR="00122F7D" w:rsidRPr="00122F7D" w:rsidRDefault="00122F7D" w:rsidP="00990129">
            <w:pPr>
              <w:spacing w:line="360" w:lineRule="auto"/>
              <w:contextualSpacing/>
              <w:jc w:val="left"/>
              <w:rPr>
                <w:b/>
                <w:kern w:val="0"/>
                <w:sz w:val="24"/>
                <w:szCs w:val="24"/>
              </w:rPr>
            </w:pPr>
          </w:p>
          <w:p w:rsidR="00122F7D" w:rsidRDefault="00122F7D" w:rsidP="00990129">
            <w:pPr>
              <w:spacing w:line="360" w:lineRule="auto"/>
              <w:contextualSpacing/>
              <w:jc w:val="left"/>
              <w:rPr>
                <w:b/>
                <w:kern w:val="0"/>
                <w:sz w:val="24"/>
                <w:szCs w:val="24"/>
              </w:rPr>
            </w:pPr>
          </w:p>
          <w:p w:rsidR="00122F7D" w:rsidRDefault="00122F7D" w:rsidP="00990129">
            <w:pPr>
              <w:spacing w:line="360" w:lineRule="auto"/>
              <w:contextualSpacing/>
              <w:jc w:val="left"/>
              <w:rPr>
                <w:b/>
                <w:kern w:val="0"/>
                <w:sz w:val="24"/>
                <w:szCs w:val="24"/>
              </w:rPr>
            </w:pPr>
          </w:p>
          <w:bookmarkEnd w:id="0"/>
          <w:bookmarkEnd w:id="1"/>
          <w:p w:rsidR="002F6AF2" w:rsidRPr="00BC12AC" w:rsidRDefault="002F6AF2" w:rsidP="005B6BC8">
            <w:pPr>
              <w:spacing w:line="360" w:lineRule="auto"/>
              <w:contextualSpacing/>
              <w:rPr>
                <w:kern w:val="0"/>
                <w:sz w:val="24"/>
                <w:szCs w:val="24"/>
              </w:rPr>
            </w:pPr>
          </w:p>
        </w:tc>
      </w:tr>
    </w:tbl>
    <w:p w:rsidR="00FD4D1E" w:rsidRPr="00990129" w:rsidRDefault="00FD4D1E">
      <w:pPr>
        <w:sectPr w:rsidR="00FD4D1E" w:rsidRPr="00990129">
          <w:pgSz w:w="11906" w:h="16838"/>
          <w:pgMar w:top="1440" w:right="1134" w:bottom="1440" w:left="1418" w:header="851" w:footer="992" w:gutter="0"/>
          <w:cols w:space="425"/>
          <w:docGrid w:type="lines" w:linePitch="312"/>
        </w:sectPr>
      </w:pPr>
    </w:p>
    <w:p w:rsidR="00FD4D1E" w:rsidRDefault="00F23E3C">
      <w:pPr>
        <w:tabs>
          <w:tab w:val="left" w:pos="5760"/>
        </w:tabs>
        <w:snapToGrid w:val="0"/>
        <w:rPr>
          <w:rFonts w:ascii="宋体"/>
          <w:sz w:val="28"/>
          <w:szCs w:val="28"/>
        </w:rPr>
      </w:pPr>
      <w:r>
        <w:rPr>
          <w:rFonts w:ascii="宋体" w:hint="eastAsia"/>
          <w:b/>
          <w:sz w:val="28"/>
          <w:szCs w:val="28"/>
        </w:rPr>
        <w:lastRenderedPageBreak/>
        <w:t>环境质量状况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990129" w:rsidRPr="00990129" w:rsidTr="00DC4457">
        <w:tc>
          <w:tcPr>
            <w:tcW w:w="9570" w:type="dxa"/>
          </w:tcPr>
          <w:p w:rsidR="00990129" w:rsidRPr="00990129" w:rsidRDefault="00990129" w:rsidP="00990129">
            <w:pPr>
              <w:adjustRightInd w:val="0"/>
              <w:snapToGrid w:val="0"/>
              <w:spacing w:line="360" w:lineRule="auto"/>
              <w:jc w:val="left"/>
              <w:rPr>
                <w:b/>
                <w:sz w:val="24"/>
                <w:szCs w:val="24"/>
              </w:rPr>
            </w:pPr>
            <w:r w:rsidRPr="00990129">
              <w:rPr>
                <w:rFonts w:hint="eastAsia"/>
                <w:b/>
                <w:sz w:val="24"/>
                <w:szCs w:val="24"/>
              </w:rPr>
              <w:t>建设项目所在地区域环境质量现状及主要环境问题（环境空气、地面水、地下水、声环境、生态环境等）</w:t>
            </w:r>
          </w:p>
          <w:p w:rsidR="00990129" w:rsidRPr="00990129" w:rsidRDefault="00990129" w:rsidP="00990129">
            <w:pPr>
              <w:keepNext/>
              <w:widowControl/>
              <w:spacing w:line="360" w:lineRule="auto"/>
              <w:jc w:val="left"/>
              <w:outlineLvl w:val="1"/>
              <w:rPr>
                <w:b/>
                <w:kern w:val="0"/>
                <w:sz w:val="24"/>
                <w:szCs w:val="24"/>
              </w:rPr>
            </w:pPr>
            <w:r w:rsidRPr="00990129">
              <w:rPr>
                <w:b/>
                <w:kern w:val="0"/>
                <w:sz w:val="24"/>
                <w:szCs w:val="24"/>
              </w:rPr>
              <w:t>1</w:t>
            </w:r>
            <w:r w:rsidRPr="00990129">
              <w:rPr>
                <w:rFonts w:hint="eastAsia"/>
                <w:b/>
                <w:kern w:val="0"/>
                <w:sz w:val="24"/>
                <w:szCs w:val="24"/>
              </w:rPr>
              <w:t xml:space="preserve"> </w:t>
            </w:r>
            <w:r w:rsidRPr="00990129">
              <w:rPr>
                <w:b/>
                <w:kern w:val="0"/>
                <w:sz w:val="24"/>
                <w:szCs w:val="24"/>
              </w:rPr>
              <w:t>环境空气质量现状</w:t>
            </w:r>
          </w:p>
          <w:p w:rsidR="00382269" w:rsidRPr="0022004D" w:rsidRDefault="00382269" w:rsidP="00382269">
            <w:pPr>
              <w:spacing w:line="360" w:lineRule="auto"/>
              <w:rPr>
                <w:bCs/>
                <w:sz w:val="24"/>
                <w:szCs w:val="24"/>
              </w:rPr>
            </w:pPr>
            <w:r w:rsidRPr="0022004D">
              <w:rPr>
                <w:rFonts w:hint="eastAsia"/>
                <w:bCs/>
                <w:sz w:val="24"/>
                <w:szCs w:val="24"/>
              </w:rPr>
              <w:t>1.1</w:t>
            </w:r>
            <w:r w:rsidRPr="0022004D">
              <w:rPr>
                <w:rFonts w:hint="eastAsia"/>
                <w:bCs/>
                <w:sz w:val="24"/>
                <w:szCs w:val="24"/>
              </w:rPr>
              <w:t>空气质量达标区判定</w:t>
            </w:r>
          </w:p>
          <w:p w:rsidR="00382269" w:rsidRPr="00046685" w:rsidRDefault="00382269" w:rsidP="00382269">
            <w:pPr>
              <w:spacing w:line="360" w:lineRule="auto"/>
              <w:ind w:firstLineChars="200" w:firstLine="480"/>
              <w:rPr>
                <w:bCs/>
                <w:sz w:val="24"/>
                <w:szCs w:val="24"/>
              </w:rPr>
            </w:pPr>
            <w:r w:rsidRPr="008D639B">
              <w:rPr>
                <w:bCs/>
                <w:sz w:val="24"/>
                <w:szCs w:val="24"/>
              </w:rPr>
              <w:t>根据《</w:t>
            </w:r>
            <w:r w:rsidRPr="008D639B">
              <w:rPr>
                <w:bCs/>
                <w:sz w:val="24"/>
                <w:szCs w:val="24"/>
              </w:rPr>
              <w:t>201</w:t>
            </w:r>
            <w:r>
              <w:rPr>
                <w:rFonts w:hint="eastAsia"/>
                <w:bCs/>
                <w:sz w:val="24"/>
                <w:szCs w:val="24"/>
              </w:rPr>
              <w:t>8</w:t>
            </w:r>
            <w:r w:rsidRPr="008D639B">
              <w:rPr>
                <w:bCs/>
                <w:sz w:val="24"/>
                <w:szCs w:val="24"/>
              </w:rPr>
              <w:t>年洛阳市环境质量状况公报》，</w:t>
            </w:r>
            <w:r w:rsidRPr="008D639B">
              <w:rPr>
                <w:bCs/>
                <w:sz w:val="24"/>
                <w:szCs w:val="24"/>
              </w:rPr>
              <w:t>201</w:t>
            </w:r>
            <w:r>
              <w:rPr>
                <w:rFonts w:hint="eastAsia"/>
                <w:bCs/>
                <w:sz w:val="24"/>
                <w:szCs w:val="24"/>
              </w:rPr>
              <w:t>8</w:t>
            </w:r>
            <w:r w:rsidRPr="008D639B">
              <w:rPr>
                <w:bCs/>
                <w:sz w:val="24"/>
                <w:szCs w:val="24"/>
              </w:rPr>
              <w:t>年，</w:t>
            </w:r>
            <w:r w:rsidRPr="00046685">
              <w:rPr>
                <w:rFonts w:hint="eastAsia"/>
                <w:bCs/>
                <w:sz w:val="24"/>
                <w:szCs w:val="24"/>
              </w:rPr>
              <w:t>洛阳市区环境空气质量达标天数为</w:t>
            </w:r>
            <w:r w:rsidRPr="00046685">
              <w:rPr>
                <w:rFonts w:hint="eastAsia"/>
                <w:bCs/>
                <w:sz w:val="24"/>
                <w:szCs w:val="24"/>
              </w:rPr>
              <w:t>181</w:t>
            </w:r>
            <w:r w:rsidRPr="00046685">
              <w:rPr>
                <w:rFonts w:hint="eastAsia"/>
                <w:bCs/>
                <w:sz w:val="24"/>
                <w:szCs w:val="24"/>
              </w:rPr>
              <w:t>天，达标率为</w:t>
            </w:r>
            <w:r w:rsidRPr="00046685">
              <w:rPr>
                <w:rFonts w:hint="eastAsia"/>
                <w:bCs/>
                <w:sz w:val="24"/>
                <w:szCs w:val="24"/>
              </w:rPr>
              <w:t>49.6%</w:t>
            </w:r>
            <w:r w:rsidRPr="00046685">
              <w:rPr>
                <w:rFonts w:hint="eastAsia"/>
                <w:bCs/>
                <w:sz w:val="24"/>
                <w:szCs w:val="24"/>
              </w:rPr>
              <w:t>。优良天数同比增加</w:t>
            </w:r>
            <w:r w:rsidRPr="00046685">
              <w:rPr>
                <w:rFonts w:hint="eastAsia"/>
                <w:bCs/>
                <w:sz w:val="24"/>
                <w:szCs w:val="24"/>
              </w:rPr>
              <w:t>13</w:t>
            </w:r>
            <w:r w:rsidRPr="00046685">
              <w:rPr>
                <w:rFonts w:hint="eastAsia"/>
                <w:bCs/>
                <w:sz w:val="24"/>
                <w:szCs w:val="24"/>
              </w:rPr>
              <w:t>天。</w:t>
            </w:r>
            <w:r w:rsidRPr="008D639B">
              <w:rPr>
                <w:bCs/>
                <w:sz w:val="24"/>
                <w:szCs w:val="24"/>
              </w:rPr>
              <w:t>环境空气中主要污染物是</w:t>
            </w:r>
            <w:r w:rsidRPr="008D639B">
              <w:rPr>
                <w:bCs/>
                <w:sz w:val="24"/>
                <w:szCs w:val="24"/>
              </w:rPr>
              <w:t>PM</w:t>
            </w:r>
            <w:r w:rsidRPr="008D639B">
              <w:rPr>
                <w:bCs/>
                <w:sz w:val="24"/>
                <w:szCs w:val="24"/>
                <w:vertAlign w:val="subscript"/>
              </w:rPr>
              <w:t>2.5</w:t>
            </w:r>
            <w:r w:rsidRPr="008D639B">
              <w:rPr>
                <w:bCs/>
                <w:sz w:val="24"/>
                <w:szCs w:val="24"/>
              </w:rPr>
              <w:t>和</w:t>
            </w:r>
            <w:r w:rsidRPr="008D639B">
              <w:rPr>
                <w:bCs/>
                <w:sz w:val="24"/>
                <w:szCs w:val="24"/>
              </w:rPr>
              <w:t>PM</w:t>
            </w:r>
            <w:r w:rsidRPr="008D639B">
              <w:rPr>
                <w:bCs/>
                <w:sz w:val="24"/>
                <w:szCs w:val="24"/>
                <w:vertAlign w:val="subscript"/>
              </w:rPr>
              <w:t>10</w:t>
            </w:r>
            <w:r w:rsidRPr="008D639B">
              <w:rPr>
                <w:bCs/>
                <w:sz w:val="24"/>
                <w:szCs w:val="24"/>
              </w:rPr>
              <w:t>，冬季、春季污染程度最高，秋季次之，夏季最轻，</w:t>
            </w:r>
            <w:r w:rsidRPr="008D639B">
              <w:rPr>
                <w:bCs/>
                <w:sz w:val="24"/>
                <w:szCs w:val="24"/>
              </w:rPr>
              <w:t>4</w:t>
            </w:r>
            <w:r w:rsidRPr="008D639B">
              <w:rPr>
                <w:bCs/>
                <w:sz w:val="24"/>
                <w:szCs w:val="24"/>
              </w:rPr>
              <w:t>月</w:t>
            </w:r>
            <w:r w:rsidRPr="008D639B">
              <w:rPr>
                <w:bCs/>
                <w:sz w:val="24"/>
                <w:szCs w:val="24"/>
              </w:rPr>
              <w:t>-6</w:t>
            </w:r>
            <w:r w:rsidRPr="008D639B">
              <w:rPr>
                <w:bCs/>
                <w:sz w:val="24"/>
                <w:szCs w:val="24"/>
              </w:rPr>
              <w:t>月臭氧超标率凸显，臭氧污染天数增多。</w:t>
            </w:r>
            <w:r w:rsidRPr="008D639B">
              <w:rPr>
                <w:bCs/>
                <w:sz w:val="24"/>
                <w:szCs w:val="24"/>
              </w:rPr>
              <w:t>6</w:t>
            </w:r>
            <w:r w:rsidRPr="008D639B">
              <w:rPr>
                <w:bCs/>
                <w:sz w:val="24"/>
                <w:szCs w:val="24"/>
              </w:rPr>
              <w:t>项因子指数由大到小依次为：细颗粒物</w:t>
            </w:r>
            <w:r w:rsidRPr="008D639B">
              <w:rPr>
                <w:bCs/>
                <w:sz w:val="24"/>
                <w:szCs w:val="24"/>
              </w:rPr>
              <w:t>(PM</w:t>
            </w:r>
            <w:r w:rsidRPr="008D639B">
              <w:rPr>
                <w:bCs/>
                <w:sz w:val="24"/>
                <w:szCs w:val="24"/>
                <w:vertAlign w:val="subscript"/>
              </w:rPr>
              <w:t>2.5</w:t>
            </w:r>
            <w:r w:rsidRPr="008D639B">
              <w:rPr>
                <w:bCs/>
                <w:sz w:val="24"/>
                <w:szCs w:val="24"/>
              </w:rPr>
              <w:t xml:space="preserve">) </w:t>
            </w:r>
            <w:r w:rsidRPr="008D639B">
              <w:rPr>
                <w:bCs/>
                <w:sz w:val="24"/>
                <w:szCs w:val="24"/>
              </w:rPr>
              <w:t>、可吸入颗粒物</w:t>
            </w:r>
            <w:r w:rsidRPr="008D639B">
              <w:rPr>
                <w:bCs/>
                <w:sz w:val="24"/>
                <w:szCs w:val="24"/>
              </w:rPr>
              <w:t>(PM</w:t>
            </w:r>
            <w:r w:rsidRPr="008D639B">
              <w:rPr>
                <w:bCs/>
                <w:sz w:val="24"/>
                <w:szCs w:val="24"/>
                <w:vertAlign w:val="subscript"/>
              </w:rPr>
              <w:t>10</w:t>
            </w:r>
            <w:r w:rsidRPr="008D639B">
              <w:rPr>
                <w:bCs/>
                <w:sz w:val="24"/>
                <w:szCs w:val="24"/>
              </w:rPr>
              <w:t>)</w:t>
            </w:r>
            <w:r w:rsidRPr="008D639B">
              <w:rPr>
                <w:bCs/>
                <w:sz w:val="24"/>
                <w:szCs w:val="24"/>
              </w:rPr>
              <w:t>、臭氧、二氧化氮、一氧化碳和二氧化硫。区域空气质量现状评价表见下表。</w:t>
            </w:r>
          </w:p>
          <w:p w:rsidR="00382269" w:rsidRDefault="00382269" w:rsidP="00382269">
            <w:pPr>
              <w:pStyle w:val="17"/>
              <w:ind w:firstLineChars="450" w:firstLine="1080"/>
              <w:jc w:val="both"/>
              <w:rPr>
                <w:rFonts w:ascii="黑体" w:hAnsi="黑体"/>
                <w:b w:val="0"/>
              </w:rPr>
            </w:pPr>
            <w:r w:rsidRPr="00EE362C">
              <w:rPr>
                <w:rFonts w:ascii="黑体" w:hAnsi="黑体"/>
                <w:b w:val="0"/>
              </w:rPr>
              <w:t>表</w:t>
            </w:r>
            <w:r w:rsidR="00B208A9">
              <w:rPr>
                <w:rFonts w:hint="eastAsia"/>
                <w:b w:val="0"/>
              </w:rPr>
              <w:t>7</w:t>
            </w:r>
            <w:r w:rsidRPr="00EE362C">
              <w:rPr>
                <w:rFonts w:ascii="黑体" w:hAnsi="黑体" w:hint="eastAsia"/>
                <w:b w:val="0"/>
              </w:rPr>
              <w:t xml:space="preserve">   </w:t>
            </w:r>
            <w:r>
              <w:rPr>
                <w:rFonts w:ascii="黑体" w:hAnsi="黑体" w:hint="eastAsia"/>
                <w:b w:val="0"/>
              </w:rPr>
              <w:t xml:space="preserve">          </w:t>
            </w:r>
            <w:r w:rsidRPr="00EE362C">
              <w:rPr>
                <w:rFonts w:ascii="黑体" w:hAnsi="黑体" w:hint="eastAsia"/>
                <w:b w:val="0"/>
              </w:rPr>
              <w:t xml:space="preserve"> </w:t>
            </w:r>
            <w:r>
              <w:rPr>
                <w:rFonts w:ascii="黑体" w:hAnsi="黑体" w:hint="eastAsia"/>
                <w:b w:val="0"/>
              </w:rPr>
              <w:t>区域空气质量现状评价表</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715"/>
              <w:gridCol w:w="1687"/>
              <w:gridCol w:w="1701"/>
              <w:gridCol w:w="1276"/>
              <w:gridCol w:w="1134"/>
            </w:tblGrid>
            <w:tr w:rsidR="00382269" w:rsidRPr="00A66771" w:rsidTr="009E06B0">
              <w:trPr>
                <w:trHeight w:val="420"/>
              </w:trPr>
              <w:tc>
                <w:tcPr>
                  <w:tcW w:w="1413" w:type="dxa"/>
                  <w:tcBorders>
                    <w:left w:val="single" w:sz="4" w:space="0" w:color="auto"/>
                    <w:bottom w:val="single" w:sz="4" w:space="0" w:color="auto"/>
                  </w:tcBorders>
                  <w:vAlign w:val="center"/>
                </w:tcPr>
                <w:p w:rsidR="00382269" w:rsidRPr="00A66771" w:rsidRDefault="00382269" w:rsidP="009E06B0">
                  <w:pPr>
                    <w:jc w:val="center"/>
                    <w:rPr>
                      <w:szCs w:val="21"/>
                    </w:rPr>
                  </w:pPr>
                  <w:r w:rsidRPr="008D639B">
                    <w:rPr>
                      <w:rFonts w:hint="eastAsia"/>
                      <w:szCs w:val="21"/>
                    </w:rPr>
                    <w:t>污染物</w:t>
                  </w:r>
                </w:p>
              </w:tc>
              <w:tc>
                <w:tcPr>
                  <w:tcW w:w="1715" w:type="dxa"/>
                  <w:tcBorders>
                    <w:right w:val="single" w:sz="4" w:space="0" w:color="auto"/>
                  </w:tcBorders>
                  <w:vAlign w:val="center"/>
                </w:tcPr>
                <w:p w:rsidR="00382269" w:rsidRPr="00A66771" w:rsidRDefault="00382269" w:rsidP="009E06B0">
                  <w:pPr>
                    <w:jc w:val="center"/>
                    <w:rPr>
                      <w:szCs w:val="21"/>
                    </w:rPr>
                  </w:pPr>
                  <w:r w:rsidRPr="008D639B">
                    <w:rPr>
                      <w:rFonts w:hint="eastAsia"/>
                      <w:szCs w:val="21"/>
                    </w:rPr>
                    <w:t>年评价指标</w:t>
                  </w:r>
                </w:p>
              </w:tc>
              <w:tc>
                <w:tcPr>
                  <w:tcW w:w="1687" w:type="dxa"/>
                  <w:tcBorders>
                    <w:left w:val="single" w:sz="4" w:space="0" w:color="auto"/>
                  </w:tcBorders>
                  <w:vAlign w:val="center"/>
                </w:tcPr>
                <w:p w:rsidR="00382269" w:rsidRPr="00A66771" w:rsidRDefault="00382269" w:rsidP="009E06B0">
                  <w:pPr>
                    <w:jc w:val="center"/>
                    <w:rPr>
                      <w:szCs w:val="21"/>
                    </w:rPr>
                  </w:pPr>
                  <w:r w:rsidRPr="008D639B">
                    <w:rPr>
                      <w:rFonts w:hint="eastAsia"/>
                      <w:szCs w:val="21"/>
                    </w:rPr>
                    <w:t>现状浓度</w:t>
                  </w:r>
                  <w:r w:rsidRPr="008D639B">
                    <w:rPr>
                      <w:rFonts w:hint="eastAsia"/>
                      <w:szCs w:val="21"/>
                    </w:rPr>
                    <w:t>/</w:t>
                  </w:r>
                  <w:r w:rsidRPr="008D639B">
                    <w:rPr>
                      <w:szCs w:val="21"/>
                    </w:rPr>
                    <w:t>μg/m</w:t>
                  </w:r>
                  <w:r w:rsidRPr="008D639B">
                    <w:rPr>
                      <w:szCs w:val="21"/>
                      <w:vertAlign w:val="superscript"/>
                    </w:rPr>
                    <w:t>3</w:t>
                  </w:r>
                </w:p>
              </w:tc>
              <w:tc>
                <w:tcPr>
                  <w:tcW w:w="1701" w:type="dxa"/>
                  <w:tcBorders>
                    <w:right w:val="single" w:sz="4" w:space="0" w:color="auto"/>
                  </w:tcBorders>
                  <w:shd w:val="clear" w:color="auto" w:fill="auto"/>
                  <w:vAlign w:val="center"/>
                </w:tcPr>
                <w:p w:rsidR="00382269" w:rsidRPr="00A66771" w:rsidRDefault="00382269" w:rsidP="009E06B0">
                  <w:pPr>
                    <w:jc w:val="center"/>
                    <w:rPr>
                      <w:szCs w:val="21"/>
                    </w:rPr>
                  </w:pPr>
                  <w:r w:rsidRPr="008D639B">
                    <w:rPr>
                      <w:rFonts w:hint="eastAsia"/>
                      <w:szCs w:val="21"/>
                    </w:rPr>
                    <w:t>标准浓度</w:t>
                  </w:r>
                  <w:r w:rsidRPr="008D639B">
                    <w:rPr>
                      <w:rFonts w:hint="eastAsia"/>
                      <w:szCs w:val="21"/>
                    </w:rPr>
                    <w:t>/</w:t>
                  </w:r>
                  <w:r w:rsidRPr="008D639B">
                    <w:rPr>
                      <w:szCs w:val="21"/>
                    </w:rPr>
                    <w:t>μg/m</w:t>
                  </w:r>
                  <w:r w:rsidRPr="008D639B">
                    <w:rPr>
                      <w:szCs w:val="21"/>
                      <w:vertAlign w:val="superscript"/>
                    </w:rPr>
                    <w:t>3</w:t>
                  </w:r>
                </w:p>
              </w:tc>
              <w:tc>
                <w:tcPr>
                  <w:tcW w:w="1276" w:type="dxa"/>
                  <w:tcBorders>
                    <w:left w:val="single" w:sz="4" w:space="0" w:color="auto"/>
                  </w:tcBorders>
                  <w:shd w:val="clear" w:color="auto" w:fill="auto"/>
                  <w:vAlign w:val="center"/>
                </w:tcPr>
                <w:p w:rsidR="00382269" w:rsidRPr="00A66771" w:rsidRDefault="00382269" w:rsidP="009E06B0">
                  <w:pPr>
                    <w:jc w:val="center"/>
                    <w:rPr>
                      <w:szCs w:val="21"/>
                    </w:rPr>
                  </w:pPr>
                  <w:r w:rsidRPr="008D639B">
                    <w:rPr>
                      <w:rFonts w:hint="eastAsia"/>
                      <w:szCs w:val="21"/>
                    </w:rPr>
                    <w:t>占标率</w:t>
                  </w:r>
                  <w:r w:rsidRPr="008D639B">
                    <w:rPr>
                      <w:rFonts w:hint="eastAsia"/>
                      <w:szCs w:val="21"/>
                    </w:rPr>
                    <w:t>/%</w:t>
                  </w:r>
                </w:p>
              </w:tc>
              <w:tc>
                <w:tcPr>
                  <w:tcW w:w="1134" w:type="dxa"/>
                  <w:tcBorders>
                    <w:top w:val="single" w:sz="4" w:space="0" w:color="auto"/>
                    <w:bottom w:val="single" w:sz="4" w:space="0" w:color="auto"/>
                  </w:tcBorders>
                  <w:vAlign w:val="center"/>
                </w:tcPr>
                <w:p w:rsidR="00382269" w:rsidRPr="00A66771" w:rsidRDefault="00382269" w:rsidP="009E06B0">
                  <w:pPr>
                    <w:jc w:val="center"/>
                    <w:rPr>
                      <w:szCs w:val="21"/>
                      <w:vertAlign w:val="subscript"/>
                    </w:rPr>
                  </w:pPr>
                  <w:r w:rsidRPr="008D639B">
                    <w:rPr>
                      <w:rFonts w:hint="eastAsia"/>
                      <w:szCs w:val="21"/>
                    </w:rPr>
                    <w:t>达标情况</w:t>
                  </w:r>
                </w:p>
              </w:tc>
            </w:tr>
            <w:tr w:rsidR="00382269" w:rsidRPr="00A66771" w:rsidTr="009E06B0">
              <w:trPr>
                <w:trHeight w:val="456"/>
              </w:trPr>
              <w:tc>
                <w:tcPr>
                  <w:tcW w:w="1413" w:type="dxa"/>
                  <w:tcBorders>
                    <w:top w:val="single" w:sz="4" w:space="0" w:color="auto"/>
                    <w:left w:val="single" w:sz="4" w:space="0" w:color="auto"/>
                  </w:tcBorders>
                  <w:vAlign w:val="center"/>
                </w:tcPr>
                <w:p w:rsidR="00382269" w:rsidRPr="00A66771" w:rsidRDefault="00382269" w:rsidP="009E06B0">
                  <w:pPr>
                    <w:jc w:val="center"/>
                    <w:rPr>
                      <w:szCs w:val="21"/>
                    </w:rPr>
                  </w:pPr>
                  <w:r w:rsidRPr="008D639B">
                    <w:rPr>
                      <w:szCs w:val="21"/>
                    </w:rPr>
                    <w:t>PM</w:t>
                  </w:r>
                  <w:r w:rsidRPr="008D639B">
                    <w:rPr>
                      <w:szCs w:val="21"/>
                      <w:vertAlign w:val="subscript"/>
                    </w:rPr>
                    <w:t>2.5</w:t>
                  </w:r>
                </w:p>
              </w:tc>
              <w:tc>
                <w:tcPr>
                  <w:tcW w:w="1715" w:type="dxa"/>
                  <w:vAlign w:val="center"/>
                </w:tcPr>
                <w:p w:rsidR="00382269" w:rsidRPr="00A66771" w:rsidRDefault="00382269" w:rsidP="00382269">
                  <w:pPr>
                    <w:snapToGrid w:val="0"/>
                    <w:spacing w:beforeLines="8" w:before="24" w:afterLines="8" w:after="24"/>
                    <w:jc w:val="center"/>
                    <w:rPr>
                      <w:szCs w:val="21"/>
                    </w:rPr>
                  </w:pPr>
                  <w:r w:rsidRPr="008D639B">
                    <w:rPr>
                      <w:rFonts w:hint="eastAsia"/>
                      <w:szCs w:val="21"/>
                    </w:rPr>
                    <w:t>年均浓度</w:t>
                  </w:r>
                </w:p>
              </w:tc>
              <w:tc>
                <w:tcPr>
                  <w:tcW w:w="1687" w:type="dxa"/>
                  <w:vAlign w:val="center"/>
                </w:tcPr>
                <w:p w:rsidR="00382269" w:rsidRPr="00A66771" w:rsidRDefault="00382269" w:rsidP="00382269">
                  <w:pPr>
                    <w:snapToGrid w:val="0"/>
                    <w:spacing w:beforeLines="8" w:before="24" w:afterLines="8" w:after="24"/>
                    <w:jc w:val="center"/>
                    <w:rPr>
                      <w:szCs w:val="21"/>
                    </w:rPr>
                  </w:pPr>
                  <w:r>
                    <w:rPr>
                      <w:rFonts w:hint="eastAsia"/>
                      <w:szCs w:val="21"/>
                    </w:rPr>
                    <w:t>62</w:t>
                  </w:r>
                </w:p>
              </w:tc>
              <w:tc>
                <w:tcPr>
                  <w:tcW w:w="1701" w:type="dxa"/>
                  <w:shd w:val="clear" w:color="auto" w:fill="auto"/>
                  <w:vAlign w:val="center"/>
                </w:tcPr>
                <w:p w:rsidR="00382269" w:rsidRPr="00A66771" w:rsidRDefault="00382269" w:rsidP="00382269">
                  <w:pPr>
                    <w:snapToGrid w:val="0"/>
                    <w:spacing w:beforeLines="8" w:before="24" w:afterLines="8" w:after="24"/>
                    <w:jc w:val="center"/>
                    <w:rPr>
                      <w:szCs w:val="21"/>
                    </w:rPr>
                  </w:pPr>
                  <w:r w:rsidRPr="00E730E0">
                    <w:rPr>
                      <w:rFonts w:hint="eastAsia"/>
                      <w:szCs w:val="21"/>
                    </w:rPr>
                    <w:t>35</w:t>
                  </w:r>
                </w:p>
              </w:tc>
              <w:tc>
                <w:tcPr>
                  <w:tcW w:w="1276" w:type="dxa"/>
                  <w:shd w:val="clear" w:color="auto" w:fill="auto"/>
                  <w:vAlign w:val="center"/>
                </w:tcPr>
                <w:p w:rsidR="00382269" w:rsidRPr="00A66771" w:rsidRDefault="00382269" w:rsidP="00382269">
                  <w:pPr>
                    <w:snapToGrid w:val="0"/>
                    <w:spacing w:beforeLines="8" w:before="24" w:afterLines="8" w:after="24"/>
                    <w:jc w:val="center"/>
                    <w:rPr>
                      <w:szCs w:val="21"/>
                    </w:rPr>
                  </w:pPr>
                  <w:r>
                    <w:rPr>
                      <w:rFonts w:hint="eastAsia"/>
                      <w:szCs w:val="21"/>
                    </w:rPr>
                    <w:t>177</w:t>
                  </w:r>
                </w:p>
              </w:tc>
              <w:tc>
                <w:tcPr>
                  <w:tcW w:w="1134" w:type="dxa"/>
                  <w:tcBorders>
                    <w:top w:val="single" w:sz="4" w:space="0" w:color="auto"/>
                  </w:tcBorders>
                  <w:vAlign w:val="center"/>
                </w:tcPr>
                <w:p w:rsidR="00382269" w:rsidRPr="00A66771" w:rsidRDefault="00382269" w:rsidP="009E06B0">
                  <w:pPr>
                    <w:jc w:val="center"/>
                    <w:rPr>
                      <w:szCs w:val="21"/>
                    </w:rPr>
                  </w:pPr>
                  <w:r>
                    <w:rPr>
                      <w:rFonts w:hint="eastAsia"/>
                    </w:rPr>
                    <w:t>不达标</w:t>
                  </w:r>
                </w:p>
              </w:tc>
            </w:tr>
            <w:tr w:rsidR="00382269" w:rsidRPr="00A66771" w:rsidTr="009E06B0">
              <w:trPr>
                <w:trHeight w:val="546"/>
              </w:trPr>
              <w:tc>
                <w:tcPr>
                  <w:tcW w:w="1413" w:type="dxa"/>
                  <w:vAlign w:val="center"/>
                </w:tcPr>
                <w:p w:rsidR="00382269" w:rsidRPr="00A66771" w:rsidRDefault="00382269" w:rsidP="009E06B0">
                  <w:pPr>
                    <w:jc w:val="center"/>
                    <w:rPr>
                      <w:szCs w:val="21"/>
                    </w:rPr>
                  </w:pPr>
                  <w:r w:rsidRPr="008D639B">
                    <w:rPr>
                      <w:szCs w:val="21"/>
                    </w:rPr>
                    <w:t>PM</w:t>
                  </w:r>
                  <w:r w:rsidRPr="008D639B">
                    <w:rPr>
                      <w:szCs w:val="21"/>
                      <w:vertAlign w:val="subscript"/>
                    </w:rPr>
                    <w:t>10</w:t>
                  </w:r>
                </w:p>
              </w:tc>
              <w:tc>
                <w:tcPr>
                  <w:tcW w:w="1715" w:type="dxa"/>
                  <w:vAlign w:val="center"/>
                </w:tcPr>
                <w:p w:rsidR="00382269" w:rsidRPr="00A66771" w:rsidRDefault="00382269" w:rsidP="009E06B0">
                  <w:pPr>
                    <w:jc w:val="center"/>
                    <w:rPr>
                      <w:szCs w:val="21"/>
                    </w:rPr>
                  </w:pPr>
                  <w:r w:rsidRPr="008D639B">
                    <w:rPr>
                      <w:rFonts w:hint="eastAsia"/>
                      <w:szCs w:val="21"/>
                    </w:rPr>
                    <w:t>年均浓度</w:t>
                  </w:r>
                </w:p>
              </w:tc>
              <w:tc>
                <w:tcPr>
                  <w:tcW w:w="1687" w:type="dxa"/>
                  <w:vAlign w:val="center"/>
                </w:tcPr>
                <w:p w:rsidR="00382269" w:rsidRPr="00A66771" w:rsidRDefault="00382269" w:rsidP="009E06B0">
                  <w:pPr>
                    <w:jc w:val="center"/>
                    <w:rPr>
                      <w:spacing w:val="-10"/>
                      <w:szCs w:val="21"/>
                    </w:rPr>
                  </w:pPr>
                  <w:r>
                    <w:rPr>
                      <w:rFonts w:hint="eastAsia"/>
                      <w:spacing w:val="-10"/>
                      <w:szCs w:val="21"/>
                    </w:rPr>
                    <w:t>117</w:t>
                  </w:r>
                </w:p>
              </w:tc>
              <w:tc>
                <w:tcPr>
                  <w:tcW w:w="1701" w:type="dxa"/>
                  <w:vAlign w:val="center"/>
                </w:tcPr>
                <w:p w:rsidR="00382269" w:rsidRPr="00A66771" w:rsidRDefault="00382269" w:rsidP="009E06B0">
                  <w:pPr>
                    <w:jc w:val="center"/>
                    <w:rPr>
                      <w:spacing w:val="-10"/>
                      <w:szCs w:val="21"/>
                    </w:rPr>
                  </w:pPr>
                  <w:r w:rsidRPr="00E730E0">
                    <w:rPr>
                      <w:rFonts w:hint="eastAsia"/>
                      <w:spacing w:val="-10"/>
                      <w:szCs w:val="21"/>
                    </w:rPr>
                    <w:t>70</w:t>
                  </w:r>
                </w:p>
              </w:tc>
              <w:tc>
                <w:tcPr>
                  <w:tcW w:w="1276" w:type="dxa"/>
                  <w:vAlign w:val="center"/>
                </w:tcPr>
                <w:p w:rsidR="00382269" w:rsidRPr="00A66771" w:rsidRDefault="00382269" w:rsidP="009E06B0">
                  <w:pPr>
                    <w:jc w:val="center"/>
                    <w:rPr>
                      <w:spacing w:val="-10"/>
                      <w:szCs w:val="21"/>
                    </w:rPr>
                  </w:pPr>
                  <w:r>
                    <w:rPr>
                      <w:rFonts w:hint="eastAsia"/>
                      <w:spacing w:val="-10"/>
                      <w:szCs w:val="21"/>
                    </w:rPr>
                    <w:t>167</w:t>
                  </w:r>
                </w:p>
              </w:tc>
              <w:tc>
                <w:tcPr>
                  <w:tcW w:w="1134" w:type="dxa"/>
                  <w:vAlign w:val="center"/>
                </w:tcPr>
                <w:p w:rsidR="00382269" w:rsidRPr="00A66771" w:rsidRDefault="00382269" w:rsidP="009E06B0">
                  <w:pPr>
                    <w:jc w:val="center"/>
                    <w:rPr>
                      <w:szCs w:val="21"/>
                    </w:rPr>
                  </w:pPr>
                  <w:r>
                    <w:rPr>
                      <w:rFonts w:hint="eastAsia"/>
                    </w:rPr>
                    <w:t>不达标</w:t>
                  </w:r>
                </w:p>
              </w:tc>
            </w:tr>
            <w:tr w:rsidR="00382269" w:rsidRPr="00A66771" w:rsidTr="009E06B0">
              <w:trPr>
                <w:trHeight w:val="546"/>
              </w:trPr>
              <w:tc>
                <w:tcPr>
                  <w:tcW w:w="1413" w:type="dxa"/>
                  <w:vAlign w:val="center"/>
                </w:tcPr>
                <w:p w:rsidR="00382269" w:rsidRPr="00A66771" w:rsidRDefault="00382269" w:rsidP="009E06B0">
                  <w:pPr>
                    <w:jc w:val="center"/>
                    <w:rPr>
                      <w:szCs w:val="21"/>
                    </w:rPr>
                  </w:pPr>
                  <w:r w:rsidRPr="008D639B">
                    <w:rPr>
                      <w:rFonts w:hint="eastAsia"/>
                      <w:szCs w:val="21"/>
                    </w:rPr>
                    <w:t>臭氧</w:t>
                  </w:r>
                </w:p>
              </w:tc>
              <w:tc>
                <w:tcPr>
                  <w:tcW w:w="1715" w:type="dxa"/>
                  <w:vAlign w:val="center"/>
                </w:tcPr>
                <w:p w:rsidR="00382269" w:rsidRPr="00A66771" w:rsidRDefault="00382269" w:rsidP="009E06B0">
                  <w:pPr>
                    <w:jc w:val="center"/>
                    <w:rPr>
                      <w:szCs w:val="21"/>
                    </w:rPr>
                  </w:pPr>
                  <w:r w:rsidRPr="00E730E0">
                    <w:rPr>
                      <w:rFonts w:hint="eastAsia"/>
                      <w:szCs w:val="21"/>
                    </w:rPr>
                    <w:t>最大八小时第</w:t>
                  </w:r>
                  <w:r w:rsidRPr="00E730E0">
                    <w:rPr>
                      <w:rFonts w:hint="eastAsia"/>
                      <w:szCs w:val="21"/>
                    </w:rPr>
                    <w:t>90</w:t>
                  </w:r>
                  <w:r w:rsidRPr="00E730E0">
                    <w:rPr>
                      <w:rFonts w:hint="eastAsia"/>
                      <w:szCs w:val="21"/>
                    </w:rPr>
                    <w:t>百分位数年均</w:t>
                  </w:r>
                </w:p>
              </w:tc>
              <w:tc>
                <w:tcPr>
                  <w:tcW w:w="1687" w:type="dxa"/>
                  <w:vAlign w:val="center"/>
                </w:tcPr>
                <w:p w:rsidR="00382269" w:rsidRPr="00A66771" w:rsidRDefault="00382269" w:rsidP="009E06B0">
                  <w:pPr>
                    <w:jc w:val="center"/>
                    <w:rPr>
                      <w:szCs w:val="21"/>
                    </w:rPr>
                  </w:pPr>
                  <w:r>
                    <w:rPr>
                      <w:rFonts w:hint="eastAsia"/>
                      <w:szCs w:val="21"/>
                    </w:rPr>
                    <w:t>190</w:t>
                  </w:r>
                </w:p>
              </w:tc>
              <w:tc>
                <w:tcPr>
                  <w:tcW w:w="1701" w:type="dxa"/>
                  <w:vAlign w:val="center"/>
                </w:tcPr>
                <w:p w:rsidR="00382269" w:rsidRPr="00A66771" w:rsidRDefault="00382269" w:rsidP="009E06B0">
                  <w:pPr>
                    <w:jc w:val="center"/>
                    <w:rPr>
                      <w:szCs w:val="21"/>
                    </w:rPr>
                  </w:pPr>
                  <w:r w:rsidRPr="00E730E0">
                    <w:rPr>
                      <w:rFonts w:hint="eastAsia"/>
                      <w:szCs w:val="21"/>
                    </w:rPr>
                    <w:t>160</w:t>
                  </w:r>
                </w:p>
              </w:tc>
              <w:tc>
                <w:tcPr>
                  <w:tcW w:w="1276" w:type="dxa"/>
                  <w:vAlign w:val="center"/>
                </w:tcPr>
                <w:p w:rsidR="00382269" w:rsidRPr="00A66771" w:rsidRDefault="00382269" w:rsidP="009E06B0">
                  <w:pPr>
                    <w:jc w:val="center"/>
                    <w:rPr>
                      <w:szCs w:val="21"/>
                    </w:rPr>
                  </w:pPr>
                  <w:r>
                    <w:rPr>
                      <w:rFonts w:hint="eastAsia"/>
                      <w:szCs w:val="21"/>
                    </w:rPr>
                    <w:t>118.8</w:t>
                  </w:r>
                </w:p>
              </w:tc>
              <w:tc>
                <w:tcPr>
                  <w:tcW w:w="1134" w:type="dxa"/>
                  <w:vAlign w:val="center"/>
                </w:tcPr>
                <w:p w:rsidR="00382269" w:rsidRPr="00A66771" w:rsidRDefault="00382269" w:rsidP="009E06B0">
                  <w:pPr>
                    <w:jc w:val="center"/>
                    <w:rPr>
                      <w:szCs w:val="21"/>
                    </w:rPr>
                  </w:pPr>
                  <w:r>
                    <w:rPr>
                      <w:rFonts w:hint="eastAsia"/>
                    </w:rPr>
                    <w:t>不达标</w:t>
                  </w:r>
                </w:p>
              </w:tc>
            </w:tr>
            <w:tr w:rsidR="00382269" w:rsidRPr="00A66771" w:rsidTr="009E06B0">
              <w:trPr>
                <w:trHeight w:val="546"/>
              </w:trPr>
              <w:tc>
                <w:tcPr>
                  <w:tcW w:w="1413" w:type="dxa"/>
                  <w:vAlign w:val="center"/>
                </w:tcPr>
                <w:p w:rsidR="00382269" w:rsidRPr="00A66771" w:rsidRDefault="00382269" w:rsidP="009E06B0">
                  <w:pPr>
                    <w:jc w:val="center"/>
                    <w:rPr>
                      <w:szCs w:val="21"/>
                    </w:rPr>
                  </w:pPr>
                  <w:r w:rsidRPr="008D639B">
                    <w:rPr>
                      <w:rFonts w:hint="eastAsia"/>
                      <w:szCs w:val="21"/>
                    </w:rPr>
                    <w:t>二氧化氮</w:t>
                  </w:r>
                </w:p>
              </w:tc>
              <w:tc>
                <w:tcPr>
                  <w:tcW w:w="1715" w:type="dxa"/>
                  <w:vAlign w:val="center"/>
                </w:tcPr>
                <w:p w:rsidR="00382269" w:rsidRPr="00A66771" w:rsidRDefault="00382269" w:rsidP="009E06B0">
                  <w:pPr>
                    <w:jc w:val="center"/>
                    <w:rPr>
                      <w:szCs w:val="21"/>
                    </w:rPr>
                  </w:pPr>
                  <w:r w:rsidRPr="00675A19">
                    <w:rPr>
                      <w:rFonts w:hint="eastAsia"/>
                    </w:rPr>
                    <w:t>年均浓度</w:t>
                  </w:r>
                </w:p>
              </w:tc>
              <w:tc>
                <w:tcPr>
                  <w:tcW w:w="1687" w:type="dxa"/>
                  <w:vAlign w:val="center"/>
                </w:tcPr>
                <w:p w:rsidR="00382269" w:rsidRPr="00A66771" w:rsidRDefault="00382269" w:rsidP="009E06B0">
                  <w:pPr>
                    <w:ind w:firstLineChars="300" w:firstLine="630"/>
                    <w:rPr>
                      <w:szCs w:val="21"/>
                    </w:rPr>
                  </w:pPr>
                  <w:r w:rsidRPr="00E730E0">
                    <w:rPr>
                      <w:rFonts w:hint="eastAsia"/>
                      <w:szCs w:val="21"/>
                    </w:rPr>
                    <w:t>4</w:t>
                  </w:r>
                  <w:r>
                    <w:rPr>
                      <w:rFonts w:hint="eastAsia"/>
                      <w:szCs w:val="21"/>
                    </w:rPr>
                    <w:t>3</w:t>
                  </w:r>
                </w:p>
              </w:tc>
              <w:tc>
                <w:tcPr>
                  <w:tcW w:w="1701" w:type="dxa"/>
                  <w:vAlign w:val="center"/>
                </w:tcPr>
                <w:p w:rsidR="00382269" w:rsidRPr="00A66771" w:rsidRDefault="00382269" w:rsidP="009E06B0">
                  <w:pPr>
                    <w:jc w:val="center"/>
                    <w:rPr>
                      <w:szCs w:val="21"/>
                    </w:rPr>
                  </w:pPr>
                  <w:r w:rsidRPr="00E730E0">
                    <w:rPr>
                      <w:rFonts w:hint="eastAsia"/>
                      <w:szCs w:val="21"/>
                    </w:rPr>
                    <w:t>40</w:t>
                  </w:r>
                </w:p>
              </w:tc>
              <w:tc>
                <w:tcPr>
                  <w:tcW w:w="1276" w:type="dxa"/>
                  <w:vAlign w:val="center"/>
                </w:tcPr>
                <w:p w:rsidR="00382269" w:rsidRPr="00A66771" w:rsidRDefault="00382269" w:rsidP="009E06B0">
                  <w:pPr>
                    <w:jc w:val="center"/>
                    <w:rPr>
                      <w:szCs w:val="21"/>
                    </w:rPr>
                  </w:pPr>
                  <w:r>
                    <w:rPr>
                      <w:rFonts w:hint="eastAsia"/>
                      <w:szCs w:val="21"/>
                    </w:rPr>
                    <w:t>107.5</w:t>
                  </w:r>
                </w:p>
              </w:tc>
              <w:tc>
                <w:tcPr>
                  <w:tcW w:w="1134" w:type="dxa"/>
                  <w:vAlign w:val="center"/>
                </w:tcPr>
                <w:p w:rsidR="00382269" w:rsidRPr="00A66771" w:rsidRDefault="00382269" w:rsidP="009E06B0">
                  <w:pPr>
                    <w:jc w:val="center"/>
                    <w:rPr>
                      <w:szCs w:val="21"/>
                    </w:rPr>
                  </w:pPr>
                  <w:r>
                    <w:rPr>
                      <w:rFonts w:hint="eastAsia"/>
                    </w:rPr>
                    <w:t>不达标</w:t>
                  </w:r>
                </w:p>
              </w:tc>
            </w:tr>
            <w:tr w:rsidR="00382269" w:rsidRPr="00A66771" w:rsidTr="009E06B0">
              <w:trPr>
                <w:trHeight w:val="546"/>
              </w:trPr>
              <w:tc>
                <w:tcPr>
                  <w:tcW w:w="1413" w:type="dxa"/>
                  <w:vAlign w:val="center"/>
                </w:tcPr>
                <w:p w:rsidR="00382269" w:rsidRPr="00A66771" w:rsidRDefault="00382269" w:rsidP="009E06B0">
                  <w:pPr>
                    <w:jc w:val="center"/>
                    <w:rPr>
                      <w:szCs w:val="21"/>
                    </w:rPr>
                  </w:pPr>
                  <w:r w:rsidRPr="008D639B">
                    <w:rPr>
                      <w:rFonts w:hint="eastAsia"/>
                      <w:szCs w:val="21"/>
                    </w:rPr>
                    <w:t>一氧化碳</w:t>
                  </w:r>
                </w:p>
              </w:tc>
              <w:tc>
                <w:tcPr>
                  <w:tcW w:w="1715" w:type="dxa"/>
                  <w:vAlign w:val="center"/>
                </w:tcPr>
                <w:p w:rsidR="00382269" w:rsidRPr="00A66771" w:rsidRDefault="00382269" w:rsidP="00382269">
                  <w:pPr>
                    <w:snapToGrid w:val="0"/>
                    <w:spacing w:beforeLines="8" w:before="24" w:afterLines="8" w:after="24"/>
                    <w:jc w:val="center"/>
                    <w:rPr>
                      <w:szCs w:val="21"/>
                    </w:rPr>
                  </w:pPr>
                  <w:r w:rsidRPr="00E730E0">
                    <w:rPr>
                      <w:rFonts w:hint="eastAsia"/>
                      <w:szCs w:val="21"/>
                    </w:rPr>
                    <w:t>第</w:t>
                  </w:r>
                  <w:r w:rsidRPr="00E730E0">
                    <w:rPr>
                      <w:rFonts w:hint="eastAsia"/>
                      <w:szCs w:val="21"/>
                    </w:rPr>
                    <w:t>95</w:t>
                  </w:r>
                  <w:r w:rsidRPr="00E730E0">
                    <w:rPr>
                      <w:rFonts w:hint="eastAsia"/>
                      <w:szCs w:val="21"/>
                    </w:rPr>
                    <w:t>百分位数年均</w:t>
                  </w:r>
                </w:p>
              </w:tc>
              <w:tc>
                <w:tcPr>
                  <w:tcW w:w="1687" w:type="dxa"/>
                  <w:vAlign w:val="center"/>
                </w:tcPr>
                <w:p w:rsidR="00382269" w:rsidRPr="00A66771" w:rsidRDefault="00382269" w:rsidP="00382269">
                  <w:pPr>
                    <w:snapToGrid w:val="0"/>
                    <w:spacing w:beforeLines="8" w:before="24" w:afterLines="8" w:after="24"/>
                    <w:jc w:val="center"/>
                    <w:rPr>
                      <w:szCs w:val="21"/>
                    </w:rPr>
                  </w:pPr>
                  <w:r w:rsidRPr="00E730E0">
                    <w:rPr>
                      <w:rFonts w:hint="eastAsia"/>
                      <w:szCs w:val="21"/>
                    </w:rPr>
                    <w:t>2.</w:t>
                  </w:r>
                  <w:r>
                    <w:rPr>
                      <w:rFonts w:hint="eastAsia"/>
                      <w:szCs w:val="21"/>
                    </w:rPr>
                    <w:t>1m</w:t>
                  </w:r>
                  <w:r w:rsidRPr="008D639B">
                    <w:rPr>
                      <w:szCs w:val="21"/>
                    </w:rPr>
                    <w:t>g/m</w:t>
                  </w:r>
                  <w:r w:rsidRPr="008D639B">
                    <w:rPr>
                      <w:szCs w:val="21"/>
                      <w:vertAlign w:val="superscript"/>
                    </w:rPr>
                    <w:t>3</w:t>
                  </w:r>
                </w:p>
              </w:tc>
              <w:tc>
                <w:tcPr>
                  <w:tcW w:w="1701" w:type="dxa"/>
                  <w:vAlign w:val="center"/>
                </w:tcPr>
                <w:p w:rsidR="00382269" w:rsidRPr="00A66771" w:rsidRDefault="00382269" w:rsidP="00382269">
                  <w:pPr>
                    <w:snapToGrid w:val="0"/>
                    <w:spacing w:beforeLines="8" w:before="24" w:afterLines="8" w:after="24"/>
                    <w:jc w:val="center"/>
                    <w:rPr>
                      <w:szCs w:val="21"/>
                    </w:rPr>
                  </w:pPr>
                  <w:r>
                    <w:rPr>
                      <w:rFonts w:hint="eastAsia"/>
                    </w:rPr>
                    <w:t>4</w:t>
                  </w:r>
                  <w:r>
                    <w:rPr>
                      <w:rFonts w:hint="eastAsia"/>
                      <w:szCs w:val="21"/>
                    </w:rPr>
                    <w:t>m</w:t>
                  </w:r>
                  <w:r w:rsidRPr="008D639B">
                    <w:rPr>
                      <w:szCs w:val="21"/>
                    </w:rPr>
                    <w:t>g/m</w:t>
                  </w:r>
                  <w:r w:rsidRPr="008D639B">
                    <w:rPr>
                      <w:szCs w:val="21"/>
                      <w:vertAlign w:val="superscript"/>
                    </w:rPr>
                    <w:t>3</w:t>
                  </w:r>
                </w:p>
              </w:tc>
              <w:tc>
                <w:tcPr>
                  <w:tcW w:w="1276" w:type="dxa"/>
                  <w:vAlign w:val="center"/>
                </w:tcPr>
                <w:p w:rsidR="00382269" w:rsidRPr="00A66771" w:rsidRDefault="00382269" w:rsidP="00382269">
                  <w:pPr>
                    <w:snapToGrid w:val="0"/>
                    <w:spacing w:beforeLines="8" w:before="24" w:afterLines="8" w:after="24"/>
                    <w:jc w:val="center"/>
                    <w:rPr>
                      <w:szCs w:val="21"/>
                    </w:rPr>
                  </w:pPr>
                  <w:r>
                    <w:rPr>
                      <w:rFonts w:hint="eastAsia"/>
                      <w:szCs w:val="21"/>
                    </w:rPr>
                    <w:t>52.5</w:t>
                  </w:r>
                </w:p>
              </w:tc>
              <w:tc>
                <w:tcPr>
                  <w:tcW w:w="1134" w:type="dxa"/>
                  <w:vAlign w:val="center"/>
                </w:tcPr>
                <w:p w:rsidR="00382269" w:rsidRPr="00A66771" w:rsidRDefault="00382269" w:rsidP="009E06B0">
                  <w:pPr>
                    <w:jc w:val="center"/>
                    <w:rPr>
                      <w:szCs w:val="21"/>
                    </w:rPr>
                  </w:pPr>
                  <w:r>
                    <w:rPr>
                      <w:rFonts w:hint="eastAsia"/>
                    </w:rPr>
                    <w:t>达标</w:t>
                  </w:r>
                </w:p>
              </w:tc>
            </w:tr>
            <w:tr w:rsidR="00382269" w:rsidRPr="00A66771" w:rsidTr="009E06B0">
              <w:trPr>
                <w:trHeight w:val="546"/>
              </w:trPr>
              <w:tc>
                <w:tcPr>
                  <w:tcW w:w="1413" w:type="dxa"/>
                  <w:vAlign w:val="center"/>
                </w:tcPr>
                <w:p w:rsidR="00382269" w:rsidRPr="00A66771" w:rsidRDefault="00382269" w:rsidP="009E06B0">
                  <w:pPr>
                    <w:jc w:val="center"/>
                    <w:rPr>
                      <w:szCs w:val="21"/>
                    </w:rPr>
                  </w:pPr>
                  <w:r w:rsidRPr="008D639B">
                    <w:rPr>
                      <w:rFonts w:hint="eastAsia"/>
                      <w:szCs w:val="21"/>
                    </w:rPr>
                    <w:t>二氧化硫</w:t>
                  </w:r>
                </w:p>
              </w:tc>
              <w:tc>
                <w:tcPr>
                  <w:tcW w:w="1715" w:type="dxa"/>
                  <w:vAlign w:val="center"/>
                </w:tcPr>
                <w:p w:rsidR="00382269" w:rsidRPr="00A66771" w:rsidRDefault="00382269" w:rsidP="00382269">
                  <w:pPr>
                    <w:snapToGrid w:val="0"/>
                    <w:spacing w:beforeLines="8" w:before="24" w:afterLines="8" w:after="24"/>
                    <w:jc w:val="center"/>
                    <w:rPr>
                      <w:szCs w:val="21"/>
                    </w:rPr>
                  </w:pPr>
                  <w:r w:rsidRPr="00675A19">
                    <w:rPr>
                      <w:rFonts w:hint="eastAsia"/>
                    </w:rPr>
                    <w:t>年均浓度</w:t>
                  </w:r>
                </w:p>
              </w:tc>
              <w:tc>
                <w:tcPr>
                  <w:tcW w:w="1687" w:type="dxa"/>
                  <w:vAlign w:val="center"/>
                </w:tcPr>
                <w:p w:rsidR="00382269" w:rsidRPr="00A66771" w:rsidRDefault="00382269" w:rsidP="009E06B0">
                  <w:pPr>
                    <w:jc w:val="center"/>
                    <w:rPr>
                      <w:szCs w:val="21"/>
                    </w:rPr>
                  </w:pPr>
                  <w:r>
                    <w:rPr>
                      <w:rFonts w:hint="eastAsia"/>
                      <w:szCs w:val="21"/>
                    </w:rPr>
                    <w:t>19</w:t>
                  </w:r>
                </w:p>
              </w:tc>
              <w:tc>
                <w:tcPr>
                  <w:tcW w:w="1701" w:type="dxa"/>
                  <w:vAlign w:val="center"/>
                </w:tcPr>
                <w:p w:rsidR="00382269" w:rsidRPr="00A66771" w:rsidRDefault="00382269" w:rsidP="00382269">
                  <w:pPr>
                    <w:snapToGrid w:val="0"/>
                    <w:spacing w:beforeLines="8" w:before="24" w:afterLines="8" w:after="24"/>
                    <w:jc w:val="center"/>
                    <w:rPr>
                      <w:szCs w:val="21"/>
                    </w:rPr>
                  </w:pPr>
                  <w:r>
                    <w:rPr>
                      <w:rFonts w:hint="eastAsia"/>
                    </w:rPr>
                    <w:t>60</w:t>
                  </w:r>
                </w:p>
              </w:tc>
              <w:tc>
                <w:tcPr>
                  <w:tcW w:w="1276" w:type="dxa"/>
                  <w:vAlign w:val="center"/>
                </w:tcPr>
                <w:p w:rsidR="00382269" w:rsidRPr="00A66771" w:rsidRDefault="00382269" w:rsidP="009E06B0">
                  <w:pPr>
                    <w:jc w:val="center"/>
                    <w:rPr>
                      <w:szCs w:val="21"/>
                    </w:rPr>
                  </w:pPr>
                  <w:r>
                    <w:rPr>
                      <w:rFonts w:hint="eastAsia"/>
                      <w:szCs w:val="21"/>
                    </w:rPr>
                    <w:t>31.7</w:t>
                  </w:r>
                </w:p>
              </w:tc>
              <w:tc>
                <w:tcPr>
                  <w:tcW w:w="1134" w:type="dxa"/>
                  <w:vAlign w:val="center"/>
                </w:tcPr>
                <w:p w:rsidR="00382269" w:rsidRPr="00A66771" w:rsidRDefault="00382269" w:rsidP="009E06B0">
                  <w:pPr>
                    <w:jc w:val="center"/>
                    <w:rPr>
                      <w:szCs w:val="21"/>
                    </w:rPr>
                  </w:pPr>
                  <w:r>
                    <w:rPr>
                      <w:rFonts w:hint="eastAsia"/>
                    </w:rPr>
                    <w:t>达标</w:t>
                  </w:r>
                </w:p>
              </w:tc>
            </w:tr>
          </w:tbl>
          <w:p w:rsidR="00382269" w:rsidRDefault="00382269" w:rsidP="00382269">
            <w:pPr>
              <w:spacing w:beforeLines="50" w:before="156" w:line="360" w:lineRule="auto"/>
              <w:ind w:firstLineChars="200" w:firstLine="480"/>
              <w:rPr>
                <w:b/>
                <w:bCs/>
                <w:sz w:val="24"/>
                <w:szCs w:val="24"/>
              </w:rPr>
            </w:pPr>
            <w:r w:rsidRPr="00D20421">
              <w:rPr>
                <w:rFonts w:hint="eastAsia"/>
                <w:sz w:val="24"/>
                <w:szCs w:val="24"/>
              </w:rPr>
              <w:t>由上可知，本项目位于不达标区。</w:t>
            </w:r>
          </w:p>
          <w:p w:rsidR="003A22CB" w:rsidRPr="003A22CB" w:rsidRDefault="003A22CB" w:rsidP="003A22CB">
            <w:pPr>
              <w:spacing w:line="360" w:lineRule="auto"/>
              <w:rPr>
                <w:bCs/>
                <w:sz w:val="24"/>
                <w:szCs w:val="24"/>
              </w:rPr>
            </w:pPr>
            <w:r w:rsidRPr="003A22CB">
              <w:rPr>
                <w:rFonts w:hint="eastAsia"/>
                <w:bCs/>
                <w:sz w:val="24"/>
                <w:szCs w:val="24"/>
              </w:rPr>
              <w:t>1.2</w:t>
            </w:r>
            <w:r w:rsidRPr="003A22CB">
              <w:rPr>
                <w:rFonts w:hint="eastAsia"/>
                <w:bCs/>
                <w:sz w:val="24"/>
                <w:szCs w:val="24"/>
              </w:rPr>
              <w:t>基本污染物环境质量现状</w:t>
            </w:r>
          </w:p>
          <w:p w:rsidR="007B61A8" w:rsidRPr="009D1C7B" w:rsidRDefault="007B61A8" w:rsidP="007B61A8">
            <w:pPr>
              <w:widowControl/>
              <w:adjustRightInd w:val="0"/>
              <w:snapToGrid w:val="0"/>
              <w:spacing w:line="360" w:lineRule="auto"/>
              <w:ind w:firstLineChars="200" w:firstLine="480"/>
              <w:rPr>
                <w:w w:val="101"/>
                <w:sz w:val="24"/>
                <w:szCs w:val="24"/>
              </w:rPr>
            </w:pPr>
            <w:r w:rsidRPr="009D1C7B">
              <w:rPr>
                <w:bCs/>
                <w:sz w:val="24"/>
                <w:szCs w:val="24"/>
              </w:rPr>
              <w:t>本次评价采用</w:t>
            </w:r>
            <w:r w:rsidRPr="009D1C7B">
              <w:rPr>
                <w:bCs/>
                <w:sz w:val="24"/>
                <w:szCs w:val="24"/>
              </w:rPr>
              <w:t>201</w:t>
            </w:r>
            <w:r>
              <w:rPr>
                <w:rFonts w:hint="eastAsia"/>
                <w:bCs/>
                <w:sz w:val="24"/>
                <w:szCs w:val="24"/>
              </w:rPr>
              <w:t>8</w:t>
            </w:r>
            <w:r w:rsidRPr="009D1C7B">
              <w:rPr>
                <w:bCs/>
                <w:sz w:val="24"/>
                <w:szCs w:val="24"/>
              </w:rPr>
              <w:t>年</w:t>
            </w:r>
            <w:r>
              <w:rPr>
                <w:rFonts w:hint="eastAsia"/>
                <w:bCs/>
                <w:sz w:val="24"/>
                <w:szCs w:val="24"/>
              </w:rPr>
              <w:t>偃师市环境监测站</w:t>
            </w:r>
            <w:r w:rsidRPr="009D1C7B">
              <w:rPr>
                <w:bCs/>
                <w:sz w:val="24"/>
                <w:szCs w:val="24"/>
              </w:rPr>
              <w:t>在</w:t>
            </w:r>
            <w:r>
              <w:rPr>
                <w:rFonts w:hint="eastAsia"/>
                <w:bCs/>
                <w:sz w:val="24"/>
                <w:szCs w:val="24"/>
              </w:rPr>
              <w:t>偃师市</w:t>
            </w:r>
            <w:r w:rsidRPr="009D1C7B">
              <w:rPr>
                <w:bCs/>
                <w:sz w:val="24"/>
                <w:szCs w:val="24"/>
              </w:rPr>
              <w:t>的在线监测数据统计情况</w:t>
            </w:r>
            <w:r w:rsidRPr="009D1C7B">
              <w:rPr>
                <w:bCs/>
                <w:w w:val="101"/>
                <w:kern w:val="0"/>
                <w:sz w:val="24"/>
                <w:szCs w:val="24"/>
              </w:rPr>
              <w:t>，</w:t>
            </w:r>
            <w:r w:rsidRPr="009D1C7B">
              <w:rPr>
                <w:bCs/>
                <w:sz w:val="24"/>
                <w:szCs w:val="24"/>
              </w:rPr>
              <w:t>引用监测数据时间为</w:t>
            </w:r>
            <w:r w:rsidRPr="009D1C7B">
              <w:rPr>
                <w:bCs/>
                <w:w w:val="101"/>
                <w:sz w:val="24"/>
                <w:szCs w:val="24"/>
              </w:rPr>
              <w:t>201</w:t>
            </w:r>
            <w:r>
              <w:rPr>
                <w:rFonts w:hint="eastAsia"/>
                <w:bCs/>
                <w:w w:val="101"/>
                <w:sz w:val="24"/>
                <w:szCs w:val="24"/>
              </w:rPr>
              <w:t>8</w:t>
            </w:r>
            <w:r w:rsidRPr="009D1C7B">
              <w:rPr>
                <w:bCs/>
                <w:w w:val="101"/>
                <w:sz w:val="24"/>
                <w:szCs w:val="24"/>
              </w:rPr>
              <w:t>年</w:t>
            </w:r>
            <w:r w:rsidR="00444880">
              <w:rPr>
                <w:rFonts w:hint="eastAsia"/>
                <w:bCs/>
                <w:w w:val="101"/>
                <w:sz w:val="24"/>
                <w:szCs w:val="24"/>
              </w:rPr>
              <w:t>3</w:t>
            </w:r>
            <w:r w:rsidRPr="009D1C7B">
              <w:rPr>
                <w:bCs/>
                <w:w w:val="101"/>
                <w:sz w:val="24"/>
                <w:szCs w:val="24"/>
              </w:rPr>
              <w:t>月</w:t>
            </w:r>
            <w:r w:rsidR="00444880">
              <w:rPr>
                <w:rFonts w:hint="eastAsia"/>
                <w:bCs/>
                <w:w w:val="101"/>
                <w:sz w:val="24"/>
                <w:szCs w:val="24"/>
              </w:rPr>
              <w:t>24</w:t>
            </w:r>
            <w:r w:rsidRPr="009D1C7B">
              <w:rPr>
                <w:bCs/>
                <w:w w:val="101"/>
                <w:sz w:val="24"/>
                <w:szCs w:val="24"/>
              </w:rPr>
              <w:t>日</w:t>
            </w:r>
            <w:r w:rsidRPr="009D1C7B">
              <w:rPr>
                <w:bCs/>
                <w:w w:val="101"/>
                <w:sz w:val="24"/>
                <w:szCs w:val="24"/>
              </w:rPr>
              <w:t>~1</w:t>
            </w:r>
            <w:r w:rsidR="00444880">
              <w:rPr>
                <w:rFonts w:hint="eastAsia"/>
                <w:bCs/>
                <w:w w:val="101"/>
                <w:sz w:val="24"/>
                <w:szCs w:val="24"/>
              </w:rPr>
              <w:t>0</w:t>
            </w:r>
            <w:r w:rsidRPr="009D1C7B">
              <w:rPr>
                <w:bCs/>
                <w:w w:val="101"/>
                <w:sz w:val="24"/>
                <w:szCs w:val="24"/>
              </w:rPr>
              <w:t>月</w:t>
            </w:r>
            <w:r w:rsidR="00444880">
              <w:rPr>
                <w:rFonts w:hint="eastAsia"/>
                <w:bCs/>
                <w:w w:val="101"/>
                <w:sz w:val="24"/>
                <w:szCs w:val="24"/>
              </w:rPr>
              <w:t>21</w:t>
            </w:r>
            <w:r w:rsidRPr="009D1C7B">
              <w:rPr>
                <w:bCs/>
                <w:w w:val="101"/>
                <w:sz w:val="24"/>
                <w:szCs w:val="24"/>
              </w:rPr>
              <w:t>日，</w:t>
            </w:r>
            <w:r w:rsidRPr="009D1C7B">
              <w:rPr>
                <w:bCs/>
                <w:sz w:val="24"/>
                <w:szCs w:val="24"/>
              </w:rPr>
              <w:t>监测天数为</w:t>
            </w:r>
            <w:r w:rsidR="00444880">
              <w:rPr>
                <w:rFonts w:hint="eastAsia"/>
                <w:bCs/>
                <w:w w:val="101"/>
                <w:sz w:val="24"/>
                <w:szCs w:val="24"/>
              </w:rPr>
              <w:t>212</w:t>
            </w:r>
            <w:r w:rsidRPr="009D1C7B">
              <w:rPr>
                <w:bCs/>
                <w:w w:val="101"/>
                <w:sz w:val="24"/>
                <w:szCs w:val="24"/>
              </w:rPr>
              <w:t>天，</w:t>
            </w:r>
            <w:r w:rsidRPr="009D1C7B">
              <w:rPr>
                <w:bCs/>
                <w:sz w:val="24"/>
                <w:szCs w:val="24"/>
              </w:rPr>
              <w:t>监测因子为基本污染物</w:t>
            </w:r>
            <w:r w:rsidRPr="009D1C7B">
              <w:rPr>
                <w:bCs/>
                <w:w w:val="101"/>
                <w:sz w:val="24"/>
                <w:szCs w:val="24"/>
              </w:rPr>
              <w:t>，即：</w:t>
            </w:r>
            <w:r w:rsidRPr="009D1C7B">
              <w:rPr>
                <w:bCs/>
                <w:w w:val="101"/>
                <w:sz w:val="24"/>
                <w:szCs w:val="24"/>
              </w:rPr>
              <w:t>SO</w:t>
            </w:r>
            <w:r w:rsidRPr="009D1C7B">
              <w:rPr>
                <w:bCs/>
                <w:w w:val="101"/>
                <w:sz w:val="24"/>
                <w:szCs w:val="24"/>
                <w:vertAlign w:val="subscript"/>
              </w:rPr>
              <w:t>2</w:t>
            </w:r>
            <w:r w:rsidRPr="009D1C7B">
              <w:rPr>
                <w:bCs/>
                <w:w w:val="101"/>
                <w:sz w:val="24"/>
                <w:szCs w:val="24"/>
              </w:rPr>
              <w:t>、</w:t>
            </w:r>
            <w:r w:rsidRPr="009D1C7B">
              <w:rPr>
                <w:bCs/>
                <w:sz w:val="24"/>
                <w:szCs w:val="24"/>
              </w:rPr>
              <w:t>NO</w:t>
            </w:r>
            <w:r w:rsidRPr="009D1C7B">
              <w:rPr>
                <w:bCs/>
                <w:sz w:val="24"/>
                <w:szCs w:val="24"/>
                <w:vertAlign w:val="subscript"/>
              </w:rPr>
              <w:t>2</w:t>
            </w:r>
            <w:r w:rsidRPr="009D1C7B">
              <w:rPr>
                <w:bCs/>
                <w:w w:val="101"/>
                <w:sz w:val="24"/>
                <w:szCs w:val="24"/>
              </w:rPr>
              <w:t>、</w:t>
            </w:r>
            <w:r w:rsidRPr="009D1C7B">
              <w:rPr>
                <w:bCs/>
                <w:sz w:val="24"/>
                <w:szCs w:val="24"/>
              </w:rPr>
              <w:t>PM</w:t>
            </w:r>
            <w:r w:rsidRPr="009D1C7B">
              <w:rPr>
                <w:bCs/>
                <w:sz w:val="24"/>
                <w:szCs w:val="24"/>
                <w:vertAlign w:val="subscript"/>
              </w:rPr>
              <w:t>10</w:t>
            </w:r>
            <w:r w:rsidRPr="009D1C7B">
              <w:rPr>
                <w:bCs/>
                <w:w w:val="101"/>
                <w:sz w:val="24"/>
                <w:szCs w:val="24"/>
              </w:rPr>
              <w:t>、</w:t>
            </w:r>
            <w:r w:rsidRPr="009D1C7B">
              <w:rPr>
                <w:bCs/>
                <w:sz w:val="24"/>
                <w:szCs w:val="24"/>
              </w:rPr>
              <w:t>PM</w:t>
            </w:r>
            <w:r w:rsidRPr="009D1C7B">
              <w:rPr>
                <w:bCs/>
                <w:sz w:val="24"/>
                <w:szCs w:val="24"/>
                <w:vertAlign w:val="subscript"/>
              </w:rPr>
              <w:t>2</w:t>
            </w:r>
            <w:r w:rsidRPr="009D1C7B">
              <w:rPr>
                <w:bCs/>
                <w:w w:val="101"/>
                <w:sz w:val="24"/>
                <w:szCs w:val="24"/>
                <w:vertAlign w:val="subscript"/>
              </w:rPr>
              <w:t>.5</w:t>
            </w:r>
            <w:r w:rsidRPr="009D1C7B">
              <w:rPr>
                <w:bCs/>
                <w:w w:val="101"/>
                <w:sz w:val="24"/>
                <w:szCs w:val="24"/>
              </w:rPr>
              <w:t>、</w:t>
            </w:r>
            <w:r w:rsidRPr="009D1C7B">
              <w:rPr>
                <w:bCs/>
                <w:w w:val="101"/>
                <w:sz w:val="24"/>
                <w:szCs w:val="24"/>
              </w:rPr>
              <w:t>CO</w:t>
            </w:r>
            <w:r w:rsidRPr="009D1C7B">
              <w:rPr>
                <w:bCs/>
                <w:w w:val="101"/>
                <w:sz w:val="24"/>
                <w:szCs w:val="24"/>
              </w:rPr>
              <w:t>和</w:t>
            </w:r>
            <w:r w:rsidRPr="009D1C7B">
              <w:rPr>
                <w:bCs/>
                <w:w w:val="101"/>
                <w:sz w:val="24"/>
                <w:szCs w:val="24"/>
              </w:rPr>
              <w:t>O</w:t>
            </w:r>
            <w:r w:rsidRPr="009D1C7B">
              <w:rPr>
                <w:bCs/>
                <w:w w:val="101"/>
                <w:sz w:val="24"/>
                <w:szCs w:val="24"/>
                <w:vertAlign w:val="subscript"/>
              </w:rPr>
              <w:t>3</w:t>
            </w:r>
            <w:r w:rsidRPr="009D1C7B">
              <w:rPr>
                <w:bCs/>
                <w:w w:val="101"/>
                <w:sz w:val="24"/>
                <w:szCs w:val="24"/>
              </w:rPr>
              <w:t>。</w:t>
            </w:r>
            <w:r w:rsidRPr="009D1C7B">
              <w:rPr>
                <w:bCs/>
                <w:sz w:val="24"/>
                <w:szCs w:val="24"/>
              </w:rPr>
              <w:t>监测结果见下表</w:t>
            </w:r>
            <w:r w:rsidRPr="009D1C7B">
              <w:rPr>
                <w:w w:val="101"/>
                <w:sz w:val="24"/>
                <w:szCs w:val="24"/>
              </w:rPr>
              <w:t>。</w:t>
            </w:r>
          </w:p>
          <w:p w:rsidR="007B61A8" w:rsidRDefault="007B61A8" w:rsidP="007B61A8">
            <w:pPr>
              <w:jc w:val="center"/>
              <w:rPr>
                <w:rFonts w:ascii="黑体" w:eastAsia="黑体" w:hAnsi="黑体" w:cs="宋体"/>
                <w:bCs/>
                <w:sz w:val="24"/>
                <w:szCs w:val="24"/>
                <w:lang w:bidi="ar"/>
              </w:rPr>
            </w:pPr>
            <w:r w:rsidRPr="009D1C7B">
              <w:rPr>
                <w:rFonts w:ascii="黑体" w:eastAsia="黑体" w:hAnsi="黑体" w:cs="宋体"/>
                <w:bCs/>
                <w:sz w:val="24"/>
                <w:szCs w:val="24"/>
                <w:lang w:bidi="ar"/>
              </w:rPr>
              <w:t>表</w:t>
            </w:r>
            <w:r w:rsidR="00B208A9">
              <w:rPr>
                <w:rFonts w:ascii="黑体" w:eastAsia="黑体" w:hAnsi="黑体" w:cs="宋体" w:hint="eastAsia"/>
                <w:bCs/>
                <w:sz w:val="24"/>
                <w:szCs w:val="24"/>
                <w:lang w:bidi="ar"/>
              </w:rPr>
              <w:t>8</w:t>
            </w:r>
            <w:r w:rsidRPr="009D1C7B">
              <w:rPr>
                <w:rFonts w:ascii="黑体" w:eastAsia="黑体" w:hAnsi="黑体" w:cs="宋体"/>
                <w:bCs/>
                <w:sz w:val="24"/>
                <w:szCs w:val="24"/>
                <w:lang w:bidi="ar"/>
              </w:rPr>
              <w:t xml:space="preserve"> </w:t>
            </w:r>
            <w:r w:rsidRPr="009D1C7B">
              <w:rPr>
                <w:rFonts w:ascii="黑体" w:eastAsia="黑体" w:hAnsi="黑体" w:cs="宋体" w:hint="eastAsia"/>
                <w:bCs/>
                <w:sz w:val="24"/>
                <w:szCs w:val="24"/>
                <w:lang w:bidi="ar"/>
              </w:rPr>
              <w:t xml:space="preserve">   </w:t>
            </w:r>
            <w:r w:rsidRPr="009D1C7B">
              <w:rPr>
                <w:rFonts w:ascii="黑体" w:eastAsia="黑体" w:hAnsi="黑体" w:cs="宋体"/>
                <w:bCs/>
                <w:sz w:val="24"/>
                <w:szCs w:val="24"/>
                <w:lang w:bidi="ar"/>
              </w:rPr>
              <w:t>环境质量现状监测一览表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5"/>
              <w:gridCol w:w="2902"/>
              <w:gridCol w:w="1809"/>
              <w:gridCol w:w="1762"/>
              <w:gridCol w:w="1646"/>
            </w:tblGrid>
            <w:tr w:rsidR="007B61A8" w:rsidTr="007B61A8">
              <w:trPr>
                <w:trHeight w:val="60"/>
                <w:jc w:val="center"/>
              </w:trPr>
              <w:tc>
                <w:tcPr>
                  <w:tcW w:w="655" w:type="pct"/>
                  <w:vAlign w:val="center"/>
                  <w:hideMark/>
                </w:tcPr>
                <w:p w:rsidR="007B61A8" w:rsidRDefault="007B61A8" w:rsidP="007B61A8">
                  <w:pPr>
                    <w:spacing w:line="300" w:lineRule="exact"/>
                    <w:jc w:val="center"/>
                    <w:rPr>
                      <w:rFonts w:ascii="宋体" w:hAnsi="宋体" w:cs="宋体"/>
                      <w:b/>
                      <w:bCs/>
                      <w:szCs w:val="21"/>
                    </w:rPr>
                  </w:pPr>
                  <w:r>
                    <w:rPr>
                      <w:rFonts w:ascii="宋体" w:hAnsi="宋体" w:cs="宋体" w:hint="eastAsia"/>
                      <w:b/>
                      <w:bCs/>
                      <w:szCs w:val="21"/>
                    </w:rPr>
                    <w:t>污染物</w:t>
                  </w:r>
                </w:p>
              </w:tc>
              <w:tc>
                <w:tcPr>
                  <w:tcW w:w="1553" w:type="pct"/>
                  <w:vAlign w:val="center"/>
                  <w:hideMark/>
                </w:tcPr>
                <w:p w:rsidR="007B61A8" w:rsidRDefault="007B61A8" w:rsidP="007B61A8">
                  <w:pPr>
                    <w:spacing w:line="300" w:lineRule="exact"/>
                    <w:jc w:val="center"/>
                    <w:rPr>
                      <w:rFonts w:ascii="宋体" w:hAnsi="宋体" w:cs="宋体"/>
                      <w:b/>
                      <w:bCs/>
                      <w:szCs w:val="21"/>
                    </w:rPr>
                  </w:pPr>
                  <w:r>
                    <w:rPr>
                      <w:rFonts w:ascii="宋体" w:hAnsi="宋体" w:cs="宋体" w:hint="eastAsia"/>
                      <w:b/>
                      <w:bCs/>
                      <w:szCs w:val="21"/>
                    </w:rPr>
                    <w:t>评价指标</w:t>
                  </w:r>
                </w:p>
              </w:tc>
              <w:tc>
                <w:tcPr>
                  <w:tcW w:w="968" w:type="pct"/>
                  <w:vAlign w:val="center"/>
                  <w:hideMark/>
                </w:tcPr>
                <w:p w:rsidR="007B61A8" w:rsidRDefault="007B61A8" w:rsidP="007B61A8">
                  <w:pPr>
                    <w:spacing w:line="300" w:lineRule="exact"/>
                    <w:jc w:val="center"/>
                    <w:rPr>
                      <w:rFonts w:eastAsia="黑体"/>
                      <w:b/>
                      <w:bCs/>
                      <w:szCs w:val="21"/>
                    </w:rPr>
                  </w:pPr>
                  <w:r>
                    <w:rPr>
                      <w:rFonts w:ascii="宋体" w:hAnsi="宋体" w:cs="宋体" w:hint="eastAsia"/>
                      <w:b/>
                      <w:bCs/>
                      <w:szCs w:val="21"/>
                    </w:rPr>
                    <w:t>现状浓度/</w:t>
                  </w:r>
                  <w:r>
                    <w:rPr>
                      <w:rFonts w:eastAsia="黑体" w:hint="eastAsia"/>
                      <w:b/>
                      <w:bCs/>
                      <w:szCs w:val="21"/>
                    </w:rPr>
                    <w:t>（</w:t>
                  </w:r>
                  <w:r>
                    <w:rPr>
                      <w:rFonts w:eastAsia="黑体"/>
                      <w:b/>
                      <w:bCs/>
                      <w:szCs w:val="21"/>
                    </w:rPr>
                    <w:t>µg/m</w:t>
                  </w:r>
                  <w:r>
                    <w:rPr>
                      <w:rFonts w:eastAsia="黑体"/>
                      <w:b/>
                      <w:bCs/>
                      <w:szCs w:val="21"/>
                      <w:vertAlign w:val="superscript"/>
                    </w:rPr>
                    <w:t>3</w:t>
                  </w:r>
                  <w:r>
                    <w:rPr>
                      <w:rFonts w:eastAsia="黑体" w:hint="eastAsia"/>
                      <w:b/>
                      <w:bCs/>
                      <w:szCs w:val="21"/>
                    </w:rPr>
                    <w:t>）</w:t>
                  </w:r>
                </w:p>
              </w:tc>
              <w:tc>
                <w:tcPr>
                  <w:tcW w:w="943" w:type="pct"/>
                  <w:vAlign w:val="center"/>
                  <w:hideMark/>
                </w:tcPr>
                <w:p w:rsidR="007B61A8" w:rsidRDefault="007B61A8" w:rsidP="007B61A8">
                  <w:pPr>
                    <w:spacing w:line="300" w:lineRule="exact"/>
                    <w:jc w:val="center"/>
                    <w:rPr>
                      <w:rFonts w:eastAsia="黑体"/>
                      <w:b/>
                      <w:bCs/>
                      <w:szCs w:val="21"/>
                    </w:rPr>
                  </w:pPr>
                  <w:r>
                    <w:rPr>
                      <w:rFonts w:ascii="宋体" w:hAnsi="宋体" w:cs="宋体" w:hint="eastAsia"/>
                      <w:b/>
                      <w:bCs/>
                      <w:szCs w:val="21"/>
                    </w:rPr>
                    <w:t>标准值/</w:t>
                  </w:r>
                  <w:r>
                    <w:rPr>
                      <w:rFonts w:eastAsia="黑体" w:hint="eastAsia"/>
                      <w:b/>
                      <w:bCs/>
                      <w:szCs w:val="21"/>
                    </w:rPr>
                    <w:t>（</w:t>
                  </w:r>
                  <w:r>
                    <w:rPr>
                      <w:rFonts w:eastAsia="黑体"/>
                      <w:b/>
                      <w:bCs/>
                      <w:szCs w:val="21"/>
                    </w:rPr>
                    <w:t>µg/m</w:t>
                  </w:r>
                  <w:r>
                    <w:rPr>
                      <w:rFonts w:eastAsia="黑体"/>
                      <w:b/>
                      <w:bCs/>
                      <w:szCs w:val="21"/>
                      <w:vertAlign w:val="superscript"/>
                    </w:rPr>
                    <w:t>3</w:t>
                  </w:r>
                  <w:r>
                    <w:rPr>
                      <w:rFonts w:eastAsia="黑体" w:hint="eastAsia"/>
                      <w:b/>
                      <w:bCs/>
                      <w:szCs w:val="21"/>
                    </w:rPr>
                    <w:t>）</w:t>
                  </w:r>
                </w:p>
              </w:tc>
              <w:tc>
                <w:tcPr>
                  <w:tcW w:w="881" w:type="pct"/>
                  <w:vAlign w:val="center"/>
                  <w:hideMark/>
                </w:tcPr>
                <w:p w:rsidR="007B61A8" w:rsidRDefault="007B61A8" w:rsidP="007B61A8">
                  <w:pPr>
                    <w:spacing w:line="300" w:lineRule="exact"/>
                    <w:jc w:val="center"/>
                    <w:rPr>
                      <w:rFonts w:ascii="宋体" w:hAnsi="宋体" w:cs="宋体"/>
                      <w:b/>
                      <w:bCs/>
                      <w:szCs w:val="21"/>
                    </w:rPr>
                  </w:pPr>
                  <w:r>
                    <w:rPr>
                      <w:rFonts w:ascii="宋体" w:hAnsi="宋体" w:cs="宋体" w:hint="eastAsia"/>
                      <w:b/>
                      <w:bCs/>
                      <w:szCs w:val="21"/>
                    </w:rPr>
                    <w:t>达标情况</w:t>
                  </w:r>
                </w:p>
              </w:tc>
            </w:tr>
            <w:tr w:rsidR="007B61A8" w:rsidTr="007B61A8">
              <w:trPr>
                <w:trHeight w:val="60"/>
                <w:jc w:val="center"/>
              </w:trPr>
              <w:tc>
                <w:tcPr>
                  <w:tcW w:w="655" w:type="pct"/>
                  <w:vAlign w:val="center"/>
                  <w:hideMark/>
                </w:tcPr>
                <w:p w:rsidR="007B61A8" w:rsidRDefault="007B61A8" w:rsidP="007B61A8">
                  <w:pPr>
                    <w:spacing w:line="300" w:lineRule="exact"/>
                    <w:jc w:val="center"/>
                    <w:rPr>
                      <w:rFonts w:eastAsia="黑体"/>
                      <w:bCs/>
                      <w:szCs w:val="21"/>
                      <w:vertAlign w:val="subscript"/>
                    </w:rPr>
                  </w:pPr>
                  <w:r>
                    <w:rPr>
                      <w:rFonts w:eastAsia="黑体"/>
                      <w:bCs/>
                      <w:szCs w:val="21"/>
                    </w:rPr>
                    <w:t>SO</w:t>
                  </w:r>
                  <w:r>
                    <w:rPr>
                      <w:rFonts w:eastAsia="黑体"/>
                      <w:bCs/>
                      <w:szCs w:val="21"/>
                      <w:vertAlign w:val="subscript"/>
                    </w:rPr>
                    <w:t>2</w:t>
                  </w:r>
                </w:p>
              </w:tc>
              <w:tc>
                <w:tcPr>
                  <w:tcW w:w="1553"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年平均质量浓度</w:t>
                  </w:r>
                </w:p>
              </w:tc>
              <w:tc>
                <w:tcPr>
                  <w:tcW w:w="968" w:type="pct"/>
                  <w:vAlign w:val="center"/>
                  <w:hideMark/>
                </w:tcPr>
                <w:p w:rsidR="007B61A8" w:rsidRDefault="00444880" w:rsidP="007B61A8">
                  <w:pPr>
                    <w:spacing w:line="300" w:lineRule="exact"/>
                    <w:jc w:val="center"/>
                    <w:rPr>
                      <w:rFonts w:eastAsia="黑体"/>
                      <w:bCs/>
                      <w:szCs w:val="21"/>
                    </w:rPr>
                  </w:pPr>
                  <w:r>
                    <w:rPr>
                      <w:rFonts w:eastAsia="黑体" w:hint="eastAsia"/>
                      <w:bCs/>
                      <w:szCs w:val="21"/>
                    </w:rPr>
                    <w:t>18</w:t>
                  </w:r>
                </w:p>
              </w:tc>
              <w:tc>
                <w:tcPr>
                  <w:tcW w:w="943" w:type="pct"/>
                  <w:vAlign w:val="center"/>
                  <w:hideMark/>
                </w:tcPr>
                <w:p w:rsidR="007B61A8" w:rsidRDefault="007B61A8" w:rsidP="007B61A8">
                  <w:pPr>
                    <w:spacing w:line="300" w:lineRule="exact"/>
                    <w:jc w:val="center"/>
                    <w:rPr>
                      <w:rFonts w:eastAsia="黑体"/>
                      <w:bCs/>
                      <w:szCs w:val="21"/>
                    </w:rPr>
                  </w:pPr>
                  <w:r>
                    <w:rPr>
                      <w:rFonts w:eastAsia="黑体"/>
                      <w:bCs/>
                      <w:szCs w:val="21"/>
                    </w:rPr>
                    <w:t>60</w:t>
                  </w:r>
                </w:p>
              </w:tc>
              <w:tc>
                <w:tcPr>
                  <w:tcW w:w="881"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达标</w:t>
                  </w:r>
                </w:p>
              </w:tc>
            </w:tr>
            <w:tr w:rsidR="007B61A8" w:rsidTr="007B61A8">
              <w:trPr>
                <w:trHeight w:val="60"/>
                <w:jc w:val="center"/>
              </w:trPr>
              <w:tc>
                <w:tcPr>
                  <w:tcW w:w="655" w:type="pct"/>
                  <w:vAlign w:val="center"/>
                  <w:hideMark/>
                </w:tcPr>
                <w:p w:rsidR="007B61A8" w:rsidRDefault="007B61A8" w:rsidP="007B61A8">
                  <w:pPr>
                    <w:spacing w:line="300" w:lineRule="exact"/>
                    <w:jc w:val="center"/>
                    <w:rPr>
                      <w:rFonts w:eastAsia="黑体"/>
                      <w:bCs/>
                      <w:szCs w:val="21"/>
                      <w:vertAlign w:val="subscript"/>
                    </w:rPr>
                  </w:pPr>
                  <w:r>
                    <w:rPr>
                      <w:rFonts w:eastAsia="黑体"/>
                      <w:bCs/>
                      <w:szCs w:val="21"/>
                    </w:rPr>
                    <w:t>NO</w:t>
                  </w:r>
                  <w:r>
                    <w:rPr>
                      <w:rFonts w:eastAsia="黑体"/>
                      <w:bCs/>
                      <w:szCs w:val="21"/>
                      <w:vertAlign w:val="subscript"/>
                    </w:rPr>
                    <w:t>2</w:t>
                  </w:r>
                </w:p>
              </w:tc>
              <w:tc>
                <w:tcPr>
                  <w:tcW w:w="1553"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年平均质量浓度</w:t>
                  </w:r>
                </w:p>
              </w:tc>
              <w:tc>
                <w:tcPr>
                  <w:tcW w:w="968" w:type="pct"/>
                  <w:vAlign w:val="center"/>
                  <w:hideMark/>
                </w:tcPr>
                <w:p w:rsidR="007B61A8" w:rsidRDefault="00444880" w:rsidP="007B61A8">
                  <w:pPr>
                    <w:spacing w:line="300" w:lineRule="exact"/>
                    <w:jc w:val="center"/>
                    <w:rPr>
                      <w:rFonts w:eastAsia="黑体"/>
                      <w:bCs/>
                      <w:szCs w:val="21"/>
                    </w:rPr>
                  </w:pPr>
                  <w:r>
                    <w:rPr>
                      <w:rFonts w:eastAsia="黑体" w:hint="eastAsia"/>
                      <w:bCs/>
                      <w:szCs w:val="21"/>
                    </w:rPr>
                    <w:t>22</w:t>
                  </w:r>
                </w:p>
              </w:tc>
              <w:tc>
                <w:tcPr>
                  <w:tcW w:w="943" w:type="pct"/>
                  <w:vAlign w:val="center"/>
                  <w:hideMark/>
                </w:tcPr>
                <w:p w:rsidR="007B61A8" w:rsidRDefault="007B61A8" w:rsidP="007B61A8">
                  <w:pPr>
                    <w:spacing w:line="300" w:lineRule="exact"/>
                    <w:jc w:val="center"/>
                    <w:rPr>
                      <w:rFonts w:eastAsia="黑体"/>
                      <w:bCs/>
                      <w:szCs w:val="21"/>
                    </w:rPr>
                  </w:pPr>
                  <w:r>
                    <w:rPr>
                      <w:rFonts w:eastAsia="黑体"/>
                      <w:bCs/>
                      <w:szCs w:val="21"/>
                    </w:rPr>
                    <w:t>40</w:t>
                  </w:r>
                </w:p>
              </w:tc>
              <w:tc>
                <w:tcPr>
                  <w:tcW w:w="881"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达标</w:t>
                  </w:r>
                </w:p>
              </w:tc>
            </w:tr>
            <w:tr w:rsidR="007B61A8" w:rsidTr="007B61A8">
              <w:trPr>
                <w:trHeight w:val="60"/>
                <w:jc w:val="center"/>
              </w:trPr>
              <w:tc>
                <w:tcPr>
                  <w:tcW w:w="655" w:type="pct"/>
                  <w:vAlign w:val="center"/>
                  <w:hideMark/>
                </w:tcPr>
                <w:p w:rsidR="007B61A8" w:rsidRDefault="007B61A8" w:rsidP="007B61A8">
                  <w:pPr>
                    <w:spacing w:line="300" w:lineRule="exact"/>
                    <w:jc w:val="center"/>
                    <w:rPr>
                      <w:rFonts w:eastAsia="黑体"/>
                      <w:bCs/>
                      <w:szCs w:val="21"/>
                      <w:vertAlign w:val="subscript"/>
                    </w:rPr>
                  </w:pPr>
                  <w:r>
                    <w:rPr>
                      <w:rFonts w:eastAsia="黑体"/>
                      <w:bCs/>
                      <w:szCs w:val="21"/>
                    </w:rPr>
                    <w:t>PM</w:t>
                  </w:r>
                  <w:r>
                    <w:rPr>
                      <w:rFonts w:eastAsia="黑体"/>
                      <w:bCs/>
                      <w:szCs w:val="21"/>
                      <w:vertAlign w:val="subscript"/>
                    </w:rPr>
                    <w:t>10</w:t>
                  </w:r>
                </w:p>
              </w:tc>
              <w:tc>
                <w:tcPr>
                  <w:tcW w:w="1553"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年平均质量浓度</w:t>
                  </w:r>
                </w:p>
              </w:tc>
              <w:tc>
                <w:tcPr>
                  <w:tcW w:w="968" w:type="pct"/>
                  <w:vAlign w:val="center"/>
                  <w:hideMark/>
                </w:tcPr>
                <w:p w:rsidR="007B61A8" w:rsidRDefault="00444880" w:rsidP="007B61A8">
                  <w:pPr>
                    <w:spacing w:line="300" w:lineRule="exact"/>
                    <w:jc w:val="center"/>
                    <w:rPr>
                      <w:rFonts w:eastAsia="黑体"/>
                      <w:bCs/>
                      <w:szCs w:val="21"/>
                    </w:rPr>
                  </w:pPr>
                  <w:r>
                    <w:rPr>
                      <w:rFonts w:eastAsia="黑体" w:hint="eastAsia"/>
                      <w:bCs/>
                      <w:szCs w:val="21"/>
                    </w:rPr>
                    <w:t>97</w:t>
                  </w:r>
                </w:p>
              </w:tc>
              <w:tc>
                <w:tcPr>
                  <w:tcW w:w="943" w:type="pct"/>
                  <w:vAlign w:val="center"/>
                  <w:hideMark/>
                </w:tcPr>
                <w:p w:rsidR="007B61A8" w:rsidRDefault="007B61A8" w:rsidP="007B61A8">
                  <w:pPr>
                    <w:spacing w:line="300" w:lineRule="exact"/>
                    <w:jc w:val="center"/>
                    <w:rPr>
                      <w:rFonts w:eastAsia="黑体"/>
                      <w:bCs/>
                      <w:szCs w:val="21"/>
                    </w:rPr>
                  </w:pPr>
                  <w:r>
                    <w:rPr>
                      <w:rFonts w:eastAsia="黑体"/>
                      <w:bCs/>
                      <w:szCs w:val="21"/>
                    </w:rPr>
                    <w:t>70</w:t>
                  </w:r>
                </w:p>
              </w:tc>
              <w:tc>
                <w:tcPr>
                  <w:tcW w:w="881"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超标</w:t>
                  </w:r>
                </w:p>
              </w:tc>
            </w:tr>
            <w:tr w:rsidR="007B61A8" w:rsidTr="007B61A8">
              <w:trPr>
                <w:trHeight w:val="60"/>
                <w:jc w:val="center"/>
              </w:trPr>
              <w:tc>
                <w:tcPr>
                  <w:tcW w:w="655" w:type="pct"/>
                  <w:vAlign w:val="center"/>
                  <w:hideMark/>
                </w:tcPr>
                <w:p w:rsidR="007B61A8" w:rsidRDefault="007B61A8" w:rsidP="007B61A8">
                  <w:pPr>
                    <w:spacing w:line="300" w:lineRule="exact"/>
                    <w:jc w:val="center"/>
                    <w:rPr>
                      <w:rFonts w:eastAsia="黑体"/>
                      <w:bCs/>
                      <w:szCs w:val="21"/>
                      <w:vertAlign w:val="subscript"/>
                    </w:rPr>
                  </w:pPr>
                  <w:r>
                    <w:rPr>
                      <w:rFonts w:eastAsia="黑体"/>
                      <w:bCs/>
                      <w:szCs w:val="21"/>
                    </w:rPr>
                    <w:t>PM</w:t>
                  </w:r>
                  <w:r>
                    <w:rPr>
                      <w:rFonts w:eastAsia="黑体"/>
                      <w:bCs/>
                      <w:szCs w:val="21"/>
                      <w:vertAlign w:val="subscript"/>
                    </w:rPr>
                    <w:t>2.5</w:t>
                  </w:r>
                </w:p>
              </w:tc>
              <w:tc>
                <w:tcPr>
                  <w:tcW w:w="1553"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年平均质量浓度</w:t>
                  </w:r>
                </w:p>
              </w:tc>
              <w:tc>
                <w:tcPr>
                  <w:tcW w:w="968" w:type="pct"/>
                  <w:vAlign w:val="center"/>
                  <w:hideMark/>
                </w:tcPr>
                <w:p w:rsidR="007B61A8" w:rsidRDefault="00444880" w:rsidP="007B61A8">
                  <w:pPr>
                    <w:spacing w:line="300" w:lineRule="exact"/>
                    <w:jc w:val="center"/>
                    <w:rPr>
                      <w:rFonts w:eastAsia="黑体"/>
                      <w:bCs/>
                      <w:szCs w:val="21"/>
                    </w:rPr>
                  </w:pPr>
                  <w:r>
                    <w:rPr>
                      <w:rFonts w:eastAsia="黑体" w:hint="eastAsia"/>
                      <w:bCs/>
                      <w:szCs w:val="21"/>
                    </w:rPr>
                    <w:t>53</w:t>
                  </w:r>
                </w:p>
              </w:tc>
              <w:tc>
                <w:tcPr>
                  <w:tcW w:w="943" w:type="pct"/>
                  <w:vAlign w:val="center"/>
                  <w:hideMark/>
                </w:tcPr>
                <w:p w:rsidR="007B61A8" w:rsidRDefault="007B61A8" w:rsidP="007B61A8">
                  <w:pPr>
                    <w:spacing w:line="300" w:lineRule="exact"/>
                    <w:jc w:val="center"/>
                    <w:rPr>
                      <w:rFonts w:eastAsia="黑体"/>
                      <w:bCs/>
                      <w:szCs w:val="21"/>
                    </w:rPr>
                  </w:pPr>
                  <w:r>
                    <w:rPr>
                      <w:rFonts w:eastAsia="黑体"/>
                      <w:bCs/>
                      <w:szCs w:val="21"/>
                    </w:rPr>
                    <w:t>35</w:t>
                  </w:r>
                </w:p>
              </w:tc>
              <w:tc>
                <w:tcPr>
                  <w:tcW w:w="881"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超标</w:t>
                  </w:r>
                </w:p>
              </w:tc>
            </w:tr>
            <w:tr w:rsidR="007B61A8" w:rsidTr="007B61A8">
              <w:trPr>
                <w:trHeight w:val="60"/>
                <w:jc w:val="center"/>
              </w:trPr>
              <w:tc>
                <w:tcPr>
                  <w:tcW w:w="655" w:type="pct"/>
                  <w:vAlign w:val="center"/>
                  <w:hideMark/>
                </w:tcPr>
                <w:p w:rsidR="007B61A8" w:rsidRDefault="007B61A8" w:rsidP="007B61A8">
                  <w:pPr>
                    <w:spacing w:line="300" w:lineRule="exact"/>
                    <w:jc w:val="center"/>
                    <w:rPr>
                      <w:rFonts w:eastAsia="黑体"/>
                      <w:bCs/>
                      <w:szCs w:val="21"/>
                    </w:rPr>
                  </w:pPr>
                  <w:r>
                    <w:rPr>
                      <w:rFonts w:eastAsia="黑体"/>
                      <w:bCs/>
                      <w:szCs w:val="21"/>
                    </w:rPr>
                    <w:t>CO</w:t>
                  </w:r>
                </w:p>
              </w:tc>
              <w:tc>
                <w:tcPr>
                  <w:tcW w:w="1553" w:type="pct"/>
                  <w:vAlign w:val="center"/>
                  <w:hideMark/>
                </w:tcPr>
                <w:p w:rsidR="007B61A8" w:rsidRDefault="007B61A8" w:rsidP="007B61A8">
                  <w:pPr>
                    <w:spacing w:line="300" w:lineRule="exact"/>
                    <w:jc w:val="center"/>
                    <w:rPr>
                      <w:rFonts w:eastAsia="黑体"/>
                      <w:bCs/>
                      <w:szCs w:val="21"/>
                    </w:rPr>
                  </w:pPr>
                  <w:r>
                    <w:rPr>
                      <w:rFonts w:ascii="宋体" w:hAnsi="宋体" w:cs="宋体" w:hint="eastAsia"/>
                      <w:bCs/>
                      <w:szCs w:val="21"/>
                    </w:rPr>
                    <w:t>日平均第</w:t>
                  </w:r>
                  <w:r>
                    <w:rPr>
                      <w:rFonts w:eastAsia="黑体"/>
                      <w:bCs/>
                      <w:szCs w:val="21"/>
                    </w:rPr>
                    <w:t>95</w:t>
                  </w:r>
                  <w:r>
                    <w:rPr>
                      <w:rFonts w:ascii="宋体" w:hAnsi="宋体" w:cs="宋体" w:hint="eastAsia"/>
                      <w:bCs/>
                      <w:szCs w:val="21"/>
                    </w:rPr>
                    <w:t>百分位数</w:t>
                  </w:r>
                </w:p>
              </w:tc>
              <w:tc>
                <w:tcPr>
                  <w:tcW w:w="968" w:type="pct"/>
                  <w:vAlign w:val="center"/>
                  <w:hideMark/>
                </w:tcPr>
                <w:p w:rsidR="007B61A8" w:rsidRDefault="00444880" w:rsidP="007B61A8">
                  <w:pPr>
                    <w:spacing w:line="300" w:lineRule="exact"/>
                    <w:jc w:val="center"/>
                    <w:rPr>
                      <w:rFonts w:eastAsia="黑体"/>
                      <w:bCs/>
                      <w:szCs w:val="21"/>
                    </w:rPr>
                  </w:pPr>
                  <w:r>
                    <w:rPr>
                      <w:rFonts w:eastAsia="黑体" w:hint="eastAsia"/>
                      <w:bCs/>
                      <w:szCs w:val="21"/>
                    </w:rPr>
                    <w:t>1.5</w:t>
                  </w:r>
                </w:p>
              </w:tc>
              <w:tc>
                <w:tcPr>
                  <w:tcW w:w="943" w:type="pct"/>
                  <w:vAlign w:val="center"/>
                  <w:hideMark/>
                </w:tcPr>
                <w:p w:rsidR="007B61A8" w:rsidRDefault="007B61A8" w:rsidP="007B61A8">
                  <w:pPr>
                    <w:spacing w:line="300" w:lineRule="exact"/>
                    <w:jc w:val="center"/>
                    <w:rPr>
                      <w:rFonts w:eastAsia="黑体"/>
                      <w:bCs/>
                      <w:szCs w:val="21"/>
                    </w:rPr>
                  </w:pPr>
                  <w:r>
                    <w:rPr>
                      <w:rFonts w:eastAsia="黑体"/>
                      <w:bCs/>
                      <w:szCs w:val="21"/>
                    </w:rPr>
                    <w:t>4</w:t>
                  </w:r>
                </w:p>
              </w:tc>
              <w:tc>
                <w:tcPr>
                  <w:tcW w:w="881"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达标</w:t>
                  </w:r>
                </w:p>
              </w:tc>
            </w:tr>
            <w:tr w:rsidR="007B61A8" w:rsidTr="007B61A8">
              <w:trPr>
                <w:trHeight w:val="60"/>
                <w:jc w:val="center"/>
              </w:trPr>
              <w:tc>
                <w:tcPr>
                  <w:tcW w:w="655" w:type="pct"/>
                  <w:vAlign w:val="center"/>
                  <w:hideMark/>
                </w:tcPr>
                <w:p w:rsidR="007B61A8" w:rsidRDefault="007B61A8" w:rsidP="007B61A8">
                  <w:pPr>
                    <w:spacing w:line="300" w:lineRule="exact"/>
                    <w:jc w:val="center"/>
                    <w:rPr>
                      <w:rFonts w:eastAsia="黑体"/>
                      <w:bCs/>
                      <w:szCs w:val="21"/>
                      <w:vertAlign w:val="subscript"/>
                    </w:rPr>
                  </w:pPr>
                  <w:r>
                    <w:rPr>
                      <w:rFonts w:eastAsia="黑体"/>
                      <w:bCs/>
                      <w:szCs w:val="21"/>
                    </w:rPr>
                    <w:lastRenderedPageBreak/>
                    <w:t>O</w:t>
                  </w:r>
                  <w:r>
                    <w:rPr>
                      <w:rFonts w:eastAsia="黑体"/>
                      <w:bCs/>
                      <w:szCs w:val="21"/>
                      <w:vertAlign w:val="subscript"/>
                    </w:rPr>
                    <w:t>3</w:t>
                  </w:r>
                </w:p>
              </w:tc>
              <w:tc>
                <w:tcPr>
                  <w:tcW w:w="1553" w:type="pct"/>
                  <w:vAlign w:val="center"/>
                  <w:hideMark/>
                </w:tcPr>
                <w:p w:rsidR="007B61A8" w:rsidRDefault="007B61A8" w:rsidP="007B61A8">
                  <w:pPr>
                    <w:spacing w:line="300" w:lineRule="exact"/>
                    <w:jc w:val="center"/>
                    <w:rPr>
                      <w:rFonts w:eastAsia="黑体"/>
                      <w:bCs/>
                      <w:szCs w:val="21"/>
                    </w:rPr>
                  </w:pPr>
                  <w:r>
                    <w:rPr>
                      <w:rFonts w:ascii="宋体" w:hAnsi="宋体" w:cs="宋体" w:hint="eastAsia"/>
                      <w:bCs/>
                      <w:szCs w:val="21"/>
                    </w:rPr>
                    <w:t>日最大</w:t>
                  </w:r>
                  <w:r>
                    <w:rPr>
                      <w:rFonts w:eastAsia="黑体"/>
                      <w:bCs/>
                      <w:szCs w:val="21"/>
                    </w:rPr>
                    <w:t>8</w:t>
                  </w:r>
                  <w:r>
                    <w:rPr>
                      <w:rFonts w:ascii="宋体" w:hAnsi="宋体" w:cs="宋体" w:hint="eastAsia"/>
                      <w:bCs/>
                      <w:szCs w:val="21"/>
                    </w:rPr>
                    <w:t>小时滑动平均值第</w:t>
                  </w:r>
                  <w:r>
                    <w:rPr>
                      <w:rFonts w:eastAsia="黑体"/>
                      <w:bCs/>
                      <w:szCs w:val="21"/>
                    </w:rPr>
                    <w:t>90</w:t>
                  </w:r>
                  <w:r>
                    <w:rPr>
                      <w:rFonts w:ascii="宋体" w:hAnsi="宋体" w:cs="宋体" w:hint="eastAsia"/>
                      <w:bCs/>
                      <w:szCs w:val="21"/>
                    </w:rPr>
                    <w:t>百分位数</w:t>
                  </w:r>
                </w:p>
              </w:tc>
              <w:tc>
                <w:tcPr>
                  <w:tcW w:w="968" w:type="pct"/>
                  <w:vAlign w:val="center"/>
                  <w:hideMark/>
                </w:tcPr>
                <w:p w:rsidR="007B61A8" w:rsidRDefault="00444880" w:rsidP="007B61A8">
                  <w:pPr>
                    <w:spacing w:line="300" w:lineRule="exact"/>
                    <w:jc w:val="center"/>
                    <w:rPr>
                      <w:rFonts w:eastAsia="黑体"/>
                      <w:bCs/>
                      <w:szCs w:val="21"/>
                    </w:rPr>
                  </w:pPr>
                  <w:r>
                    <w:rPr>
                      <w:rFonts w:eastAsia="黑体" w:hint="eastAsia"/>
                      <w:bCs/>
                      <w:szCs w:val="21"/>
                    </w:rPr>
                    <w:t>106</w:t>
                  </w:r>
                </w:p>
              </w:tc>
              <w:tc>
                <w:tcPr>
                  <w:tcW w:w="943" w:type="pct"/>
                  <w:vAlign w:val="center"/>
                  <w:hideMark/>
                </w:tcPr>
                <w:p w:rsidR="007B61A8" w:rsidRDefault="007B61A8" w:rsidP="007B61A8">
                  <w:pPr>
                    <w:spacing w:line="300" w:lineRule="exact"/>
                    <w:jc w:val="center"/>
                    <w:rPr>
                      <w:rFonts w:eastAsia="黑体"/>
                      <w:bCs/>
                      <w:szCs w:val="21"/>
                    </w:rPr>
                  </w:pPr>
                  <w:r>
                    <w:rPr>
                      <w:rFonts w:eastAsia="黑体"/>
                      <w:bCs/>
                      <w:szCs w:val="21"/>
                    </w:rPr>
                    <w:t>160</w:t>
                  </w:r>
                </w:p>
              </w:tc>
              <w:tc>
                <w:tcPr>
                  <w:tcW w:w="881" w:type="pct"/>
                  <w:vAlign w:val="center"/>
                  <w:hideMark/>
                </w:tcPr>
                <w:p w:rsidR="007B61A8" w:rsidRDefault="007B61A8" w:rsidP="007B61A8">
                  <w:pPr>
                    <w:spacing w:line="300" w:lineRule="exact"/>
                    <w:jc w:val="center"/>
                    <w:rPr>
                      <w:rFonts w:ascii="宋体" w:hAnsi="宋体" w:cs="宋体"/>
                      <w:bCs/>
                      <w:szCs w:val="21"/>
                    </w:rPr>
                  </w:pPr>
                  <w:r>
                    <w:rPr>
                      <w:rFonts w:ascii="宋体" w:hAnsi="宋体" w:cs="宋体" w:hint="eastAsia"/>
                      <w:bCs/>
                      <w:szCs w:val="21"/>
                    </w:rPr>
                    <w:t>达标</w:t>
                  </w:r>
                </w:p>
              </w:tc>
            </w:tr>
            <w:tr w:rsidR="007B61A8" w:rsidTr="007B61A8">
              <w:trPr>
                <w:trHeight w:val="60"/>
                <w:jc w:val="center"/>
              </w:trPr>
              <w:tc>
                <w:tcPr>
                  <w:tcW w:w="5000" w:type="pct"/>
                  <w:gridSpan w:val="5"/>
                  <w:vAlign w:val="center"/>
                </w:tcPr>
                <w:p w:rsidR="007B61A8" w:rsidRPr="009D1C7B" w:rsidRDefault="007B61A8" w:rsidP="007B61A8">
                  <w:pPr>
                    <w:jc w:val="center"/>
                    <w:rPr>
                      <w:bCs/>
                      <w:kern w:val="0"/>
                      <w:sz w:val="20"/>
                      <w:szCs w:val="21"/>
                    </w:rPr>
                  </w:pPr>
                  <w:r w:rsidRPr="009D1C7B">
                    <w:rPr>
                      <w:bCs/>
                      <w:kern w:val="0"/>
                      <w:sz w:val="20"/>
                      <w:szCs w:val="21"/>
                    </w:rPr>
                    <w:t>《环境空气质量标准》（</w:t>
                  </w:r>
                  <w:r w:rsidRPr="009D1C7B">
                    <w:rPr>
                      <w:bCs/>
                      <w:kern w:val="0"/>
                      <w:sz w:val="20"/>
                      <w:szCs w:val="21"/>
                    </w:rPr>
                    <w:t>GB3095-2012</w:t>
                  </w:r>
                  <w:r w:rsidRPr="009D1C7B">
                    <w:rPr>
                      <w:bCs/>
                      <w:kern w:val="0"/>
                      <w:sz w:val="20"/>
                      <w:szCs w:val="21"/>
                    </w:rPr>
                    <w:t>）二级标准：（单位：</w:t>
                  </w:r>
                  <w:r w:rsidRPr="009D1C7B">
                    <w:rPr>
                      <w:bCs/>
                      <w:kern w:val="0"/>
                      <w:sz w:val="20"/>
                      <w:szCs w:val="21"/>
                    </w:rPr>
                    <w:t>μg/m</w:t>
                  </w:r>
                  <w:r w:rsidRPr="009D1C7B">
                    <w:rPr>
                      <w:bCs/>
                      <w:kern w:val="0"/>
                      <w:sz w:val="20"/>
                      <w:szCs w:val="21"/>
                      <w:vertAlign w:val="superscript"/>
                    </w:rPr>
                    <w:t>3</w:t>
                  </w:r>
                  <w:r w:rsidRPr="009D1C7B">
                    <w:rPr>
                      <w:bCs/>
                      <w:kern w:val="0"/>
                      <w:sz w:val="20"/>
                      <w:szCs w:val="21"/>
                    </w:rPr>
                    <w:t>）</w:t>
                  </w:r>
                </w:p>
                <w:p w:rsidR="007B61A8" w:rsidRPr="009D1C7B" w:rsidRDefault="007B61A8" w:rsidP="007B61A8">
                  <w:pPr>
                    <w:jc w:val="center"/>
                    <w:rPr>
                      <w:bCs/>
                      <w:kern w:val="0"/>
                      <w:sz w:val="20"/>
                      <w:szCs w:val="21"/>
                    </w:rPr>
                  </w:pPr>
                  <w:r w:rsidRPr="009D1C7B">
                    <w:rPr>
                      <w:bCs/>
                      <w:kern w:val="0"/>
                      <w:sz w:val="20"/>
                      <w:szCs w:val="21"/>
                    </w:rPr>
                    <w:t>SO</w:t>
                  </w:r>
                  <w:r w:rsidRPr="009D1C7B">
                    <w:rPr>
                      <w:bCs/>
                      <w:kern w:val="0"/>
                      <w:sz w:val="20"/>
                      <w:szCs w:val="21"/>
                      <w:vertAlign w:val="subscript"/>
                    </w:rPr>
                    <w:t>2</w:t>
                  </w:r>
                  <w:r w:rsidRPr="009D1C7B">
                    <w:rPr>
                      <w:bCs/>
                      <w:kern w:val="0"/>
                      <w:sz w:val="20"/>
                      <w:szCs w:val="21"/>
                    </w:rPr>
                    <w:t xml:space="preserve"> 24</w:t>
                  </w:r>
                  <w:r w:rsidRPr="009D1C7B">
                    <w:rPr>
                      <w:bCs/>
                      <w:kern w:val="0"/>
                      <w:sz w:val="20"/>
                      <w:szCs w:val="21"/>
                    </w:rPr>
                    <w:t>小时平均浓度</w:t>
                  </w:r>
                  <w:r w:rsidRPr="009D1C7B">
                    <w:rPr>
                      <w:bCs/>
                      <w:kern w:val="0"/>
                      <w:sz w:val="20"/>
                      <w:szCs w:val="21"/>
                    </w:rPr>
                    <w:t>150</w:t>
                  </w:r>
                  <w:r w:rsidRPr="009D1C7B">
                    <w:rPr>
                      <w:bCs/>
                      <w:kern w:val="0"/>
                      <w:sz w:val="20"/>
                      <w:szCs w:val="21"/>
                    </w:rPr>
                    <w:t>，</w:t>
                  </w:r>
                  <w:r w:rsidRPr="009D1C7B">
                    <w:rPr>
                      <w:bCs/>
                      <w:kern w:val="0"/>
                      <w:sz w:val="20"/>
                      <w:szCs w:val="21"/>
                    </w:rPr>
                    <w:t>1</w:t>
                  </w:r>
                  <w:r w:rsidRPr="009D1C7B">
                    <w:rPr>
                      <w:bCs/>
                      <w:kern w:val="0"/>
                      <w:sz w:val="20"/>
                      <w:szCs w:val="21"/>
                    </w:rPr>
                    <w:t>小时平均浓度</w:t>
                  </w:r>
                  <w:r w:rsidRPr="009D1C7B">
                    <w:rPr>
                      <w:bCs/>
                      <w:kern w:val="0"/>
                      <w:sz w:val="20"/>
                      <w:szCs w:val="21"/>
                    </w:rPr>
                    <w:t>500</w:t>
                  </w:r>
                  <w:r w:rsidRPr="009D1C7B">
                    <w:rPr>
                      <w:bCs/>
                      <w:kern w:val="0"/>
                      <w:sz w:val="20"/>
                      <w:szCs w:val="21"/>
                    </w:rPr>
                    <w:t>；</w:t>
                  </w:r>
                  <w:r w:rsidRPr="009D1C7B">
                    <w:rPr>
                      <w:bCs/>
                      <w:kern w:val="0"/>
                      <w:sz w:val="20"/>
                      <w:szCs w:val="21"/>
                    </w:rPr>
                    <w:t>NO</w:t>
                  </w:r>
                  <w:r w:rsidRPr="009D1C7B">
                    <w:rPr>
                      <w:bCs/>
                      <w:kern w:val="0"/>
                      <w:sz w:val="20"/>
                      <w:szCs w:val="21"/>
                      <w:vertAlign w:val="subscript"/>
                    </w:rPr>
                    <w:t>2</w:t>
                  </w:r>
                  <w:r w:rsidRPr="009D1C7B">
                    <w:rPr>
                      <w:bCs/>
                      <w:kern w:val="0"/>
                      <w:sz w:val="20"/>
                      <w:szCs w:val="21"/>
                    </w:rPr>
                    <w:t xml:space="preserve"> 24</w:t>
                  </w:r>
                  <w:r w:rsidRPr="009D1C7B">
                    <w:rPr>
                      <w:bCs/>
                      <w:kern w:val="0"/>
                      <w:sz w:val="20"/>
                      <w:szCs w:val="21"/>
                    </w:rPr>
                    <w:t>小时平均浓度</w:t>
                  </w:r>
                  <w:r w:rsidRPr="009D1C7B">
                    <w:rPr>
                      <w:bCs/>
                      <w:kern w:val="0"/>
                      <w:sz w:val="20"/>
                      <w:szCs w:val="21"/>
                    </w:rPr>
                    <w:t>80</w:t>
                  </w:r>
                  <w:r w:rsidRPr="009D1C7B">
                    <w:rPr>
                      <w:bCs/>
                      <w:kern w:val="0"/>
                      <w:sz w:val="20"/>
                      <w:szCs w:val="21"/>
                    </w:rPr>
                    <w:t>，</w:t>
                  </w:r>
                </w:p>
                <w:p w:rsidR="007B61A8" w:rsidRDefault="007B61A8" w:rsidP="007B61A8">
                  <w:pPr>
                    <w:spacing w:line="300" w:lineRule="exact"/>
                    <w:jc w:val="center"/>
                    <w:rPr>
                      <w:rFonts w:ascii="宋体" w:hAnsi="宋体" w:cs="宋体"/>
                      <w:bCs/>
                      <w:szCs w:val="21"/>
                    </w:rPr>
                  </w:pPr>
                  <w:r w:rsidRPr="009D1C7B">
                    <w:rPr>
                      <w:rFonts w:cs="宋体"/>
                      <w:bCs/>
                      <w:kern w:val="0"/>
                      <w:szCs w:val="21"/>
                    </w:rPr>
                    <w:t>1</w:t>
                  </w:r>
                  <w:r w:rsidRPr="009D1C7B">
                    <w:rPr>
                      <w:rFonts w:cs="宋体"/>
                      <w:bCs/>
                      <w:kern w:val="0"/>
                      <w:szCs w:val="21"/>
                    </w:rPr>
                    <w:t>小时平均浓度</w:t>
                  </w:r>
                  <w:r w:rsidRPr="009D1C7B">
                    <w:rPr>
                      <w:rFonts w:cs="宋体"/>
                      <w:bCs/>
                      <w:kern w:val="0"/>
                      <w:szCs w:val="21"/>
                    </w:rPr>
                    <w:t>200</w:t>
                  </w:r>
                  <w:r w:rsidRPr="009D1C7B">
                    <w:rPr>
                      <w:rFonts w:cs="宋体"/>
                      <w:bCs/>
                      <w:kern w:val="0"/>
                      <w:szCs w:val="21"/>
                    </w:rPr>
                    <w:t>；</w:t>
                  </w:r>
                  <w:r w:rsidRPr="009D1C7B">
                    <w:rPr>
                      <w:rFonts w:cs="宋体"/>
                      <w:bCs/>
                      <w:kern w:val="0"/>
                      <w:szCs w:val="21"/>
                    </w:rPr>
                    <w:t>PM</w:t>
                  </w:r>
                  <w:r w:rsidRPr="009D1C7B">
                    <w:rPr>
                      <w:rFonts w:cs="宋体"/>
                      <w:bCs/>
                      <w:kern w:val="0"/>
                      <w:szCs w:val="21"/>
                      <w:vertAlign w:val="subscript"/>
                    </w:rPr>
                    <w:t>10</w:t>
                  </w:r>
                  <w:r w:rsidRPr="009D1C7B">
                    <w:rPr>
                      <w:rFonts w:cs="宋体"/>
                      <w:bCs/>
                      <w:kern w:val="0"/>
                      <w:szCs w:val="21"/>
                    </w:rPr>
                    <w:t xml:space="preserve"> 24</w:t>
                  </w:r>
                  <w:r w:rsidRPr="009D1C7B">
                    <w:rPr>
                      <w:rFonts w:cs="宋体"/>
                      <w:bCs/>
                      <w:kern w:val="0"/>
                      <w:szCs w:val="21"/>
                    </w:rPr>
                    <w:t>小时平均浓度</w:t>
                  </w:r>
                  <w:r w:rsidRPr="009D1C7B">
                    <w:rPr>
                      <w:rFonts w:cs="宋体"/>
                      <w:bCs/>
                      <w:kern w:val="0"/>
                      <w:szCs w:val="21"/>
                    </w:rPr>
                    <w:t>150</w:t>
                  </w:r>
                  <w:r w:rsidRPr="009D1C7B">
                    <w:rPr>
                      <w:rFonts w:cs="宋体" w:hint="eastAsia"/>
                      <w:bCs/>
                      <w:kern w:val="0"/>
                      <w:szCs w:val="21"/>
                    </w:rPr>
                    <w:t>；</w:t>
                  </w:r>
                  <w:r w:rsidRPr="009D1C7B">
                    <w:rPr>
                      <w:rFonts w:cs="宋体"/>
                      <w:bCs/>
                      <w:kern w:val="0"/>
                      <w:szCs w:val="21"/>
                    </w:rPr>
                    <w:t>PM</w:t>
                  </w:r>
                  <w:r w:rsidRPr="009D1C7B">
                    <w:rPr>
                      <w:rFonts w:cs="宋体" w:hint="eastAsia"/>
                      <w:bCs/>
                      <w:kern w:val="0"/>
                      <w:szCs w:val="21"/>
                      <w:vertAlign w:val="subscript"/>
                    </w:rPr>
                    <w:t xml:space="preserve">2.5 </w:t>
                  </w:r>
                  <w:r w:rsidRPr="009D1C7B">
                    <w:rPr>
                      <w:rFonts w:cs="宋体"/>
                      <w:bCs/>
                      <w:kern w:val="0"/>
                      <w:szCs w:val="21"/>
                    </w:rPr>
                    <w:t>24</w:t>
                  </w:r>
                  <w:r w:rsidRPr="009D1C7B">
                    <w:rPr>
                      <w:rFonts w:cs="宋体"/>
                      <w:bCs/>
                      <w:kern w:val="0"/>
                      <w:szCs w:val="21"/>
                    </w:rPr>
                    <w:t>小时平均浓度</w:t>
                  </w:r>
                  <w:r w:rsidRPr="009D1C7B">
                    <w:rPr>
                      <w:rFonts w:cs="宋体" w:hint="eastAsia"/>
                      <w:bCs/>
                      <w:kern w:val="0"/>
                      <w:szCs w:val="21"/>
                    </w:rPr>
                    <w:t>75</w:t>
                  </w:r>
                  <w:r w:rsidRPr="009D1C7B">
                    <w:rPr>
                      <w:rFonts w:cs="宋体" w:hint="eastAsia"/>
                      <w:bCs/>
                      <w:kern w:val="0"/>
                      <w:szCs w:val="21"/>
                    </w:rPr>
                    <w:t>；</w:t>
                  </w:r>
                  <w:r w:rsidRPr="009D1C7B">
                    <w:rPr>
                      <w:rFonts w:cs="宋体" w:hint="eastAsia"/>
                      <w:bCs/>
                      <w:kern w:val="0"/>
                      <w:szCs w:val="21"/>
                    </w:rPr>
                    <w:t>CO</w:t>
                  </w:r>
                  <w:r w:rsidRPr="009D1C7B">
                    <w:rPr>
                      <w:rFonts w:cs="宋体"/>
                      <w:bCs/>
                      <w:kern w:val="0"/>
                      <w:szCs w:val="21"/>
                    </w:rPr>
                    <w:t xml:space="preserve"> 24</w:t>
                  </w:r>
                  <w:r w:rsidRPr="009D1C7B">
                    <w:rPr>
                      <w:rFonts w:cs="宋体"/>
                      <w:bCs/>
                      <w:kern w:val="0"/>
                      <w:szCs w:val="21"/>
                    </w:rPr>
                    <w:t>小时平均浓度</w:t>
                  </w:r>
                  <w:r w:rsidRPr="009D1C7B">
                    <w:rPr>
                      <w:rFonts w:cs="宋体" w:hint="eastAsia"/>
                      <w:bCs/>
                      <w:kern w:val="0"/>
                      <w:szCs w:val="21"/>
                    </w:rPr>
                    <w:t>4</w:t>
                  </w:r>
                  <w:r w:rsidRPr="009D1C7B">
                    <w:rPr>
                      <w:rFonts w:cs="宋体"/>
                      <w:bCs/>
                      <w:kern w:val="0"/>
                      <w:szCs w:val="21"/>
                    </w:rPr>
                    <w:t>，</w:t>
                  </w:r>
                  <w:r w:rsidRPr="009D1C7B">
                    <w:rPr>
                      <w:rFonts w:cs="宋体"/>
                      <w:bCs/>
                      <w:kern w:val="0"/>
                      <w:szCs w:val="21"/>
                    </w:rPr>
                    <w:t>1</w:t>
                  </w:r>
                  <w:r w:rsidRPr="009D1C7B">
                    <w:rPr>
                      <w:rFonts w:cs="宋体"/>
                      <w:bCs/>
                      <w:szCs w:val="21"/>
                    </w:rPr>
                    <w:t>小时平均浓度</w:t>
                  </w:r>
                  <w:r w:rsidRPr="009D1C7B">
                    <w:rPr>
                      <w:rFonts w:cs="宋体" w:hint="eastAsia"/>
                      <w:bCs/>
                      <w:kern w:val="0"/>
                      <w:szCs w:val="21"/>
                    </w:rPr>
                    <w:t>1</w:t>
                  </w:r>
                  <w:r w:rsidRPr="009D1C7B">
                    <w:rPr>
                      <w:rFonts w:cs="宋体"/>
                      <w:bCs/>
                      <w:kern w:val="0"/>
                      <w:szCs w:val="21"/>
                    </w:rPr>
                    <w:t>0</w:t>
                  </w:r>
                  <w:r w:rsidRPr="009D1C7B">
                    <w:rPr>
                      <w:rFonts w:cs="宋体"/>
                      <w:bCs/>
                      <w:kern w:val="0"/>
                      <w:szCs w:val="21"/>
                    </w:rPr>
                    <w:t>；</w:t>
                  </w:r>
                  <w:r w:rsidRPr="009D1C7B">
                    <w:rPr>
                      <w:rFonts w:cs="宋体"/>
                      <w:bCs/>
                      <w:kern w:val="0"/>
                      <w:szCs w:val="21"/>
                    </w:rPr>
                    <w:t>O</w:t>
                  </w:r>
                  <w:r w:rsidRPr="009D1C7B">
                    <w:rPr>
                      <w:rFonts w:cs="宋体" w:hint="eastAsia"/>
                      <w:bCs/>
                      <w:kern w:val="0"/>
                      <w:szCs w:val="21"/>
                      <w:vertAlign w:val="subscript"/>
                    </w:rPr>
                    <w:t>3</w:t>
                  </w:r>
                  <w:r w:rsidRPr="009D1C7B">
                    <w:rPr>
                      <w:rFonts w:cs="宋体"/>
                      <w:bCs/>
                      <w:kern w:val="0"/>
                      <w:szCs w:val="21"/>
                    </w:rPr>
                    <w:t xml:space="preserve"> </w:t>
                  </w:r>
                  <w:r w:rsidRPr="009D1C7B">
                    <w:rPr>
                      <w:rFonts w:cs="宋体" w:hint="eastAsia"/>
                      <w:bCs/>
                      <w:kern w:val="0"/>
                      <w:szCs w:val="21"/>
                    </w:rPr>
                    <w:t>1</w:t>
                  </w:r>
                  <w:r w:rsidRPr="009D1C7B">
                    <w:rPr>
                      <w:rFonts w:cs="宋体"/>
                      <w:bCs/>
                      <w:kern w:val="0"/>
                      <w:szCs w:val="21"/>
                    </w:rPr>
                    <w:t>小时平均浓度</w:t>
                  </w:r>
                  <w:r w:rsidRPr="009D1C7B">
                    <w:rPr>
                      <w:rFonts w:cs="宋体" w:hint="eastAsia"/>
                      <w:bCs/>
                      <w:kern w:val="0"/>
                      <w:szCs w:val="21"/>
                    </w:rPr>
                    <w:t>20</w:t>
                  </w:r>
                  <w:r w:rsidRPr="009D1C7B">
                    <w:rPr>
                      <w:rFonts w:cs="宋体"/>
                      <w:bCs/>
                      <w:kern w:val="0"/>
                      <w:szCs w:val="21"/>
                    </w:rPr>
                    <w:t>0</w:t>
                  </w:r>
                  <w:r w:rsidRPr="009D1C7B">
                    <w:rPr>
                      <w:rFonts w:cs="宋体"/>
                      <w:bCs/>
                      <w:kern w:val="0"/>
                      <w:szCs w:val="21"/>
                    </w:rPr>
                    <w:t>，</w:t>
                  </w:r>
                  <w:r w:rsidRPr="009D1C7B">
                    <w:rPr>
                      <w:rFonts w:cs="宋体" w:hint="eastAsia"/>
                      <w:bCs/>
                      <w:kern w:val="0"/>
                      <w:szCs w:val="21"/>
                    </w:rPr>
                    <w:t>8</w:t>
                  </w:r>
                  <w:r w:rsidRPr="009D1C7B">
                    <w:rPr>
                      <w:rFonts w:cs="宋体"/>
                      <w:bCs/>
                      <w:kern w:val="0"/>
                      <w:szCs w:val="21"/>
                    </w:rPr>
                    <w:t>小时平均浓度</w:t>
                  </w:r>
                  <w:r w:rsidRPr="009D1C7B">
                    <w:rPr>
                      <w:rFonts w:cs="宋体" w:hint="eastAsia"/>
                      <w:bCs/>
                      <w:kern w:val="0"/>
                      <w:szCs w:val="21"/>
                    </w:rPr>
                    <w:t>16</w:t>
                  </w:r>
                  <w:r w:rsidRPr="009D1C7B">
                    <w:rPr>
                      <w:rFonts w:cs="宋体"/>
                      <w:bCs/>
                      <w:kern w:val="0"/>
                      <w:szCs w:val="21"/>
                    </w:rPr>
                    <w:t>0</w:t>
                  </w:r>
                  <w:r w:rsidRPr="009D1C7B">
                    <w:rPr>
                      <w:rFonts w:cs="宋体"/>
                      <w:bCs/>
                      <w:kern w:val="0"/>
                      <w:szCs w:val="21"/>
                    </w:rPr>
                    <w:t>。</w:t>
                  </w:r>
                </w:p>
              </w:tc>
            </w:tr>
          </w:tbl>
          <w:p w:rsidR="007B61A8" w:rsidRDefault="007B61A8" w:rsidP="007B61A8">
            <w:pPr>
              <w:spacing w:line="500" w:lineRule="atLeast"/>
              <w:ind w:firstLineChars="200" w:firstLine="480"/>
              <w:rPr>
                <w:bCs/>
                <w:sz w:val="24"/>
                <w:szCs w:val="24"/>
              </w:rPr>
            </w:pPr>
            <w:r w:rsidRPr="009D1C7B">
              <w:rPr>
                <w:bCs/>
                <w:sz w:val="24"/>
              </w:rPr>
              <w:t>从监测结果可以看出，</w:t>
            </w:r>
            <w:r>
              <w:rPr>
                <w:rFonts w:hint="eastAsia"/>
                <w:bCs/>
                <w:sz w:val="24"/>
                <w:szCs w:val="24"/>
              </w:rPr>
              <w:t>除</w:t>
            </w:r>
            <w:r>
              <w:rPr>
                <w:bCs/>
                <w:sz w:val="24"/>
                <w:szCs w:val="24"/>
                <w:lang w:val="zh-CN"/>
              </w:rPr>
              <w:t>PM</w:t>
            </w:r>
            <w:r>
              <w:rPr>
                <w:bCs/>
                <w:sz w:val="24"/>
                <w:szCs w:val="24"/>
                <w:vertAlign w:val="subscript"/>
                <w:lang w:val="zh-CN"/>
              </w:rPr>
              <w:t>10</w:t>
            </w:r>
            <w:r>
              <w:rPr>
                <w:rFonts w:hint="eastAsia"/>
                <w:bCs/>
                <w:sz w:val="24"/>
                <w:szCs w:val="24"/>
                <w:lang w:val="zh-CN"/>
              </w:rPr>
              <w:t>和</w:t>
            </w:r>
            <w:r>
              <w:rPr>
                <w:bCs/>
                <w:sz w:val="24"/>
                <w:szCs w:val="24"/>
                <w:lang w:val="zh-CN"/>
              </w:rPr>
              <w:t>PM</w:t>
            </w:r>
            <w:r>
              <w:rPr>
                <w:bCs/>
                <w:sz w:val="24"/>
                <w:szCs w:val="24"/>
                <w:vertAlign w:val="subscript"/>
                <w:lang w:val="zh-CN"/>
              </w:rPr>
              <w:t>2.5</w:t>
            </w:r>
            <w:r>
              <w:rPr>
                <w:rFonts w:hint="eastAsia"/>
                <w:bCs/>
                <w:sz w:val="24"/>
                <w:szCs w:val="24"/>
                <w:lang w:val="zh-CN"/>
              </w:rPr>
              <w:t>外其他因子均达标</w:t>
            </w:r>
            <w:r>
              <w:rPr>
                <w:rFonts w:hint="eastAsia"/>
                <w:bCs/>
                <w:sz w:val="24"/>
                <w:szCs w:val="24"/>
              </w:rPr>
              <w:t>。</w:t>
            </w:r>
          </w:p>
          <w:p w:rsidR="00990129" w:rsidRPr="004D41BA" w:rsidRDefault="00990129" w:rsidP="00990129">
            <w:pPr>
              <w:spacing w:line="360" w:lineRule="auto"/>
              <w:contextualSpacing/>
              <w:rPr>
                <w:b/>
                <w:sz w:val="24"/>
                <w:szCs w:val="24"/>
              </w:rPr>
            </w:pPr>
            <w:r w:rsidRPr="004D41BA">
              <w:rPr>
                <w:b/>
                <w:sz w:val="24"/>
                <w:szCs w:val="24"/>
              </w:rPr>
              <w:t>2</w:t>
            </w:r>
            <w:r w:rsidRPr="004D41BA">
              <w:rPr>
                <w:rFonts w:hint="eastAsia"/>
                <w:b/>
                <w:sz w:val="24"/>
                <w:szCs w:val="24"/>
              </w:rPr>
              <w:t xml:space="preserve"> </w:t>
            </w:r>
            <w:r w:rsidRPr="004D41BA">
              <w:rPr>
                <w:b/>
                <w:sz w:val="24"/>
                <w:szCs w:val="24"/>
              </w:rPr>
              <w:t>声环境质量现状</w:t>
            </w:r>
          </w:p>
          <w:p w:rsidR="00990129" w:rsidRPr="004D41BA" w:rsidRDefault="00990129" w:rsidP="00990129">
            <w:pPr>
              <w:spacing w:line="360" w:lineRule="auto"/>
              <w:ind w:firstLineChars="200" w:firstLine="480"/>
              <w:contextualSpacing/>
              <w:rPr>
                <w:sz w:val="24"/>
                <w:szCs w:val="24"/>
              </w:rPr>
            </w:pPr>
            <w:r w:rsidRPr="004D41BA">
              <w:rPr>
                <w:sz w:val="24"/>
                <w:szCs w:val="24"/>
              </w:rPr>
              <w:t>为了解该区域的声环境质量现状</w:t>
            </w:r>
            <w:r w:rsidRPr="00444880">
              <w:rPr>
                <w:sz w:val="24"/>
                <w:szCs w:val="24"/>
              </w:rPr>
              <w:t>，</w:t>
            </w:r>
            <w:r w:rsidR="00A918D2">
              <w:rPr>
                <w:rFonts w:hint="eastAsia"/>
                <w:sz w:val="24"/>
                <w:szCs w:val="24"/>
              </w:rPr>
              <w:t>河南摩尔检测有限公司于</w:t>
            </w:r>
            <w:r w:rsidRPr="00444880">
              <w:rPr>
                <w:rFonts w:hint="eastAsia"/>
                <w:sz w:val="24"/>
                <w:szCs w:val="24"/>
              </w:rPr>
              <w:t>201</w:t>
            </w:r>
            <w:r w:rsidR="00062D34" w:rsidRPr="00444880">
              <w:rPr>
                <w:rFonts w:hint="eastAsia"/>
                <w:sz w:val="24"/>
                <w:szCs w:val="24"/>
              </w:rPr>
              <w:t>9</w:t>
            </w:r>
            <w:r w:rsidRPr="00444880">
              <w:rPr>
                <w:rFonts w:hint="eastAsia"/>
                <w:sz w:val="24"/>
                <w:szCs w:val="24"/>
              </w:rPr>
              <w:t>年</w:t>
            </w:r>
            <w:r w:rsidR="00444880" w:rsidRPr="00444880">
              <w:rPr>
                <w:rFonts w:hint="eastAsia"/>
                <w:sz w:val="24"/>
                <w:szCs w:val="24"/>
              </w:rPr>
              <w:t>3</w:t>
            </w:r>
            <w:r w:rsidRPr="00444880">
              <w:rPr>
                <w:rFonts w:hint="eastAsia"/>
                <w:sz w:val="24"/>
                <w:szCs w:val="24"/>
              </w:rPr>
              <w:t>月</w:t>
            </w:r>
            <w:r w:rsidR="00444880" w:rsidRPr="00444880">
              <w:rPr>
                <w:rFonts w:hint="eastAsia"/>
                <w:sz w:val="24"/>
                <w:szCs w:val="24"/>
              </w:rPr>
              <w:t>11</w:t>
            </w:r>
            <w:r w:rsidRPr="00444880">
              <w:rPr>
                <w:rFonts w:hint="eastAsia"/>
                <w:sz w:val="24"/>
                <w:szCs w:val="24"/>
              </w:rPr>
              <w:t>日</w:t>
            </w:r>
            <w:r w:rsidR="002F6AF2" w:rsidRPr="00444880">
              <w:rPr>
                <w:rFonts w:hint="eastAsia"/>
                <w:sz w:val="24"/>
                <w:szCs w:val="24"/>
              </w:rPr>
              <w:t>、</w:t>
            </w:r>
            <w:r w:rsidR="00444880" w:rsidRPr="00444880">
              <w:rPr>
                <w:rFonts w:hint="eastAsia"/>
                <w:sz w:val="24"/>
                <w:szCs w:val="24"/>
              </w:rPr>
              <w:t>12</w:t>
            </w:r>
            <w:r w:rsidR="002F6AF2" w:rsidRPr="00444880">
              <w:rPr>
                <w:rFonts w:hint="eastAsia"/>
                <w:sz w:val="24"/>
                <w:szCs w:val="24"/>
              </w:rPr>
              <w:t>日</w:t>
            </w:r>
            <w:r w:rsidRPr="00444880">
              <w:rPr>
                <w:rFonts w:hint="eastAsia"/>
                <w:sz w:val="24"/>
                <w:szCs w:val="24"/>
              </w:rPr>
              <w:t>对本项目</w:t>
            </w:r>
            <w:r w:rsidR="00D971BC" w:rsidRPr="00444880">
              <w:rPr>
                <w:rFonts w:hint="eastAsia"/>
                <w:sz w:val="24"/>
                <w:szCs w:val="24"/>
              </w:rPr>
              <w:t>北</w:t>
            </w:r>
            <w:r w:rsidRPr="00444880">
              <w:rPr>
                <w:rFonts w:hint="eastAsia"/>
                <w:sz w:val="24"/>
                <w:szCs w:val="24"/>
              </w:rPr>
              <w:t>厂界</w:t>
            </w:r>
            <w:r w:rsidR="002F6AF2" w:rsidRPr="00444880">
              <w:rPr>
                <w:rFonts w:hint="eastAsia"/>
                <w:sz w:val="24"/>
                <w:szCs w:val="24"/>
              </w:rPr>
              <w:t>、南厂界</w:t>
            </w:r>
            <w:r w:rsidR="00444880" w:rsidRPr="00444880">
              <w:rPr>
                <w:rFonts w:hint="eastAsia"/>
                <w:sz w:val="24"/>
                <w:szCs w:val="24"/>
              </w:rPr>
              <w:t>以及南侧偃师市产业集聚区公共服务中心</w:t>
            </w:r>
            <w:r w:rsidRPr="00444880">
              <w:rPr>
                <w:rFonts w:hint="eastAsia"/>
                <w:sz w:val="24"/>
                <w:szCs w:val="24"/>
              </w:rPr>
              <w:t>的背景噪声进行了监测（监测期</w:t>
            </w:r>
            <w:r w:rsidRPr="004D41BA">
              <w:rPr>
                <w:rFonts w:hint="eastAsia"/>
                <w:sz w:val="24"/>
                <w:szCs w:val="24"/>
              </w:rPr>
              <w:t>间</w:t>
            </w:r>
            <w:r w:rsidR="004133FD" w:rsidRPr="004D41BA">
              <w:rPr>
                <w:rFonts w:hint="eastAsia"/>
                <w:sz w:val="24"/>
                <w:szCs w:val="24"/>
              </w:rPr>
              <w:t>，</w:t>
            </w:r>
            <w:r w:rsidR="00D971BC" w:rsidRPr="00D971BC">
              <w:rPr>
                <w:rFonts w:hint="eastAsia"/>
                <w:sz w:val="24"/>
                <w:szCs w:val="24"/>
              </w:rPr>
              <w:t>金永昌摩托车配件厂</w:t>
            </w:r>
            <w:r w:rsidR="004133FD" w:rsidRPr="004D41BA">
              <w:rPr>
                <w:rFonts w:hint="eastAsia"/>
                <w:sz w:val="24"/>
                <w:szCs w:val="24"/>
              </w:rPr>
              <w:t>正常</w:t>
            </w:r>
            <w:r w:rsidRPr="004D41BA">
              <w:rPr>
                <w:rFonts w:hint="eastAsia"/>
                <w:sz w:val="24"/>
                <w:szCs w:val="24"/>
              </w:rPr>
              <w:t>生产）</w:t>
            </w:r>
            <w:r w:rsidR="009941DB" w:rsidRPr="004D41BA">
              <w:rPr>
                <w:rFonts w:hint="eastAsia"/>
                <w:sz w:val="24"/>
                <w:szCs w:val="24"/>
              </w:rPr>
              <w:t>，东厂界</w:t>
            </w:r>
            <w:r w:rsidR="00D971BC">
              <w:rPr>
                <w:rFonts w:hint="eastAsia"/>
                <w:sz w:val="24"/>
                <w:szCs w:val="24"/>
              </w:rPr>
              <w:t>、西厂界</w:t>
            </w:r>
            <w:r w:rsidR="009941DB" w:rsidRPr="004D41BA">
              <w:rPr>
                <w:rFonts w:hint="eastAsia"/>
                <w:sz w:val="24"/>
                <w:szCs w:val="24"/>
              </w:rPr>
              <w:t>与其他企业共界，不具备监测条件</w:t>
            </w:r>
            <w:r w:rsidRPr="004D41BA">
              <w:rPr>
                <w:rFonts w:hint="eastAsia"/>
                <w:sz w:val="24"/>
                <w:szCs w:val="24"/>
              </w:rPr>
              <w:t>。监测布点详见</w:t>
            </w:r>
            <w:r w:rsidRPr="004D41BA">
              <w:rPr>
                <w:sz w:val="24"/>
                <w:szCs w:val="24"/>
              </w:rPr>
              <w:t>附图</w:t>
            </w:r>
            <w:r w:rsidR="00A9310B" w:rsidRPr="004D41BA">
              <w:rPr>
                <w:rFonts w:hint="eastAsia"/>
                <w:sz w:val="24"/>
                <w:szCs w:val="24"/>
              </w:rPr>
              <w:t>3</w:t>
            </w:r>
            <w:r w:rsidRPr="004D41BA">
              <w:rPr>
                <w:sz w:val="24"/>
                <w:szCs w:val="24"/>
              </w:rPr>
              <w:t>，监测结果见表</w:t>
            </w:r>
            <w:r w:rsidR="00754110">
              <w:rPr>
                <w:rFonts w:hint="eastAsia"/>
                <w:sz w:val="24"/>
                <w:szCs w:val="24"/>
              </w:rPr>
              <w:t>8</w:t>
            </w:r>
            <w:r w:rsidRPr="004D41BA">
              <w:rPr>
                <w:sz w:val="24"/>
                <w:szCs w:val="24"/>
              </w:rPr>
              <w:t>。</w:t>
            </w:r>
          </w:p>
          <w:p w:rsidR="00990129" w:rsidRPr="004D41BA" w:rsidRDefault="00990129" w:rsidP="00990129">
            <w:pPr>
              <w:adjustRightInd w:val="0"/>
              <w:snapToGrid w:val="0"/>
              <w:ind w:firstLineChars="142" w:firstLine="341"/>
              <w:rPr>
                <w:rFonts w:ascii="黑体" w:eastAsia="黑体" w:hAnsi="黑体"/>
                <w:bCs/>
                <w:sz w:val="24"/>
                <w:szCs w:val="24"/>
              </w:rPr>
            </w:pPr>
            <w:r w:rsidRPr="004D41BA">
              <w:rPr>
                <w:rFonts w:ascii="黑体" w:eastAsia="黑体" w:hAnsi="黑体"/>
                <w:sz w:val="24"/>
                <w:szCs w:val="24"/>
              </w:rPr>
              <w:t>表</w:t>
            </w:r>
            <w:r w:rsidR="00B208A9">
              <w:rPr>
                <w:rFonts w:ascii="黑体" w:eastAsia="黑体" w:hAnsi="黑体" w:hint="eastAsia"/>
                <w:sz w:val="24"/>
                <w:szCs w:val="24"/>
              </w:rPr>
              <w:t>9</w:t>
            </w:r>
            <w:r w:rsidRPr="004D41BA">
              <w:rPr>
                <w:rFonts w:ascii="黑体" w:eastAsia="黑体" w:hAnsi="黑体"/>
                <w:sz w:val="24"/>
                <w:szCs w:val="24"/>
              </w:rPr>
              <w:t xml:space="preserve">              </w:t>
            </w:r>
            <w:r w:rsidRPr="004D41BA">
              <w:rPr>
                <w:rFonts w:ascii="黑体" w:eastAsia="黑体" w:hAnsi="黑体" w:hint="eastAsia"/>
                <w:sz w:val="24"/>
                <w:szCs w:val="24"/>
              </w:rPr>
              <w:t xml:space="preserve">     </w:t>
            </w:r>
            <w:r w:rsidRPr="004D41BA">
              <w:rPr>
                <w:rFonts w:ascii="黑体" w:eastAsia="黑体" w:hAnsi="黑体"/>
                <w:sz w:val="24"/>
                <w:szCs w:val="24"/>
              </w:rPr>
              <w:t xml:space="preserve">     噪声监测结果              </w:t>
            </w:r>
            <w:r w:rsidRPr="004D41BA">
              <w:rPr>
                <w:rFonts w:ascii="黑体" w:eastAsia="黑体" w:hAnsi="黑体" w:hint="eastAsia"/>
                <w:sz w:val="24"/>
                <w:szCs w:val="24"/>
              </w:rPr>
              <w:t xml:space="preserve"> </w:t>
            </w:r>
            <w:r w:rsidRPr="004D41BA">
              <w:rPr>
                <w:rFonts w:ascii="黑体" w:eastAsia="黑体" w:hAnsi="黑体"/>
                <w:sz w:val="24"/>
                <w:szCs w:val="24"/>
              </w:rPr>
              <w:t>单位：</w:t>
            </w:r>
            <w:r w:rsidRPr="004D41BA">
              <w:rPr>
                <w:rFonts w:ascii="黑体" w:eastAsia="黑体" w:hAnsi="黑体"/>
                <w:bCs/>
                <w:sz w:val="24"/>
                <w:szCs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336"/>
              <w:gridCol w:w="2336"/>
              <w:gridCol w:w="2336"/>
            </w:tblGrid>
            <w:tr w:rsidR="009941DB" w:rsidRPr="004D41BA" w:rsidTr="004133FD">
              <w:trPr>
                <w:trHeight w:val="369"/>
                <w:jc w:val="center"/>
              </w:trPr>
              <w:tc>
                <w:tcPr>
                  <w:tcW w:w="1250" w:type="pct"/>
                  <w:vAlign w:val="center"/>
                </w:tcPr>
                <w:p w:rsidR="009941DB" w:rsidRPr="004D41BA" w:rsidRDefault="009941DB" w:rsidP="004133FD">
                  <w:pPr>
                    <w:adjustRightInd w:val="0"/>
                    <w:snapToGrid w:val="0"/>
                    <w:jc w:val="center"/>
                    <w:rPr>
                      <w:szCs w:val="21"/>
                    </w:rPr>
                  </w:pPr>
                  <w:r w:rsidRPr="004D41BA">
                    <w:rPr>
                      <w:szCs w:val="21"/>
                    </w:rPr>
                    <w:t>监测点位</w:t>
                  </w:r>
                </w:p>
              </w:tc>
              <w:tc>
                <w:tcPr>
                  <w:tcW w:w="1250" w:type="pct"/>
                  <w:shd w:val="clear" w:color="auto" w:fill="auto"/>
                  <w:vAlign w:val="center"/>
                </w:tcPr>
                <w:p w:rsidR="009941DB" w:rsidRPr="004D41BA" w:rsidRDefault="009941DB" w:rsidP="004133FD">
                  <w:pPr>
                    <w:adjustRightInd w:val="0"/>
                    <w:snapToGrid w:val="0"/>
                    <w:jc w:val="center"/>
                    <w:rPr>
                      <w:szCs w:val="21"/>
                    </w:rPr>
                  </w:pPr>
                  <w:r w:rsidRPr="004D41BA">
                    <w:rPr>
                      <w:szCs w:val="21"/>
                    </w:rPr>
                    <w:t>监测时间</w:t>
                  </w:r>
                </w:p>
              </w:tc>
              <w:tc>
                <w:tcPr>
                  <w:tcW w:w="1250" w:type="pct"/>
                  <w:shd w:val="clear" w:color="auto" w:fill="auto"/>
                  <w:vAlign w:val="center"/>
                </w:tcPr>
                <w:p w:rsidR="009941DB" w:rsidRPr="004D41BA" w:rsidRDefault="009941DB" w:rsidP="009941DB">
                  <w:pPr>
                    <w:adjustRightInd w:val="0"/>
                    <w:snapToGrid w:val="0"/>
                    <w:jc w:val="center"/>
                    <w:rPr>
                      <w:szCs w:val="21"/>
                    </w:rPr>
                  </w:pPr>
                  <w:r w:rsidRPr="004D41BA">
                    <w:rPr>
                      <w:szCs w:val="21"/>
                    </w:rPr>
                    <w:t>监</w:t>
                  </w:r>
                  <w:r w:rsidRPr="004D41BA">
                    <w:rPr>
                      <w:rFonts w:hint="eastAsia"/>
                      <w:szCs w:val="21"/>
                    </w:rPr>
                    <w:t>测</w:t>
                  </w:r>
                  <w:r w:rsidRPr="004D41BA">
                    <w:rPr>
                      <w:szCs w:val="21"/>
                    </w:rPr>
                    <w:t>值（昼间）</w:t>
                  </w:r>
                </w:p>
              </w:tc>
              <w:tc>
                <w:tcPr>
                  <w:tcW w:w="1250" w:type="pct"/>
                  <w:vAlign w:val="center"/>
                </w:tcPr>
                <w:p w:rsidR="009941DB" w:rsidRPr="004D41BA" w:rsidRDefault="009941DB" w:rsidP="004133FD">
                  <w:pPr>
                    <w:adjustRightInd w:val="0"/>
                    <w:snapToGrid w:val="0"/>
                    <w:jc w:val="center"/>
                    <w:rPr>
                      <w:szCs w:val="21"/>
                    </w:rPr>
                  </w:pPr>
                  <w:r w:rsidRPr="004D41BA">
                    <w:rPr>
                      <w:szCs w:val="21"/>
                    </w:rPr>
                    <w:t>监测值（夜间）</w:t>
                  </w:r>
                </w:p>
              </w:tc>
            </w:tr>
            <w:tr w:rsidR="003607B7" w:rsidRPr="004D41BA" w:rsidTr="00A602B7">
              <w:trPr>
                <w:trHeight w:val="369"/>
                <w:jc w:val="center"/>
              </w:trPr>
              <w:tc>
                <w:tcPr>
                  <w:tcW w:w="1250" w:type="pct"/>
                  <w:vMerge w:val="restart"/>
                  <w:vAlign w:val="center"/>
                </w:tcPr>
                <w:p w:rsidR="003607B7" w:rsidRPr="004D41BA" w:rsidRDefault="003607B7" w:rsidP="004133FD">
                  <w:pPr>
                    <w:adjustRightInd w:val="0"/>
                    <w:snapToGrid w:val="0"/>
                    <w:jc w:val="center"/>
                    <w:rPr>
                      <w:szCs w:val="21"/>
                    </w:rPr>
                  </w:pPr>
                  <w:r w:rsidRPr="004D41BA">
                    <w:rPr>
                      <w:rFonts w:hint="eastAsia"/>
                      <w:szCs w:val="21"/>
                    </w:rPr>
                    <w:t>南厂界</w:t>
                  </w:r>
                </w:p>
              </w:tc>
              <w:tc>
                <w:tcPr>
                  <w:tcW w:w="1250" w:type="pct"/>
                  <w:shd w:val="clear" w:color="auto" w:fill="auto"/>
                  <w:vAlign w:val="center"/>
                </w:tcPr>
                <w:p w:rsidR="003607B7" w:rsidRPr="00444880" w:rsidRDefault="003607B7" w:rsidP="00444880">
                  <w:pPr>
                    <w:adjustRightInd w:val="0"/>
                    <w:snapToGrid w:val="0"/>
                    <w:jc w:val="center"/>
                    <w:rPr>
                      <w:szCs w:val="21"/>
                    </w:rPr>
                  </w:pPr>
                  <w:r w:rsidRPr="00444880">
                    <w:rPr>
                      <w:rFonts w:hint="eastAsia"/>
                      <w:szCs w:val="21"/>
                    </w:rPr>
                    <w:t>2019.3.11</w:t>
                  </w:r>
                </w:p>
              </w:tc>
              <w:tc>
                <w:tcPr>
                  <w:tcW w:w="1250" w:type="pct"/>
                  <w:shd w:val="clear" w:color="auto" w:fill="auto"/>
                </w:tcPr>
                <w:p w:rsidR="003607B7" w:rsidRPr="006D52D5" w:rsidRDefault="003607B7" w:rsidP="003607B7">
                  <w:pPr>
                    <w:jc w:val="center"/>
                  </w:pPr>
                  <w:r w:rsidRPr="006D52D5">
                    <w:t>55.0</w:t>
                  </w:r>
                </w:p>
              </w:tc>
              <w:tc>
                <w:tcPr>
                  <w:tcW w:w="1250" w:type="pct"/>
                </w:tcPr>
                <w:p w:rsidR="003607B7" w:rsidRPr="006D52D5" w:rsidRDefault="003607B7" w:rsidP="003607B7">
                  <w:pPr>
                    <w:jc w:val="center"/>
                  </w:pPr>
                  <w:r w:rsidRPr="006D52D5">
                    <w:t>47.2</w:t>
                  </w:r>
                </w:p>
              </w:tc>
            </w:tr>
            <w:tr w:rsidR="003607B7" w:rsidRPr="004D41BA" w:rsidTr="00A602B7">
              <w:trPr>
                <w:trHeight w:val="369"/>
                <w:jc w:val="center"/>
              </w:trPr>
              <w:tc>
                <w:tcPr>
                  <w:tcW w:w="1250" w:type="pct"/>
                  <w:vMerge/>
                  <w:vAlign w:val="center"/>
                </w:tcPr>
                <w:p w:rsidR="003607B7" w:rsidRPr="004D41BA" w:rsidRDefault="003607B7" w:rsidP="004133FD">
                  <w:pPr>
                    <w:adjustRightInd w:val="0"/>
                    <w:snapToGrid w:val="0"/>
                    <w:jc w:val="center"/>
                    <w:rPr>
                      <w:szCs w:val="21"/>
                    </w:rPr>
                  </w:pPr>
                </w:p>
              </w:tc>
              <w:tc>
                <w:tcPr>
                  <w:tcW w:w="1250" w:type="pct"/>
                  <w:shd w:val="clear" w:color="auto" w:fill="auto"/>
                  <w:vAlign w:val="center"/>
                </w:tcPr>
                <w:p w:rsidR="003607B7" w:rsidRPr="00444880" w:rsidRDefault="003607B7" w:rsidP="00444880">
                  <w:pPr>
                    <w:adjustRightInd w:val="0"/>
                    <w:snapToGrid w:val="0"/>
                    <w:jc w:val="center"/>
                    <w:rPr>
                      <w:szCs w:val="21"/>
                    </w:rPr>
                  </w:pPr>
                  <w:r w:rsidRPr="00444880">
                    <w:rPr>
                      <w:rFonts w:hint="eastAsia"/>
                      <w:szCs w:val="21"/>
                    </w:rPr>
                    <w:t>2019.3.12</w:t>
                  </w:r>
                </w:p>
              </w:tc>
              <w:tc>
                <w:tcPr>
                  <w:tcW w:w="1250" w:type="pct"/>
                  <w:shd w:val="clear" w:color="auto" w:fill="auto"/>
                </w:tcPr>
                <w:p w:rsidR="003607B7" w:rsidRPr="006D52D5" w:rsidRDefault="003607B7" w:rsidP="003607B7">
                  <w:pPr>
                    <w:jc w:val="center"/>
                  </w:pPr>
                  <w:r w:rsidRPr="006D52D5">
                    <w:t>55.7</w:t>
                  </w:r>
                </w:p>
              </w:tc>
              <w:tc>
                <w:tcPr>
                  <w:tcW w:w="1250" w:type="pct"/>
                </w:tcPr>
                <w:p w:rsidR="003607B7" w:rsidRDefault="003607B7" w:rsidP="003607B7">
                  <w:pPr>
                    <w:jc w:val="center"/>
                  </w:pPr>
                  <w:r w:rsidRPr="006D52D5">
                    <w:t>47.5</w:t>
                  </w:r>
                </w:p>
              </w:tc>
            </w:tr>
            <w:tr w:rsidR="003607B7" w:rsidRPr="004D41BA" w:rsidTr="00A602B7">
              <w:trPr>
                <w:trHeight w:val="369"/>
                <w:jc w:val="center"/>
              </w:trPr>
              <w:tc>
                <w:tcPr>
                  <w:tcW w:w="1250" w:type="pct"/>
                  <w:vMerge w:val="restart"/>
                  <w:vAlign w:val="center"/>
                </w:tcPr>
                <w:p w:rsidR="003607B7" w:rsidRPr="004D41BA" w:rsidRDefault="003607B7" w:rsidP="004133FD">
                  <w:pPr>
                    <w:adjustRightInd w:val="0"/>
                    <w:snapToGrid w:val="0"/>
                    <w:jc w:val="center"/>
                    <w:rPr>
                      <w:szCs w:val="21"/>
                    </w:rPr>
                  </w:pPr>
                  <w:r w:rsidRPr="004D41BA">
                    <w:rPr>
                      <w:rFonts w:hint="eastAsia"/>
                      <w:szCs w:val="21"/>
                    </w:rPr>
                    <w:t>北厂界</w:t>
                  </w:r>
                </w:p>
              </w:tc>
              <w:tc>
                <w:tcPr>
                  <w:tcW w:w="1250" w:type="pct"/>
                  <w:shd w:val="clear" w:color="auto" w:fill="auto"/>
                  <w:vAlign w:val="center"/>
                </w:tcPr>
                <w:p w:rsidR="003607B7" w:rsidRPr="00444880" w:rsidRDefault="003607B7" w:rsidP="00A602B7">
                  <w:pPr>
                    <w:adjustRightInd w:val="0"/>
                    <w:snapToGrid w:val="0"/>
                    <w:jc w:val="center"/>
                    <w:rPr>
                      <w:szCs w:val="21"/>
                    </w:rPr>
                  </w:pPr>
                  <w:r w:rsidRPr="00444880">
                    <w:rPr>
                      <w:rFonts w:hint="eastAsia"/>
                      <w:szCs w:val="21"/>
                    </w:rPr>
                    <w:t>2019.3.11</w:t>
                  </w:r>
                </w:p>
              </w:tc>
              <w:tc>
                <w:tcPr>
                  <w:tcW w:w="1250" w:type="pct"/>
                  <w:shd w:val="clear" w:color="auto" w:fill="auto"/>
                </w:tcPr>
                <w:p w:rsidR="003607B7" w:rsidRPr="00512724" w:rsidRDefault="003607B7" w:rsidP="003607B7">
                  <w:pPr>
                    <w:jc w:val="center"/>
                  </w:pPr>
                  <w:r w:rsidRPr="00512724">
                    <w:t>53.1</w:t>
                  </w:r>
                </w:p>
              </w:tc>
              <w:tc>
                <w:tcPr>
                  <w:tcW w:w="1250" w:type="pct"/>
                </w:tcPr>
                <w:p w:rsidR="003607B7" w:rsidRPr="00512724" w:rsidRDefault="003607B7" w:rsidP="003607B7">
                  <w:pPr>
                    <w:jc w:val="center"/>
                  </w:pPr>
                  <w:r w:rsidRPr="00512724">
                    <w:t>46.1</w:t>
                  </w:r>
                </w:p>
              </w:tc>
            </w:tr>
            <w:tr w:rsidR="003607B7" w:rsidRPr="004D41BA" w:rsidTr="00A602B7">
              <w:trPr>
                <w:trHeight w:val="369"/>
                <w:jc w:val="center"/>
              </w:trPr>
              <w:tc>
                <w:tcPr>
                  <w:tcW w:w="1250" w:type="pct"/>
                  <w:vMerge/>
                  <w:vAlign w:val="center"/>
                </w:tcPr>
                <w:p w:rsidR="003607B7" w:rsidRPr="004D41BA" w:rsidRDefault="003607B7" w:rsidP="004133FD">
                  <w:pPr>
                    <w:adjustRightInd w:val="0"/>
                    <w:snapToGrid w:val="0"/>
                    <w:jc w:val="center"/>
                    <w:rPr>
                      <w:szCs w:val="21"/>
                    </w:rPr>
                  </w:pPr>
                </w:p>
              </w:tc>
              <w:tc>
                <w:tcPr>
                  <w:tcW w:w="1250" w:type="pct"/>
                  <w:shd w:val="clear" w:color="auto" w:fill="auto"/>
                  <w:vAlign w:val="center"/>
                </w:tcPr>
                <w:p w:rsidR="003607B7" w:rsidRPr="00444880" w:rsidRDefault="003607B7" w:rsidP="00A602B7">
                  <w:pPr>
                    <w:adjustRightInd w:val="0"/>
                    <w:snapToGrid w:val="0"/>
                    <w:jc w:val="center"/>
                    <w:rPr>
                      <w:szCs w:val="21"/>
                    </w:rPr>
                  </w:pPr>
                  <w:r w:rsidRPr="00444880">
                    <w:rPr>
                      <w:rFonts w:hint="eastAsia"/>
                      <w:szCs w:val="21"/>
                    </w:rPr>
                    <w:t>2019.3.12</w:t>
                  </w:r>
                </w:p>
              </w:tc>
              <w:tc>
                <w:tcPr>
                  <w:tcW w:w="1250" w:type="pct"/>
                  <w:shd w:val="clear" w:color="auto" w:fill="auto"/>
                </w:tcPr>
                <w:p w:rsidR="003607B7" w:rsidRPr="00512724" w:rsidRDefault="003607B7" w:rsidP="003607B7">
                  <w:pPr>
                    <w:jc w:val="center"/>
                  </w:pPr>
                  <w:r w:rsidRPr="00512724">
                    <w:t>52.5</w:t>
                  </w:r>
                </w:p>
              </w:tc>
              <w:tc>
                <w:tcPr>
                  <w:tcW w:w="1250" w:type="pct"/>
                </w:tcPr>
                <w:p w:rsidR="003607B7" w:rsidRDefault="003607B7" w:rsidP="003607B7">
                  <w:pPr>
                    <w:jc w:val="center"/>
                  </w:pPr>
                  <w:r w:rsidRPr="00512724">
                    <w:t>45.2</w:t>
                  </w:r>
                </w:p>
              </w:tc>
            </w:tr>
            <w:tr w:rsidR="003607B7" w:rsidRPr="004D41BA" w:rsidTr="00A602B7">
              <w:trPr>
                <w:trHeight w:val="369"/>
                <w:jc w:val="center"/>
              </w:trPr>
              <w:tc>
                <w:tcPr>
                  <w:tcW w:w="1250" w:type="pct"/>
                  <w:vMerge w:val="restart"/>
                  <w:vAlign w:val="center"/>
                </w:tcPr>
                <w:p w:rsidR="003607B7" w:rsidRPr="004D41BA" w:rsidRDefault="003607B7" w:rsidP="004133FD">
                  <w:pPr>
                    <w:adjustRightInd w:val="0"/>
                    <w:snapToGrid w:val="0"/>
                    <w:jc w:val="center"/>
                    <w:rPr>
                      <w:szCs w:val="21"/>
                    </w:rPr>
                  </w:pPr>
                  <w:r w:rsidRPr="00444880">
                    <w:rPr>
                      <w:rFonts w:hint="eastAsia"/>
                      <w:szCs w:val="21"/>
                    </w:rPr>
                    <w:t>南侧偃师市产业集聚区公共服务中心</w:t>
                  </w:r>
                </w:p>
              </w:tc>
              <w:tc>
                <w:tcPr>
                  <w:tcW w:w="1250" w:type="pct"/>
                  <w:shd w:val="clear" w:color="auto" w:fill="auto"/>
                  <w:vAlign w:val="center"/>
                </w:tcPr>
                <w:p w:rsidR="003607B7" w:rsidRPr="00444880" w:rsidRDefault="003607B7" w:rsidP="00A602B7">
                  <w:pPr>
                    <w:adjustRightInd w:val="0"/>
                    <w:snapToGrid w:val="0"/>
                    <w:jc w:val="center"/>
                    <w:rPr>
                      <w:szCs w:val="21"/>
                    </w:rPr>
                  </w:pPr>
                  <w:r w:rsidRPr="00444880">
                    <w:rPr>
                      <w:rFonts w:hint="eastAsia"/>
                      <w:szCs w:val="21"/>
                    </w:rPr>
                    <w:t>2019.3.11</w:t>
                  </w:r>
                </w:p>
              </w:tc>
              <w:tc>
                <w:tcPr>
                  <w:tcW w:w="1250" w:type="pct"/>
                  <w:shd w:val="clear" w:color="auto" w:fill="auto"/>
                </w:tcPr>
                <w:p w:rsidR="003607B7" w:rsidRPr="00D74317" w:rsidRDefault="003607B7" w:rsidP="003607B7">
                  <w:pPr>
                    <w:jc w:val="center"/>
                  </w:pPr>
                  <w:r w:rsidRPr="00D74317">
                    <w:t>52.2</w:t>
                  </w:r>
                </w:p>
              </w:tc>
              <w:tc>
                <w:tcPr>
                  <w:tcW w:w="1250" w:type="pct"/>
                </w:tcPr>
                <w:p w:rsidR="003607B7" w:rsidRPr="00D74317" w:rsidRDefault="003607B7" w:rsidP="003607B7">
                  <w:pPr>
                    <w:jc w:val="center"/>
                  </w:pPr>
                  <w:r w:rsidRPr="00D74317">
                    <w:t>47.1</w:t>
                  </w:r>
                </w:p>
              </w:tc>
            </w:tr>
            <w:tr w:rsidR="003607B7" w:rsidRPr="004D41BA" w:rsidTr="00A602B7">
              <w:trPr>
                <w:trHeight w:val="369"/>
                <w:jc w:val="center"/>
              </w:trPr>
              <w:tc>
                <w:tcPr>
                  <w:tcW w:w="1250" w:type="pct"/>
                  <w:vMerge/>
                  <w:vAlign w:val="center"/>
                </w:tcPr>
                <w:p w:rsidR="003607B7" w:rsidRPr="004D41BA" w:rsidRDefault="003607B7" w:rsidP="004133FD">
                  <w:pPr>
                    <w:adjustRightInd w:val="0"/>
                    <w:snapToGrid w:val="0"/>
                    <w:jc w:val="center"/>
                    <w:rPr>
                      <w:szCs w:val="21"/>
                    </w:rPr>
                  </w:pPr>
                </w:p>
              </w:tc>
              <w:tc>
                <w:tcPr>
                  <w:tcW w:w="1250" w:type="pct"/>
                  <w:shd w:val="clear" w:color="auto" w:fill="auto"/>
                  <w:vAlign w:val="center"/>
                </w:tcPr>
                <w:p w:rsidR="003607B7" w:rsidRPr="00444880" w:rsidRDefault="003607B7" w:rsidP="00A602B7">
                  <w:pPr>
                    <w:adjustRightInd w:val="0"/>
                    <w:snapToGrid w:val="0"/>
                    <w:jc w:val="center"/>
                    <w:rPr>
                      <w:szCs w:val="21"/>
                    </w:rPr>
                  </w:pPr>
                  <w:r w:rsidRPr="00444880">
                    <w:rPr>
                      <w:rFonts w:hint="eastAsia"/>
                      <w:szCs w:val="21"/>
                    </w:rPr>
                    <w:t>2019.3.12</w:t>
                  </w:r>
                </w:p>
              </w:tc>
              <w:tc>
                <w:tcPr>
                  <w:tcW w:w="1250" w:type="pct"/>
                  <w:shd w:val="clear" w:color="auto" w:fill="auto"/>
                </w:tcPr>
                <w:p w:rsidR="003607B7" w:rsidRPr="00D74317" w:rsidRDefault="003607B7" w:rsidP="003607B7">
                  <w:pPr>
                    <w:jc w:val="center"/>
                  </w:pPr>
                  <w:r w:rsidRPr="00D74317">
                    <w:t>53.4</w:t>
                  </w:r>
                </w:p>
              </w:tc>
              <w:tc>
                <w:tcPr>
                  <w:tcW w:w="1250" w:type="pct"/>
                </w:tcPr>
                <w:p w:rsidR="003607B7" w:rsidRDefault="003607B7" w:rsidP="003607B7">
                  <w:pPr>
                    <w:jc w:val="center"/>
                  </w:pPr>
                  <w:r w:rsidRPr="00D74317">
                    <w:t>45.4</w:t>
                  </w:r>
                </w:p>
              </w:tc>
            </w:tr>
          </w:tbl>
          <w:p w:rsidR="00F62AD6" w:rsidRPr="00585668" w:rsidRDefault="00990129" w:rsidP="00EB4400">
            <w:pPr>
              <w:snapToGrid w:val="0"/>
              <w:spacing w:beforeLines="50" w:before="156" w:line="360" w:lineRule="auto"/>
              <w:ind w:firstLineChars="200" w:firstLine="480"/>
              <w:rPr>
                <w:sz w:val="24"/>
                <w:szCs w:val="24"/>
              </w:rPr>
            </w:pPr>
            <w:r w:rsidRPr="004D41BA">
              <w:rPr>
                <w:sz w:val="24"/>
                <w:szCs w:val="24"/>
              </w:rPr>
              <w:t>由上表可以看出，</w:t>
            </w:r>
            <w:r w:rsidR="00E168F3" w:rsidRPr="004D41BA">
              <w:rPr>
                <w:sz w:val="24"/>
                <w:szCs w:val="24"/>
              </w:rPr>
              <w:t>项目</w:t>
            </w:r>
            <w:r w:rsidR="00E168F3" w:rsidRPr="004D41BA">
              <w:rPr>
                <w:rFonts w:hint="eastAsia"/>
                <w:sz w:val="24"/>
                <w:szCs w:val="24"/>
              </w:rPr>
              <w:t>厂区</w:t>
            </w:r>
            <w:r w:rsidR="00E168F3" w:rsidRPr="004D41BA">
              <w:rPr>
                <w:sz w:val="24"/>
                <w:szCs w:val="24"/>
              </w:rPr>
              <w:t>南厂界</w:t>
            </w:r>
            <w:r w:rsidR="004D41BA" w:rsidRPr="004D41BA">
              <w:rPr>
                <w:rFonts w:hint="eastAsia"/>
                <w:sz w:val="24"/>
                <w:szCs w:val="24"/>
              </w:rPr>
              <w:t>、北厂界</w:t>
            </w:r>
            <w:r w:rsidR="003607B7">
              <w:rPr>
                <w:rFonts w:hint="eastAsia"/>
                <w:sz w:val="24"/>
                <w:szCs w:val="24"/>
              </w:rPr>
              <w:t>以及南侧的</w:t>
            </w:r>
            <w:r w:rsidR="003607B7" w:rsidRPr="003607B7">
              <w:rPr>
                <w:rFonts w:hint="eastAsia"/>
                <w:sz w:val="24"/>
                <w:szCs w:val="24"/>
              </w:rPr>
              <w:t>偃师市产业集聚区公共服务中心</w:t>
            </w:r>
            <w:r w:rsidR="00E168F3" w:rsidRPr="004D41BA">
              <w:rPr>
                <w:sz w:val="24"/>
                <w:szCs w:val="24"/>
              </w:rPr>
              <w:t>昼</w:t>
            </w:r>
            <w:r w:rsidR="004D41BA" w:rsidRPr="004D41BA">
              <w:rPr>
                <w:rFonts w:hint="eastAsia"/>
                <w:sz w:val="24"/>
                <w:szCs w:val="24"/>
              </w:rPr>
              <w:t>夜</w:t>
            </w:r>
            <w:r w:rsidR="00E168F3" w:rsidRPr="004D41BA">
              <w:rPr>
                <w:sz w:val="24"/>
                <w:szCs w:val="24"/>
              </w:rPr>
              <w:t>噪声值均能够满足</w:t>
            </w:r>
            <w:r w:rsidR="000260E1" w:rsidRPr="004D41BA">
              <w:rPr>
                <w:sz w:val="24"/>
                <w:szCs w:val="24"/>
              </w:rPr>
              <w:t>《声环境质量标准》（</w:t>
            </w:r>
            <w:r w:rsidR="000260E1" w:rsidRPr="004D41BA">
              <w:rPr>
                <w:sz w:val="24"/>
                <w:szCs w:val="24"/>
              </w:rPr>
              <w:t>GB3096-2008</w:t>
            </w:r>
            <w:r w:rsidR="000260E1" w:rsidRPr="004D41BA">
              <w:rPr>
                <w:sz w:val="24"/>
                <w:szCs w:val="24"/>
              </w:rPr>
              <w:t>）表</w:t>
            </w:r>
            <w:r w:rsidR="000260E1" w:rsidRPr="004D41BA">
              <w:rPr>
                <w:sz w:val="24"/>
                <w:szCs w:val="24"/>
              </w:rPr>
              <w:t>1</w:t>
            </w:r>
            <w:r w:rsidR="000260E1" w:rsidRPr="004D41BA">
              <w:rPr>
                <w:sz w:val="24"/>
                <w:szCs w:val="24"/>
              </w:rPr>
              <w:t>中</w:t>
            </w:r>
            <w:r w:rsidR="00EB4400">
              <w:rPr>
                <w:rFonts w:hint="eastAsia"/>
                <w:sz w:val="24"/>
                <w:szCs w:val="24"/>
              </w:rPr>
              <w:t>2</w:t>
            </w:r>
            <w:r w:rsidR="000260E1" w:rsidRPr="004D41BA">
              <w:rPr>
                <w:sz w:val="24"/>
                <w:szCs w:val="24"/>
              </w:rPr>
              <w:t>类</w:t>
            </w:r>
            <w:r w:rsidR="00E168F3" w:rsidRPr="004D41BA">
              <w:rPr>
                <w:sz w:val="24"/>
                <w:szCs w:val="24"/>
              </w:rPr>
              <w:t>标准要求</w:t>
            </w:r>
            <w:r w:rsidR="00D971BC">
              <w:rPr>
                <w:rFonts w:hint="eastAsia"/>
                <w:sz w:val="24"/>
                <w:szCs w:val="24"/>
              </w:rPr>
              <w:t>，</w:t>
            </w:r>
            <w:r w:rsidRPr="004D41BA">
              <w:rPr>
                <w:rFonts w:hint="eastAsia"/>
                <w:sz w:val="24"/>
                <w:szCs w:val="24"/>
              </w:rPr>
              <w:t>项目所在</w:t>
            </w:r>
            <w:proofErr w:type="gramStart"/>
            <w:r w:rsidRPr="004D41BA">
              <w:rPr>
                <w:rFonts w:hint="eastAsia"/>
                <w:sz w:val="24"/>
                <w:szCs w:val="24"/>
              </w:rPr>
              <w:t>区域声</w:t>
            </w:r>
            <w:proofErr w:type="gramEnd"/>
            <w:r w:rsidRPr="004D41BA">
              <w:rPr>
                <w:rFonts w:hint="eastAsia"/>
                <w:sz w:val="24"/>
                <w:szCs w:val="24"/>
              </w:rPr>
              <w:t>环境质量现状较好。</w:t>
            </w:r>
          </w:p>
        </w:tc>
      </w:tr>
      <w:tr w:rsidR="00990129" w:rsidRPr="00990129" w:rsidTr="00DC4457">
        <w:tc>
          <w:tcPr>
            <w:tcW w:w="9570" w:type="dxa"/>
          </w:tcPr>
          <w:p w:rsidR="00990129" w:rsidRPr="00990129" w:rsidRDefault="00990129" w:rsidP="00990129">
            <w:pPr>
              <w:adjustRightInd w:val="0"/>
              <w:snapToGrid w:val="0"/>
              <w:spacing w:beforeLines="50" w:before="156" w:line="360" w:lineRule="auto"/>
              <w:rPr>
                <w:rFonts w:ascii="宋体"/>
                <w:b/>
                <w:sz w:val="24"/>
                <w:szCs w:val="24"/>
              </w:rPr>
            </w:pPr>
            <w:r w:rsidRPr="00990129">
              <w:rPr>
                <w:rFonts w:ascii="宋体" w:hint="eastAsia"/>
                <w:b/>
                <w:sz w:val="24"/>
                <w:szCs w:val="24"/>
              </w:rPr>
              <w:lastRenderedPageBreak/>
              <w:t>主要环境保护目标（列出名单及保护级别）</w:t>
            </w:r>
          </w:p>
          <w:p w:rsidR="00990129" w:rsidRPr="00990129" w:rsidRDefault="00990129" w:rsidP="00990129">
            <w:pPr>
              <w:spacing w:line="360" w:lineRule="auto"/>
              <w:ind w:firstLineChars="200" w:firstLine="480"/>
              <w:rPr>
                <w:rFonts w:hAnsi="宋体"/>
                <w:sz w:val="24"/>
                <w:szCs w:val="24"/>
              </w:rPr>
            </w:pPr>
            <w:r w:rsidRPr="00990129">
              <w:rPr>
                <w:rFonts w:hAnsi="宋体" w:hint="eastAsia"/>
                <w:sz w:val="24"/>
                <w:szCs w:val="24"/>
              </w:rPr>
              <w:t>本项目评价范围内未见文物古迹、珍稀动植物资源、风景名胜等。从项目所处的地理位置及其周边环境分析，确定本项目的主要环境保护目标见下表。</w:t>
            </w:r>
          </w:p>
          <w:p w:rsidR="00187EC8" w:rsidRDefault="00187EC8" w:rsidP="00187EC8">
            <w:pPr>
              <w:adjustRightInd w:val="0"/>
              <w:snapToGrid w:val="0"/>
              <w:ind w:firstLineChars="400" w:firstLine="960"/>
              <w:rPr>
                <w:rFonts w:eastAsia="黑体"/>
                <w:sz w:val="24"/>
                <w:szCs w:val="24"/>
              </w:rPr>
            </w:pPr>
            <w:r w:rsidRPr="00990129">
              <w:rPr>
                <w:rFonts w:eastAsia="黑体"/>
                <w:sz w:val="24"/>
                <w:szCs w:val="24"/>
              </w:rPr>
              <w:t>表</w:t>
            </w:r>
            <w:r w:rsidR="00B208A9">
              <w:rPr>
                <w:rFonts w:eastAsia="黑体" w:hint="eastAsia"/>
                <w:sz w:val="24"/>
                <w:szCs w:val="24"/>
              </w:rPr>
              <w:t>10</w:t>
            </w:r>
            <w:r w:rsidRPr="00990129">
              <w:rPr>
                <w:rFonts w:eastAsia="黑体"/>
                <w:sz w:val="24"/>
                <w:szCs w:val="24"/>
              </w:rPr>
              <w:t xml:space="preserve">           </w:t>
            </w:r>
            <w:r w:rsidRPr="00990129">
              <w:rPr>
                <w:rFonts w:eastAsia="黑体" w:hint="eastAsia"/>
                <w:sz w:val="24"/>
                <w:szCs w:val="24"/>
              </w:rPr>
              <w:t xml:space="preserve">       </w:t>
            </w:r>
            <w:r w:rsidRPr="00990129">
              <w:rPr>
                <w:rFonts w:eastAsia="黑体"/>
                <w:sz w:val="24"/>
                <w:szCs w:val="24"/>
              </w:rPr>
              <w:t xml:space="preserve"> </w:t>
            </w:r>
            <w:r w:rsidRPr="00990129">
              <w:rPr>
                <w:rFonts w:eastAsia="黑体"/>
                <w:sz w:val="24"/>
                <w:szCs w:val="24"/>
              </w:rPr>
              <w:t>主要环境保护目标</w:t>
            </w:r>
          </w:p>
          <w:tbl>
            <w:tblPr>
              <w:tblpPr w:leftFromText="180" w:rightFromText="180" w:vertAnchor="text" w:horzAnchor="margin" w:tblpXSpec="center" w:tblpY="110"/>
              <w:tblOverlap w:val="neve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2"/>
              <w:gridCol w:w="731"/>
              <w:gridCol w:w="712"/>
              <w:gridCol w:w="1041"/>
              <w:gridCol w:w="1013"/>
              <w:gridCol w:w="812"/>
              <w:gridCol w:w="1436"/>
              <w:gridCol w:w="797"/>
              <w:gridCol w:w="1554"/>
            </w:tblGrid>
            <w:tr w:rsidR="00187EC8" w:rsidRPr="00052DB9" w:rsidTr="00187EC8">
              <w:trPr>
                <w:trHeight w:val="347"/>
              </w:trPr>
              <w:tc>
                <w:tcPr>
                  <w:tcW w:w="613" w:type="pct"/>
                  <w:vMerge w:val="restart"/>
                  <w:vAlign w:val="center"/>
                </w:tcPr>
                <w:p w:rsidR="00187EC8" w:rsidRPr="00052DB9" w:rsidRDefault="00187EC8" w:rsidP="00187EC8">
                  <w:pPr>
                    <w:spacing w:line="360" w:lineRule="exact"/>
                    <w:jc w:val="center"/>
                    <w:rPr>
                      <w:szCs w:val="21"/>
                    </w:rPr>
                  </w:pPr>
                  <w:r w:rsidRPr="00052DB9">
                    <w:rPr>
                      <w:szCs w:val="21"/>
                    </w:rPr>
                    <w:t>名称</w:t>
                  </w:r>
                </w:p>
              </w:tc>
              <w:tc>
                <w:tcPr>
                  <w:tcW w:w="782" w:type="pct"/>
                  <w:gridSpan w:val="2"/>
                  <w:vAlign w:val="center"/>
                </w:tcPr>
                <w:p w:rsidR="00187EC8" w:rsidRPr="00052DB9" w:rsidRDefault="00187EC8" w:rsidP="00187EC8">
                  <w:pPr>
                    <w:spacing w:line="360" w:lineRule="exact"/>
                    <w:jc w:val="center"/>
                    <w:rPr>
                      <w:szCs w:val="21"/>
                    </w:rPr>
                  </w:pPr>
                  <w:r w:rsidRPr="00052DB9">
                    <w:rPr>
                      <w:szCs w:val="21"/>
                    </w:rPr>
                    <w:t>坐标</w:t>
                  </w:r>
                  <w:r w:rsidRPr="00052DB9">
                    <w:rPr>
                      <w:szCs w:val="21"/>
                    </w:rPr>
                    <w:t>/m</w:t>
                  </w:r>
                </w:p>
              </w:tc>
              <w:tc>
                <w:tcPr>
                  <w:tcW w:w="564" w:type="pct"/>
                  <w:vMerge w:val="restart"/>
                  <w:vAlign w:val="center"/>
                </w:tcPr>
                <w:p w:rsidR="00187EC8" w:rsidRPr="00052DB9" w:rsidRDefault="00187EC8" w:rsidP="00187EC8">
                  <w:pPr>
                    <w:pStyle w:val="a6"/>
                    <w:jc w:val="center"/>
                  </w:pPr>
                  <w:r w:rsidRPr="00052DB9">
                    <w:t>方位</w:t>
                  </w:r>
                </w:p>
              </w:tc>
              <w:tc>
                <w:tcPr>
                  <w:tcW w:w="549" w:type="pct"/>
                  <w:vMerge w:val="restart"/>
                  <w:vAlign w:val="center"/>
                </w:tcPr>
                <w:p w:rsidR="00187EC8" w:rsidRPr="00052DB9" w:rsidRDefault="00187EC8" w:rsidP="00187EC8">
                  <w:pPr>
                    <w:pStyle w:val="a6"/>
                  </w:pPr>
                  <w:r w:rsidRPr="00052DB9">
                    <w:t>相对厂界距离/m</w:t>
                  </w:r>
                </w:p>
              </w:tc>
              <w:tc>
                <w:tcPr>
                  <w:tcW w:w="440" w:type="pct"/>
                  <w:vMerge w:val="restart"/>
                  <w:vAlign w:val="center"/>
                </w:tcPr>
                <w:p w:rsidR="00187EC8" w:rsidRDefault="00187EC8" w:rsidP="00187EC8">
                  <w:pPr>
                    <w:pStyle w:val="a6"/>
                    <w:jc w:val="center"/>
                  </w:pPr>
                  <w:r w:rsidRPr="00052DB9">
                    <w:t>保护</w:t>
                  </w:r>
                </w:p>
                <w:p w:rsidR="00187EC8" w:rsidRPr="00052DB9" w:rsidRDefault="00187EC8" w:rsidP="00187EC8">
                  <w:pPr>
                    <w:pStyle w:val="a6"/>
                    <w:jc w:val="center"/>
                  </w:pPr>
                  <w:r w:rsidRPr="00052DB9">
                    <w:t>对象</w:t>
                  </w:r>
                </w:p>
              </w:tc>
              <w:tc>
                <w:tcPr>
                  <w:tcW w:w="778" w:type="pct"/>
                  <w:vMerge w:val="restart"/>
                  <w:vAlign w:val="center"/>
                </w:tcPr>
                <w:p w:rsidR="00187EC8" w:rsidRPr="00052DB9" w:rsidRDefault="00187EC8" w:rsidP="00187EC8">
                  <w:pPr>
                    <w:pStyle w:val="a6"/>
                    <w:ind w:firstLineChars="100" w:firstLine="210"/>
                  </w:pPr>
                  <w:r w:rsidRPr="00052DB9">
                    <w:t>保护内容</w:t>
                  </w:r>
                </w:p>
              </w:tc>
              <w:tc>
                <w:tcPr>
                  <w:tcW w:w="432" w:type="pct"/>
                  <w:vMerge w:val="restart"/>
                  <w:vAlign w:val="center"/>
                </w:tcPr>
                <w:p w:rsidR="00187EC8" w:rsidRDefault="00187EC8" w:rsidP="00187EC8">
                  <w:pPr>
                    <w:pStyle w:val="a6"/>
                    <w:jc w:val="center"/>
                  </w:pPr>
                  <w:r>
                    <w:rPr>
                      <w:rFonts w:hint="eastAsia"/>
                    </w:rPr>
                    <w:t>功能</w:t>
                  </w:r>
                </w:p>
                <w:p w:rsidR="00187EC8" w:rsidRPr="00052DB9" w:rsidRDefault="00187EC8" w:rsidP="00187EC8">
                  <w:pPr>
                    <w:pStyle w:val="a6"/>
                    <w:jc w:val="center"/>
                  </w:pPr>
                  <w:r w:rsidRPr="00052DB9">
                    <w:t>区划</w:t>
                  </w:r>
                </w:p>
              </w:tc>
              <w:tc>
                <w:tcPr>
                  <w:tcW w:w="842" w:type="pct"/>
                  <w:vMerge w:val="restart"/>
                  <w:vAlign w:val="center"/>
                </w:tcPr>
                <w:p w:rsidR="00187EC8" w:rsidRPr="00052DB9" w:rsidRDefault="00187EC8" w:rsidP="00187EC8">
                  <w:pPr>
                    <w:pStyle w:val="a6"/>
                    <w:jc w:val="center"/>
                  </w:pPr>
                  <w:r w:rsidRPr="00052DB9">
                    <w:t>执行标准</w:t>
                  </w:r>
                </w:p>
              </w:tc>
            </w:tr>
            <w:tr w:rsidR="00187EC8" w:rsidRPr="00052DB9" w:rsidTr="00187EC8">
              <w:trPr>
                <w:trHeight w:val="347"/>
              </w:trPr>
              <w:tc>
                <w:tcPr>
                  <w:tcW w:w="613" w:type="pct"/>
                  <w:vMerge/>
                  <w:vAlign w:val="center"/>
                </w:tcPr>
                <w:p w:rsidR="00187EC8" w:rsidRPr="00052DB9" w:rsidRDefault="00187EC8" w:rsidP="00187EC8">
                  <w:pPr>
                    <w:spacing w:line="360" w:lineRule="exact"/>
                    <w:jc w:val="center"/>
                    <w:rPr>
                      <w:szCs w:val="21"/>
                    </w:rPr>
                  </w:pPr>
                </w:p>
              </w:tc>
              <w:tc>
                <w:tcPr>
                  <w:tcW w:w="396" w:type="pct"/>
                  <w:vAlign w:val="center"/>
                </w:tcPr>
                <w:p w:rsidR="00187EC8" w:rsidRPr="00052DB9" w:rsidRDefault="00187EC8" w:rsidP="00187EC8">
                  <w:pPr>
                    <w:spacing w:line="360" w:lineRule="exact"/>
                    <w:jc w:val="center"/>
                    <w:rPr>
                      <w:szCs w:val="21"/>
                    </w:rPr>
                  </w:pPr>
                  <w:r w:rsidRPr="00052DB9">
                    <w:rPr>
                      <w:szCs w:val="21"/>
                    </w:rPr>
                    <w:t>X</w:t>
                  </w:r>
                </w:p>
              </w:tc>
              <w:tc>
                <w:tcPr>
                  <w:tcW w:w="386" w:type="pct"/>
                  <w:vAlign w:val="center"/>
                </w:tcPr>
                <w:p w:rsidR="00187EC8" w:rsidRPr="00052DB9" w:rsidRDefault="00187EC8" w:rsidP="00187EC8">
                  <w:pPr>
                    <w:spacing w:line="360" w:lineRule="exact"/>
                    <w:jc w:val="center"/>
                    <w:rPr>
                      <w:szCs w:val="21"/>
                    </w:rPr>
                  </w:pPr>
                  <w:r w:rsidRPr="00052DB9">
                    <w:rPr>
                      <w:szCs w:val="21"/>
                    </w:rPr>
                    <w:t>Y</w:t>
                  </w:r>
                </w:p>
              </w:tc>
              <w:tc>
                <w:tcPr>
                  <w:tcW w:w="564" w:type="pct"/>
                  <w:vMerge/>
                  <w:vAlign w:val="center"/>
                </w:tcPr>
                <w:p w:rsidR="00187EC8" w:rsidRPr="00052DB9" w:rsidRDefault="00187EC8" w:rsidP="00187EC8">
                  <w:pPr>
                    <w:pStyle w:val="a6"/>
                    <w:ind w:firstLine="640"/>
                  </w:pPr>
                </w:p>
              </w:tc>
              <w:tc>
                <w:tcPr>
                  <w:tcW w:w="549" w:type="pct"/>
                  <w:vMerge/>
                  <w:vAlign w:val="center"/>
                </w:tcPr>
                <w:p w:rsidR="00187EC8" w:rsidRPr="00052DB9" w:rsidRDefault="00187EC8" w:rsidP="00187EC8">
                  <w:pPr>
                    <w:pStyle w:val="a6"/>
                    <w:ind w:firstLine="640"/>
                  </w:pPr>
                </w:p>
              </w:tc>
              <w:tc>
                <w:tcPr>
                  <w:tcW w:w="440" w:type="pct"/>
                  <w:vMerge/>
                  <w:vAlign w:val="center"/>
                </w:tcPr>
                <w:p w:rsidR="00187EC8" w:rsidRPr="00052DB9" w:rsidRDefault="00187EC8" w:rsidP="00187EC8">
                  <w:pPr>
                    <w:pStyle w:val="a6"/>
                    <w:ind w:firstLine="640"/>
                    <w:jc w:val="center"/>
                  </w:pPr>
                </w:p>
              </w:tc>
              <w:tc>
                <w:tcPr>
                  <w:tcW w:w="778" w:type="pct"/>
                  <w:vMerge/>
                  <w:vAlign w:val="center"/>
                </w:tcPr>
                <w:p w:rsidR="00187EC8" w:rsidRPr="00052DB9" w:rsidRDefault="00187EC8" w:rsidP="00187EC8">
                  <w:pPr>
                    <w:pStyle w:val="a6"/>
                    <w:ind w:firstLine="640"/>
                  </w:pPr>
                </w:p>
              </w:tc>
              <w:tc>
                <w:tcPr>
                  <w:tcW w:w="432" w:type="pct"/>
                  <w:vMerge/>
                  <w:vAlign w:val="center"/>
                </w:tcPr>
                <w:p w:rsidR="00187EC8" w:rsidRPr="00052DB9" w:rsidRDefault="00187EC8" w:rsidP="00187EC8">
                  <w:pPr>
                    <w:pStyle w:val="a6"/>
                    <w:ind w:firstLine="640"/>
                  </w:pPr>
                </w:p>
              </w:tc>
              <w:tc>
                <w:tcPr>
                  <w:tcW w:w="842" w:type="pct"/>
                  <w:vMerge/>
                  <w:vAlign w:val="center"/>
                </w:tcPr>
                <w:p w:rsidR="00187EC8" w:rsidRPr="00052DB9" w:rsidRDefault="00187EC8" w:rsidP="00187EC8">
                  <w:pPr>
                    <w:pStyle w:val="a6"/>
                    <w:ind w:firstLine="640"/>
                  </w:pPr>
                </w:p>
              </w:tc>
            </w:tr>
            <w:tr w:rsidR="00187EC8" w:rsidRPr="00052DB9" w:rsidTr="00187EC8">
              <w:trPr>
                <w:trHeight w:val="347"/>
              </w:trPr>
              <w:tc>
                <w:tcPr>
                  <w:tcW w:w="613" w:type="pct"/>
                  <w:vAlign w:val="center"/>
                </w:tcPr>
                <w:p w:rsidR="00187EC8" w:rsidRDefault="00187EC8" w:rsidP="00187EC8">
                  <w:pPr>
                    <w:spacing w:line="360" w:lineRule="exact"/>
                    <w:jc w:val="center"/>
                    <w:rPr>
                      <w:szCs w:val="21"/>
                    </w:rPr>
                  </w:pPr>
                  <w:r>
                    <w:rPr>
                      <w:rFonts w:hint="eastAsia"/>
                      <w:szCs w:val="21"/>
                    </w:rPr>
                    <w:t>偃师市产业集聚区公共服务中心</w:t>
                  </w:r>
                </w:p>
              </w:tc>
              <w:tc>
                <w:tcPr>
                  <w:tcW w:w="396" w:type="pct"/>
                  <w:vAlign w:val="center"/>
                </w:tcPr>
                <w:p w:rsidR="00187EC8" w:rsidRDefault="00187EC8" w:rsidP="00187EC8">
                  <w:pPr>
                    <w:spacing w:line="360" w:lineRule="exact"/>
                    <w:jc w:val="center"/>
                    <w:rPr>
                      <w:szCs w:val="21"/>
                    </w:rPr>
                  </w:pPr>
                  <w:r>
                    <w:rPr>
                      <w:rFonts w:hint="eastAsia"/>
                      <w:szCs w:val="21"/>
                    </w:rPr>
                    <w:t>0</w:t>
                  </w:r>
                </w:p>
              </w:tc>
              <w:tc>
                <w:tcPr>
                  <w:tcW w:w="386" w:type="pct"/>
                  <w:vAlign w:val="center"/>
                </w:tcPr>
                <w:p w:rsidR="00187EC8" w:rsidRDefault="00187EC8" w:rsidP="00187EC8">
                  <w:pPr>
                    <w:spacing w:line="360" w:lineRule="exact"/>
                    <w:jc w:val="center"/>
                    <w:rPr>
                      <w:szCs w:val="21"/>
                    </w:rPr>
                  </w:pPr>
                  <w:r>
                    <w:rPr>
                      <w:rFonts w:hint="eastAsia"/>
                      <w:szCs w:val="21"/>
                    </w:rPr>
                    <w:t>110</w:t>
                  </w:r>
                </w:p>
              </w:tc>
              <w:tc>
                <w:tcPr>
                  <w:tcW w:w="564" w:type="pct"/>
                  <w:vAlign w:val="center"/>
                </w:tcPr>
                <w:p w:rsidR="00187EC8" w:rsidRDefault="00187EC8" w:rsidP="00187EC8">
                  <w:pPr>
                    <w:spacing w:line="360" w:lineRule="exact"/>
                    <w:jc w:val="center"/>
                  </w:pPr>
                  <w:r>
                    <w:rPr>
                      <w:rFonts w:hint="eastAsia"/>
                    </w:rPr>
                    <w:t>S</w:t>
                  </w:r>
                </w:p>
              </w:tc>
              <w:tc>
                <w:tcPr>
                  <w:tcW w:w="549" w:type="pct"/>
                  <w:vAlign w:val="center"/>
                </w:tcPr>
                <w:p w:rsidR="00187EC8" w:rsidRDefault="00187EC8" w:rsidP="00187EC8">
                  <w:pPr>
                    <w:spacing w:line="360" w:lineRule="exact"/>
                    <w:jc w:val="center"/>
                    <w:rPr>
                      <w:szCs w:val="21"/>
                    </w:rPr>
                  </w:pPr>
                  <w:r>
                    <w:rPr>
                      <w:rFonts w:hint="eastAsia"/>
                      <w:szCs w:val="21"/>
                    </w:rPr>
                    <w:t>110</w:t>
                  </w:r>
                </w:p>
              </w:tc>
              <w:tc>
                <w:tcPr>
                  <w:tcW w:w="440" w:type="pct"/>
                  <w:vAlign w:val="center"/>
                </w:tcPr>
                <w:p w:rsidR="00187EC8" w:rsidRPr="00E944E5" w:rsidRDefault="00187EC8" w:rsidP="00187EC8">
                  <w:pPr>
                    <w:spacing w:line="360" w:lineRule="exact"/>
                    <w:jc w:val="center"/>
                    <w:rPr>
                      <w:szCs w:val="21"/>
                    </w:rPr>
                  </w:pPr>
                  <w:r>
                    <w:rPr>
                      <w:rFonts w:hint="eastAsia"/>
                      <w:szCs w:val="21"/>
                    </w:rPr>
                    <w:t>行政办公区</w:t>
                  </w:r>
                </w:p>
              </w:tc>
              <w:tc>
                <w:tcPr>
                  <w:tcW w:w="778" w:type="pct"/>
                  <w:vAlign w:val="center"/>
                </w:tcPr>
                <w:p w:rsidR="00187EC8" w:rsidRPr="00E944E5" w:rsidRDefault="00187EC8" w:rsidP="00187EC8">
                  <w:pPr>
                    <w:spacing w:line="360" w:lineRule="exact"/>
                    <w:jc w:val="center"/>
                    <w:rPr>
                      <w:szCs w:val="21"/>
                    </w:rPr>
                  </w:pPr>
                  <w:r>
                    <w:rPr>
                      <w:rFonts w:hint="eastAsia"/>
                      <w:szCs w:val="21"/>
                    </w:rPr>
                    <w:t>人口</w:t>
                  </w:r>
                  <w:r>
                    <w:rPr>
                      <w:rFonts w:hint="eastAsia"/>
                      <w:szCs w:val="21"/>
                    </w:rPr>
                    <w:t>50</w:t>
                  </w:r>
                  <w:r>
                    <w:rPr>
                      <w:rFonts w:hint="eastAsia"/>
                      <w:szCs w:val="21"/>
                    </w:rPr>
                    <w:t>人</w:t>
                  </w:r>
                </w:p>
              </w:tc>
              <w:tc>
                <w:tcPr>
                  <w:tcW w:w="432" w:type="pct"/>
                  <w:vMerge w:val="restart"/>
                  <w:vAlign w:val="center"/>
                </w:tcPr>
                <w:p w:rsidR="00187EC8" w:rsidRPr="00052DB9" w:rsidRDefault="00187EC8" w:rsidP="00187EC8">
                  <w:pPr>
                    <w:spacing w:line="360" w:lineRule="exact"/>
                    <w:jc w:val="center"/>
                  </w:pPr>
                  <w:r w:rsidRPr="00052DB9">
                    <w:t>二类</w:t>
                  </w:r>
                </w:p>
              </w:tc>
              <w:tc>
                <w:tcPr>
                  <w:tcW w:w="842" w:type="pct"/>
                  <w:vMerge w:val="restart"/>
                  <w:vAlign w:val="center"/>
                </w:tcPr>
                <w:p w:rsidR="00187EC8" w:rsidRPr="00052DB9" w:rsidRDefault="00187EC8" w:rsidP="00187EC8">
                  <w:pPr>
                    <w:spacing w:line="360" w:lineRule="exact"/>
                    <w:jc w:val="center"/>
                  </w:pPr>
                  <w:r w:rsidRPr="00052DB9">
                    <w:rPr>
                      <w:szCs w:val="21"/>
                    </w:rPr>
                    <w:t>《环境空气质量标准》</w:t>
                  </w:r>
                  <w:r w:rsidRPr="00052DB9">
                    <w:t>（</w:t>
                  </w:r>
                  <w:r w:rsidRPr="00052DB9">
                    <w:t>GB3095-2012</w:t>
                  </w:r>
                  <w:r w:rsidRPr="00052DB9">
                    <w:t>）</w:t>
                  </w:r>
                  <w:r w:rsidRPr="00052DB9">
                    <w:rPr>
                      <w:szCs w:val="21"/>
                    </w:rPr>
                    <w:t>二级</w:t>
                  </w:r>
                </w:p>
              </w:tc>
            </w:tr>
            <w:tr w:rsidR="00187EC8" w:rsidRPr="00052DB9" w:rsidTr="00187EC8">
              <w:trPr>
                <w:trHeight w:val="347"/>
              </w:trPr>
              <w:tc>
                <w:tcPr>
                  <w:tcW w:w="613" w:type="pct"/>
                  <w:vAlign w:val="center"/>
                </w:tcPr>
                <w:p w:rsidR="00187EC8" w:rsidRPr="00052DB9" w:rsidRDefault="00187EC8" w:rsidP="00187EC8">
                  <w:pPr>
                    <w:spacing w:line="360" w:lineRule="exact"/>
                    <w:jc w:val="center"/>
                    <w:rPr>
                      <w:szCs w:val="21"/>
                    </w:rPr>
                  </w:pPr>
                  <w:r>
                    <w:rPr>
                      <w:rFonts w:hint="eastAsia"/>
                      <w:szCs w:val="21"/>
                    </w:rPr>
                    <w:t>后纸庄村</w:t>
                  </w:r>
                </w:p>
              </w:tc>
              <w:tc>
                <w:tcPr>
                  <w:tcW w:w="396" w:type="pct"/>
                  <w:vAlign w:val="center"/>
                </w:tcPr>
                <w:p w:rsidR="00187EC8" w:rsidRPr="00052DB9" w:rsidRDefault="00187EC8" w:rsidP="00187EC8">
                  <w:pPr>
                    <w:spacing w:line="360" w:lineRule="exact"/>
                    <w:jc w:val="center"/>
                    <w:rPr>
                      <w:szCs w:val="21"/>
                    </w:rPr>
                  </w:pPr>
                  <w:r>
                    <w:rPr>
                      <w:rFonts w:hint="eastAsia"/>
                      <w:szCs w:val="21"/>
                    </w:rPr>
                    <w:t>780</w:t>
                  </w:r>
                </w:p>
              </w:tc>
              <w:tc>
                <w:tcPr>
                  <w:tcW w:w="386" w:type="pct"/>
                  <w:vAlign w:val="center"/>
                </w:tcPr>
                <w:p w:rsidR="00187EC8" w:rsidRPr="00052DB9" w:rsidRDefault="00187EC8" w:rsidP="00187EC8">
                  <w:pPr>
                    <w:spacing w:line="360" w:lineRule="exact"/>
                    <w:jc w:val="center"/>
                    <w:rPr>
                      <w:szCs w:val="21"/>
                    </w:rPr>
                  </w:pPr>
                  <w:r>
                    <w:rPr>
                      <w:rFonts w:hint="eastAsia"/>
                      <w:szCs w:val="21"/>
                    </w:rPr>
                    <w:t>2100</w:t>
                  </w:r>
                </w:p>
              </w:tc>
              <w:tc>
                <w:tcPr>
                  <w:tcW w:w="564" w:type="pct"/>
                  <w:vAlign w:val="center"/>
                </w:tcPr>
                <w:p w:rsidR="00187EC8" w:rsidRPr="00E7442A" w:rsidRDefault="00187EC8" w:rsidP="00187EC8">
                  <w:pPr>
                    <w:pStyle w:val="a6"/>
                    <w:jc w:val="center"/>
                    <w:rPr>
                      <w:rFonts w:ascii="Times New Roman" w:hAnsi="Times New Roman" w:cs="Times New Roman"/>
                    </w:rPr>
                  </w:pPr>
                  <w:r w:rsidRPr="00E7442A">
                    <w:rPr>
                      <w:rFonts w:ascii="Times New Roman" w:hAnsi="Times New Roman" w:cs="Times New Roman"/>
                    </w:rPr>
                    <w:t>WN</w:t>
                  </w:r>
                </w:p>
              </w:tc>
              <w:tc>
                <w:tcPr>
                  <w:tcW w:w="549" w:type="pct"/>
                  <w:vAlign w:val="center"/>
                </w:tcPr>
                <w:p w:rsidR="00187EC8" w:rsidRPr="00E7442A" w:rsidRDefault="00187EC8" w:rsidP="00187EC8">
                  <w:pPr>
                    <w:pStyle w:val="a6"/>
                    <w:jc w:val="center"/>
                    <w:rPr>
                      <w:rFonts w:ascii="Times New Roman" w:hAnsi="Times New Roman" w:cs="Times New Roman"/>
                    </w:rPr>
                  </w:pPr>
                  <w:r>
                    <w:rPr>
                      <w:rFonts w:ascii="Times New Roman" w:hAnsi="Times New Roman" w:cs="Times New Roman" w:hint="eastAsia"/>
                    </w:rPr>
                    <w:t>2450</w:t>
                  </w:r>
                </w:p>
              </w:tc>
              <w:tc>
                <w:tcPr>
                  <w:tcW w:w="440" w:type="pct"/>
                  <w:vAlign w:val="center"/>
                </w:tcPr>
                <w:p w:rsidR="00187EC8" w:rsidRPr="00052DB9" w:rsidRDefault="00187EC8" w:rsidP="00187EC8">
                  <w:pPr>
                    <w:pStyle w:val="a6"/>
                    <w:jc w:val="center"/>
                  </w:pPr>
                  <w:r>
                    <w:rPr>
                      <w:rFonts w:hint="eastAsia"/>
                    </w:rPr>
                    <w:t>村庄</w:t>
                  </w:r>
                </w:p>
              </w:tc>
              <w:tc>
                <w:tcPr>
                  <w:tcW w:w="778" w:type="pct"/>
                  <w:vAlign w:val="center"/>
                </w:tcPr>
                <w:p w:rsidR="00187EC8" w:rsidRPr="00052DB9" w:rsidRDefault="00187EC8" w:rsidP="00187EC8">
                  <w:pPr>
                    <w:pStyle w:val="a6"/>
                    <w:ind w:firstLineChars="50" w:firstLine="105"/>
                  </w:pPr>
                  <w:r w:rsidRPr="00E944E5">
                    <w:t>人口</w:t>
                  </w:r>
                  <w:r>
                    <w:rPr>
                      <w:rFonts w:hint="eastAsia"/>
                    </w:rPr>
                    <w:t>700</w:t>
                  </w:r>
                  <w:r w:rsidRPr="00E944E5">
                    <w:t>人</w:t>
                  </w:r>
                </w:p>
              </w:tc>
              <w:tc>
                <w:tcPr>
                  <w:tcW w:w="432" w:type="pct"/>
                  <w:vMerge/>
                  <w:vAlign w:val="center"/>
                </w:tcPr>
                <w:p w:rsidR="00187EC8" w:rsidRPr="00052DB9" w:rsidRDefault="00187EC8" w:rsidP="00187EC8">
                  <w:pPr>
                    <w:spacing w:line="360" w:lineRule="exact"/>
                    <w:jc w:val="center"/>
                  </w:pPr>
                </w:p>
              </w:tc>
              <w:tc>
                <w:tcPr>
                  <w:tcW w:w="842" w:type="pct"/>
                  <w:vMerge/>
                  <w:vAlign w:val="center"/>
                </w:tcPr>
                <w:p w:rsidR="00187EC8" w:rsidRPr="00052DB9" w:rsidRDefault="00187EC8" w:rsidP="00187EC8">
                  <w:pPr>
                    <w:spacing w:line="360" w:lineRule="exact"/>
                    <w:jc w:val="center"/>
                  </w:pPr>
                </w:p>
              </w:tc>
            </w:tr>
            <w:tr w:rsidR="00187EC8" w:rsidRPr="00052DB9" w:rsidTr="00187EC8">
              <w:trPr>
                <w:trHeight w:val="385"/>
              </w:trPr>
              <w:tc>
                <w:tcPr>
                  <w:tcW w:w="613" w:type="pct"/>
                  <w:vAlign w:val="center"/>
                </w:tcPr>
                <w:p w:rsidR="00187EC8" w:rsidRPr="00A66771" w:rsidRDefault="00187EC8" w:rsidP="00187EC8">
                  <w:pPr>
                    <w:spacing w:line="360" w:lineRule="exact"/>
                    <w:jc w:val="center"/>
                    <w:rPr>
                      <w:rFonts w:ascii="宋体" w:hAnsi="宋体"/>
                      <w:szCs w:val="21"/>
                    </w:rPr>
                  </w:pPr>
                  <w:r>
                    <w:rPr>
                      <w:rFonts w:ascii="宋体" w:hAnsi="宋体" w:hint="eastAsia"/>
                      <w:szCs w:val="21"/>
                    </w:rPr>
                    <w:lastRenderedPageBreak/>
                    <w:t>前纸庄村</w:t>
                  </w:r>
                </w:p>
              </w:tc>
              <w:tc>
                <w:tcPr>
                  <w:tcW w:w="396" w:type="pct"/>
                  <w:vAlign w:val="center"/>
                </w:tcPr>
                <w:p w:rsidR="00187EC8" w:rsidRPr="00E944E5" w:rsidRDefault="00187EC8" w:rsidP="00187EC8">
                  <w:pPr>
                    <w:spacing w:line="360" w:lineRule="exact"/>
                    <w:jc w:val="center"/>
                    <w:rPr>
                      <w:szCs w:val="21"/>
                    </w:rPr>
                  </w:pPr>
                  <w:r>
                    <w:rPr>
                      <w:rFonts w:hint="eastAsia"/>
                      <w:szCs w:val="21"/>
                    </w:rPr>
                    <w:t>1830</w:t>
                  </w:r>
                </w:p>
              </w:tc>
              <w:tc>
                <w:tcPr>
                  <w:tcW w:w="386" w:type="pct"/>
                  <w:vAlign w:val="center"/>
                </w:tcPr>
                <w:p w:rsidR="00187EC8" w:rsidRPr="00E944E5" w:rsidRDefault="00187EC8" w:rsidP="00187EC8">
                  <w:pPr>
                    <w:spacing w:line="360" w:lineRule="exact"/>
                    <w:jc w:val="center"/>
                    <w:rPr>
                      <w:szCs w:val="21"/>
                    </w:rPr>
                  </w:pPr>
                  <w:r>
                    <w:rPr>
                      <w:rFonts w:hint="eastAsia"/>
                      <w:szCs w:val="21"/>
                    </w:rPr>
                    <w:t>1650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 xml:space="preserve"> </w:t>
                  </w:r>
                  <w:r w:rsidRPr="00E7442A">
                    <w:t>WN</w:t>
                  </w:r>
                </w:p>
              </w:tc>
              <w:tc>
                <w:tcPr>
                  <w:tcW w:w="549" w:type="pct"/>
                  <w:vAlign w:val="center"/>
                </w:tcPr>
                <w:p w:rsidR="00187EC8" w:rsidRPr="00E944E5" w:rsidRDefault="00187EC8" w:rsidP="00187EC8">
                  <w:pPr>
                    <w:spacing w:line="360" w:lineRule="exact"/>
                    <w:jc w:val="center"/>
                    <w:rPr>
                      <w:szCs w:val="21"/>
                    </w:rPr>
                  </w:pPr>
                  <w:r>
                    <w:rPr>
                      <w:rFonts w:hint="eastAsia"/>
                      <w:szCs w:val="21"/>
                    </w:rPr>
                    <w:t>2200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870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rFonts w:ascii="宋体" w:hAnsi="宋体"/>
                      <w:szCs w:val="21"/>
                    </w:rPr>
                  </w:pPr>
                  <w:r>
                    <w:rPr>
                      <w:rFonts w:ascii="宋体" w:hAnsi="宋体" w:hint="eastAsia"/>
                      <w:szCs w:val="21"/>
                    </w:rPr>
                    <w:t>城东村</w:t>
                  </w:r>
                </w:p>
              </w:tc>
              <w:tc>
                <w:tcPr>
                  <w:tcW w:w="396" w:type="pct"/>
                  <w:vAlign w:val="center"/>
                </w:tcPr>
                <w:p w:rsidR="00187EC8" w:rsidRPr="00E944E5" w:rsidRDefault="00187EC8" w:rsidP="00187EC8">
                  <w:pPr>
                    <w:spacing w:line="360" w:lineRule="exact"/>
                    <w:jc w:val="center"/>
                    <w:rPr>
                      <w:szCs w:val="21"/>
                    </w:rPr>
                  </w:pPr>
                  <w:r>
                    <w:rPr>
                      <w:rFonts w:hint="eastAsia"/>
                      <w:szCs w:val="21"/>
                    </w:rPr>
                    <w:t>1080</w:t>
                  </w:r>
                </w:p>
              </w:tc>
              <w:tc>
                <w:tcPr>
                  <w:tcW w:w="386" w:type="pct"/>
                  <w:vAlign w:val="center"/>
                </w:tcPr>
                <w:p w:rsidR="00187EC8" w:rsidRPr="00E944E5" w:rsidRDefault="00187EC8" w:rsidP="00187EC8">
                  <w:pPr>
                    <w:spacing w:line="360" w:lineRule="exact"/>
                    <w:jc w:val="center"/>
                    <w:rPr>
                      <w:szCs w:val="21"/>
                    </w:rPr>
                  </w:pPr>
                  <w:r>
                    <w:rPr>
                      <w:rFonts w:hint="eastAsia"/>
                      <w:szCs w:val="21"/>
                    </w:rPr>
                    <w:t>630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 xml:space="preserve"> </w:t>
                  </w:r>
                  <w:r w:rsidRPr="00E7442A">
                    <w:t>WN</w:t>
                  </w:r>
                </w:p>
              </w:tc>
              <w:tc>
                <w:tcPr>
                  <w:tcW w:w="549" w:type="pct"/>
                  <w:vAlign w:val="center"/>
                </w:tcPr>
                <w:p w:rsidR="00187EC8" w:rsidRPr="00E944E5" w:rsidRDefault="00187EC8" w:rsidP="00187EC8">
                  <w:pPr>
                    <w:spacing w:line="360" w:lineRule="exact"/>
                    <w:jc w:val="center"/>
                    <w:rPr>
                      <w:szCs w:val="21"/>
                    </w:rPr>
                  </w:pPr>
                  <w:r>
                    <w:rPr>
                      <w:rFonts w:hint="eastAsia"/>
                      <w:szCs w:val="21"/>
                    </w:rPr>
                    <w:t>2500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350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rFonts w:ascii="宋体" w:hAnsi="宋体"/>
                      <w:szCs w:val="21"/>
                    </w:rPr>
                  </w:pPr>
                  <w:r>
                    <w:rPr>
                      <w:rFonts w:ascii="宋体" w:hAnsi="宋体" w:hint="eastAsia"/>
                      <w:szCs w:val="21"/>
                    </w:rPr>
                    <w:t>郭家滩村</w:t>
                  </w:r>
                </w:p>
              </w:tc>
              <w:tc>
                <w:tcPr>
                  <w:tcW w:w="396" w:type="pct"/>
                  <w:vAlign w:val="center"/>
                </w:tcPr>
                <w:p w:rsidR="00187EC8" w:rsidRPr="00E944E5" w:rsidRDefault="00187EC8" w:rsidP="00187EC8">
                  <w:pPr>
                    <w:spacing w:line="360" w:lineRule="exact"/>
                    <w:jc w:val="center"/>
                    <w:rPr>
                      <w:szCs w:val="21"/>
                    </w:rPr>
                  </w:pPr>
                  <w:r>
                    <w:rPr>
                      <w:rFonts w:hint="eastAsia"/>
                      <w:szCs w:val="21"/>
                    </w:rPr>
                    <w:t>0</w:t>
                  </w:r>
                </w:p>
              </w:tc>
              <w:tc>
                <w:tcPr>
                  <w:tcW w:w="386" w:type="pct"/>
                  <w:vAlign w:val="center"/>
                </w:tcPr>
                <w:p w:rsidR="00187EC8" w:rsidRPr="00E944E5" w:rsidRDefault="00187EC8" w:rsidP="00187EC8">
                  <w:pPr>
                    <w:spacing w:line="360" w:lineRule="exact"/>
                    <w:jc w:val="center"/>
                    <w:rPr>
                      <w:szCs w:val="21"/>
                    </w:rPr>
                  </w:pPr>
                  <w:r>
                    <w:rPr>
                      <w:rFonts w:hint="eastAsia"/>
                      <w:szCs w:val="21"/>
                    </w:rPr>
                    <w:t>1200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N</w:t>
                  </w:r>
                </w:p>
              </w:tc>
              <w:tc>
                <w:tcPr>
                  <w:tcW w:w="549" w:type="pct"/>
                  <w:vAlign w:val="center"/>
                </w:tcPr>
                <w:p w:rsidR="00187EC8" w:rsidRPr="00E944E5" w:rsidRDefault="00187EC8" w:rsidP="00187EC8">
                  <w:pPr>
                    <w:spacing w:line="360" w:lineRule="exact"/>
                    <w:jc w:val="center"/>
                    <w:rPr>
                      <w:szCs w:val="21"/>
                    </w:rPr>
                  </w:pPr>
                  <w:r>
                    <w:rPr>
                      <w:rFonts w:hint="eastAsia"/>
                      <w:szCs w:val="21"/>
                    </w:rPr>
                    <w:t>1550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210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rFonts w:ascii="宋体" w:hAnsi="宋体"/>
                      <w:szCs w:val="21"/>
                    </w:rPr>
                  </w:pPr>
                  <w:r>
                    <w:rPr>
                      <w:rFonts w:ascii="宋体" w:hAnsi="宋体" w:hint="eastAsia"/>
                      <w:szCs w:val="21"/>
                    </w:rPr>
                    <w:t>喂北村</w:t>
                  </w:r>
                </w:p>
              </w:tc>
              <w:tc>
                <w:tcPr>
                  <w:tcW w:w="396" w:type="pct"/>
                  <w:vAlign w:val="center"/>
                </w:tcPr>
                <w:p w:rsidR="00187EC8" w:rsidRPr="00E944E5" w:rsidRDefault="00187EC8" w:rsidP="00187EC8">
                  <w:pPr>
                    <w:spacing w:line="360" w:lineRule="exact"/>
                    <w:jc w:val="center"/>
                    <w:rPr>
                      <w:szCs w:val="21"/>
                    </w:rPr>
                  </w:pPr>
                  <w:r>
                    <w:rPr>
                      <w:rFonts w:hint="eastAsia"/>
                      <w:szCs w:val="21"/>
                    </w:rPr>
                    <w:t>780</w:t>
                  </w:r>
                </w:p>
              </w:tc>
              <w:tc>
                <w:tcPr>
                  <w:tcW w:w="386" w:type="pct"/>
                  <w:vAlign w:val="center"/>
                </w:tcPr>
                <w:p w:rsidR="00187EC8" w:rsidRPr="00E944E5" w:rsidRDefault="00187EC8" w:rsidP="00187EC8">
                  <w:pPr>
                    <w:spacing w:line="360" w:lineRule="exact"/>
                    <w:jc w:val="center"/>
                    <w:rPr>
                      <w:szCs w:val="21"/>
                    </w:rPr>
                  </w:pPr>
                  <w:r>
                    <w:rPr>
                      <w:rFonts w:hint="eastAsia"/>
                      <w:szCs w:val="21"/>
                    </w:rPr>
                    <w:t>850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WN</w:t>
                  </w:r>
                </w:p>
              </w:tc>
              <w:tc>
                <w:tcPr>
                  <w:tcW w:w="549" w:type="pct"/>
                  <w:vAlign w:val="center"/>
                </w:tcPr>
                <w:p w:rsidR="00187EC8" w:rsidRPr="00E944E5" w:rsidRDefault="00187EC8" w:rsidP="00187EC8">
                  <w:pPr>
                    <w:spacing w:line="360" w:lineRule="exact"/>
                    <w:jc w:val="center"/>
                    <w:rPr>
                      <w:szCs w:val="21"/>
                    </w:rPr>
                  </w:pPr>
                  <w:r>
                    <w:rPr>
                      <w:rFonts w:hint="eastAsia"/>
                      <w:szCs w:val="21"/>
                    </w:rPr>
                    <w:t>1700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1300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szCs w:val="21"/>
                    </w:rPr>
                  </w:pPr>
                  <w:r>
                    <w:rPr>
                      <w:rFonts w:hint="eastAsia"/>
                      <w:szCs w:val="21"/>
                    </w:rPr>
                    <w:t>喂南村</w:t>
                  </w:r>
                </w:p>
              </w:tc>
              <w:tc>
                <w:tcPr>
                  <w:tcW w:w="396" w:type="pct"/>
                  <w:vAlign w:val="center"/>
                </w:tcPr>
                <w:p w:rsidR="00187EC8" w:rsidRPr="00E944E5" w:rsidRDefault="00187EC8" w:rsidP="00187EC8">
                  <w:pPr>
                    <w:spacing w:line="360" w:lineRule="exact"/>
                    <w:jc w:val="center"/>
                    <w:rPr>
                      <w:szCs w:val="21"/>
                    </w:rPr>
                  </w:pPr>
                  <w:r>
                    <w:rPr>
                      <w:rFonts w:hint="eastAsia"/>
                      <w:szCs w:val="21"/>
                    </w:rPr>
                    <w:t>1400</w:t>
                  </w:r>
                </w:p>
              </w:tc>
              <w:tc>
                <w:tcPr>
                  <w:tcW w:w="386" w:type="pct"/>
                  <w:vAlign w:val="center"/>
                </w:tcPr>
                <w:p w:rsidR="00187EC8" w:rsidRPr="00E944E5" w:rsidRDefault="00187EC8" w:rsidP="00187EC8">
                  <w:pPr>
                    <w:spacing w:line="360" w:lineRule="exact"/>
                    <w:jc w:val="center"/>
                    <w:rPr>
                      <w:szCs w:val="21"/>
                    </w:rPr>
                  </w:pPr>
                  <w:r>
                    <w:rPr>
                      <w:rFonts w:hint="eastAsia"/>
                      <w:szCs w:val="21"/>
                    </w:rPr>
                    <w:t>1500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W</w:t>
                  </w:r>
                </w:p>
              </w:tc>
              <w:tc>
                <w:tcPr>
                  <w:tcW w:w="549" w:type="pct"/>
                  <w:vAlign w:val="center"/>
                </w:tcPr>
                <w:p w:rsidR="00187EC8" w:rsidRPr="00E944E5" w:rsidRDefault="00187EC8" w:rsidP="00187EC8">
                  <w:pPr>
                    <w:spacing w:line="360" w:lineRule="exact"/>
                    <w:jc w:val="center"/>
                    <w:rPr>
                      <w:szCs w:val="21"/>
                    </w:rPr>
                  </w:pPr>
                  <w:r>
                    <w:rPr>
                      <w:rFonts w:hint="eastAsia"/>
                      <w:szCs w:val="21"/>
                    </w:rPr>
                    <w:t>1800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2650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szCs w:val="21"/>
                    </w:rPr>
                  </w:pPr>
                  <w:r>
                    <w:rPr>
                      <w:rFonts w:hint="eastAsia"/>
                      <w:szCs w:val="21"/>
                    </w:rPr>
                    <w:t>谷堆头寨</w:t>
                  </w:r>
                </w:p>
              </w:tc>
              <w:tc>
                <w:tcPr>
                  <w:tcW w:w="396" w:type="pct"/>
                  <w:vAlign w:val="center"/>
                </w:tcPr>
                <w:p w:rsidR="00187EC8" w:rsidRPr="00E944E5" w:rsidRDefault="00187EC8" w:rsidP="00187EC8">
                  <w:pPr>
                    <w:spacing w:line="360" w:lineRule="exact"/>
                    <w:jc w:val="center"/>
                    <w:rPr>
                      <w:szCs w:val="21"/>
                    </w:rPr>
                  </w:pPr>
                  <w:r>
                    <w:rPr>
                      <w:rFonts w:hint="eastAsia"/>
                      <w:szCs w:val="21"/>
                    </w:rPr>
                    <w:t>1850</w:t>
                  </w:r>
                </w:p>
              </w:tc>
              <w:tc>
                <w:tcPr>
                  <w:tcW w:w="386" w:type="pct"/>
                  <w:vAlign w:val="center"/>
                </w:tcPr>
                <w:p w:rsidR="00187EC8" w:rsidRPr="00E944E5" w:rsidRDefault="00187EC8" w:rsidP="00187EC8">
                  <w:pPr>
                    <w:spacing w:line="360" w:lineRule="exact"/>
                    <w:jc w:val="center"/>
                    <w:rPr>
                      <w:szCs w:val="21"/>
                    </w:rPr>
                  </w:pPr>
                  <w:r>
                    <w:rPr>
                      <w:rFonts w:hint="eastAsia"/>
                      <w:szCs w:val="21"/>
                    </w:rPr>
                    <w:t>930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WN</w:t>
                  </w:r>
                </w:p>
              </w:tc>
              <w:tc>
                <w:tcPr>
                  <w:tcW w:w="549" w:type="pct"/>
                  <w:vAlign w:val="center"/>
                </w:tcPr>
                <w:p w:rsidR="00187EC8" w:rsidRPr="00E944E5" w:rsidRDefault="00187EC8" w:rsidP="00187EC8">
                  <w:pPr>
                    <w:spacing w:line="360" w:lineRule="exact"/>
                    <w:jc w:val="center"/>
                    <w:rPr>
                      <w:szCs w:val="21"/>
                    </w:rPr>
                  </w:pPr>
                  <w:r>
                    <w:rPr>
                      <w:rFonts w:hint="eastAsia"/>
                      <w:szCs w:val="21"/>
                    </w:rPr>
                    <w:t>1300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w:t>
                  </w:r>
                  <w:r w:rsidRPr="00E944E5">
                    <w:rPr>
                      <w:rFonts w:hint="eastAsia"/>
                      <w:szCs w:val="21"/>
                    </w:rPr>
                    <w:t>85</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szCs w:val="21"/>
                    </w:rPr>
                  </w:pPr>
                  <w:r>
                    <w:rPr>
                      <w:rFonts w:hint="eastAsia"/>
                      <w:szCs w:val="21"/>
                    </w:rPr>
                    <w:t>西谷村</w:t>
                  </w:r>
                </w:p>
              </w:tc>
              <w:tc>
                <w:tcPr>
                  <w:tcW w:w="396" w:type="pct"/>
                  <w:vAlign w:val="center"/>
                </w:tcPr>
                <w:p w:rsidR="00187EC8" w:rsidRPr="00E944E5" w:rsidRDefault="00187EC8" w:rsidP="00187EC8">
                  <w:pPr>
                    <w:spacing w:line="360" w:lineRule="exact"/>
                    <w:jc w:val="center"/>
                    <w:rPr>
                      <w:szCs w:val="21"/>
                    </w:rPr>
                  </w:pPr>
                  <w:r>
                    <w:rPr>
                      <w:rFonts w:hint="eastAsia"/>
                      <w:szCs w:val="21"/>
                    </w:rPr>
                    <w:t>1500</w:t>
                  </w:r>
                </w:p>
              </w:tc>
              <w:tc>
                <w:tcPr>
                  <w:tcW w:w="386" w:type="pct"/>
                  <w:vAlign w:val="center"/>
                </w:tcPr>
                <w:p w:rsidR="00187EC8" w:rsidRPr="00E944E5" w:rsidRDefault="00187EC8" w:rsidP="00187EC8">
                  <w:pPr>
                    <w:spacing w:line="360" w:lineRule="exact"/>
                    <w:jc w:val="center"/>
                    <w:rPr>
                      <w:szCs w:val="21"/>
                    </w:rPr>
                  </w:pPr>
                  <w:r>
                    <w:rPr>
                      <w:rFonts w:hint="eastAsia"/>
                      <w:szCs w:val="21"/>
                    </w:rPr>
                    <w:t>780</w:t>
                  </w:r>
                </w:p>
              </w:tc>
              <w:tc>
                <w:tcPr>
                  <w:tcW w:w="564" w:type="pct"/>
                  <w:shd w:val="clear" w:color="auto" w:fill="auto"/>
                  <w:vAlign w:val="center"/>
                </w:tcPr>
                <w:p w:rsidR="00187EC8" w:rsidRPr="00E944E5" w:rsidRDefault="00187EC8" w:rsidP="00187EC8">
                  <w:pPr>
                    <w:spacing w:line="360" w:lineRule="exact"/>
                    <w:jc w:val="center"/>
                    <w:rPr>
                      <w:szCs w:val="21"/>
                    </w:rPr>
                  </w:pPr>
                  <w:r>
                    <w:rPr>
                      <w:rFonts w:hint="eastAsia"/>
                      <w:szCs w:val="21"/>
                    </w:rPr>
                    <w:t>WN</w:t>
                  </w:r>
                </w:p>
              </w:tc>
              <w:tc>
                <w:tcPr>
                  <w:tcW w:w="549" w:type="pct"/>
                  <w:vAlign w:val="center"/>
                </w:tcPr>
                <w:p w:rsidR="00187EC8" w:rsidRPr="00E944E5" w:rsidRDefault="00187EC8" w:rsidP="00187EC8">
                  <w:pPr>
                    <w:spacing w:line="360" w:lineRule="exact"/>
                    <w:jc w:val="center"/>
                    <w:rPr>
                      <w:szCs w:val="21"/>
                    </w:rPr>
                  </w:pPr>
                  <w:r>
                    <w:rPr>
                      <w:rFonts w:hint="eastAsia"/>
                      <w:szCs w:val="21"/>
                    </w:rPr>
                    <w:t>350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1743</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Pr="00A66771" w:rsidRDefault="00187EC8" w:rsidP="00187EC8">
                  <w:pPr>
                    <w:spacing w:line="360" w:lineRule="exact"/>
                    <w:jc w:val="center"/>
                    <w:rPr>
                      <w:szCs w:val="21"/>
                    </w:rPr>
                  </w:pPr>
                  <w:r>
                    <w:rPr>
                      <w:rFonts w:hint="eastAsia"/>
                      <w:szCs w:val="21"/>
                    </w:rPr>
                    <w:t>东谷村</w:t>
                  </w:r>
                </w:p>
              </w:tc>
              <w:tc>
                <w:tcPr>
                  <w:tcW w:w="396" w:type="pct"/>
                  <w:vAlign w:val="center"/>
                </w:tcPr>
                <w:p w:rsidR="00187EC8" w:rsidRPr="00E944E5" w:rsidRDefault="00187EC8" w:rsidP="00187EC8">
                  <w:pPr>
                    <w:spacing w:line="360" w:lineRule="exact"/>
                    <w:jc w:val="center"/>
                    <w:rPr>
                      <w:szCs w:val="21"/>
                    </w:rPr>
                  </w:pPr>
                  <w:r>
                    <w:rPr>
                      <w:rFonts w:hint="eastAsia"/>
                      <w:szCs w:val="21"/>
                    </w:rPr>
                    <w:t>500</w:t>
                  </w:r>
                </w:p>
              </w:tc>
              <w:tc>
                <w:tcPr>
                  <w:tcW w:w="386" w:type="pct"/>
                  <w:vAlign w:val="center"/>
                </w:tcPr>
                <w:p w:rsidR="00187EC8" w:rsidRPr="00E944E5" w:rsidRDefault="00187EC8" w:rsidP="00187EC8">
                  <w:pPr>
                    <w:spacing w:line="360" w:lineRule="exact"/>
                    <w:jc w:val="center"/>
                    <w:rPr>
                      <w:szCs w:val="21"/>
                    </w:rPr>
                  </w:pPr>
                  <w:r>
                    <w:rPr>
                      <w:rFonts w:hint="eastAsia"/>
                      <w:szCs w:val="21"/>
                    </w:rPr>
                    <w:t>1330</w:t>
                  </w:r>
                </w:p>
              </w:tc>
              <w:tc>
                <w:tcPr>
                  <w:tcW w:w="564" w:type="pct"/>
                  <w:shd w:val="clear" w:color="auto" w:fill="auto"/>
                  <w:vAlign w:val="center"/>
                </w:tcPr>
                <w:p w:rsidR="00187EC8" w:rsidRPr="00E944E5" w:rsidRDefault="00187EC8" w:rsidP="00187EC8">
                  <w:pPr>
                    <w:spacing w:line="360" w:lineRule="exact"/>
                    <w:jc w:val="center"/>
                  </w:pPr>
                  <w:r>
                    <w:rPr>
                      <w:rFonts w:hint="eastAsia"/>
                      <w:szCs w:val="21"/>
                    </w:rPr>
                    <w:t>N</w:t>
                  </w:r>
                </w:p>
              </w:tc>
              <w:tc>
                <w:tcPr>
                  <w:tcW w:w="549" w:type="pct"/>
                  <w:vAlign w:val="center"/>
                </w:tcPr>
                <w:p w:rsidR="00187EC8" w:rsidRPr="00E944E5" w:rsidRDefault="00187EC8" w:rsidP="00187EC8">
                  <w:pPr>
                    <w:spacing w:line="360" w:lineRule="exact"/>
                    <w:jc w:val="center"/>
                    <w:rPr>
                      <w:szCs w:val="21"/>
                    </w:rPr>
                  </w:pPr>
                  <w:r>
                    <w:rPr>
                      <w:rFonts w:hint="eastAsia"/>
                      <w:szCs w:val="21"/>
                    </w:rPr>
                    <w:t>230</w:t>
                  </w:r>
                </w:p>
              </w:tc>
              <w:tc>
                <w:tcPr>
                  <w:tcW w:w="440" w:type="pct"/>
                  <w:vAlign w:val="center"/>
                </w:tcPr>
                <w:p w:rsidR="00187EC8" w:rsidRPr="00E944E5" w:rsidRDefault="00187EC8" w:rsidP="00187EC8">
                  <w:pPr>
                    <w:spacing w:line="360" w:lineRule="exact"/>
                    <w:jc w:val="center"/>
                    <w:rPr>
                      <w:szCs w:val="21"/>
                    </w:rPr>
                  </w:pPr>
                  <w:r w:rsidRPr="00E944E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965</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周堂村</w:t>
                  </w:r>
                </w:p>
              </w:tc>
              <w:tc>
                <w:tcPr>
                  <w:tcW w:w="396" w:type="pct"/>
                  <w:vAlign w:val="center"/>
                </w:tcPr>
                <w:p w:rsidR="00187EC8" w:rsidRDefault="00187EC8" w:rsidP="00187EC8">
                  <w:pPr>
                    <w:spacing w:line="360" w:lineRule="exact"/>
                    <w:jc w:val="center"/>
                    <w:rPr>
                      <w:szCs w:val="21"/>
                    </w:rPr>
                  </w:pPr>
                  <w:r>
                    <w:rPr>
                      <w:rFonts w:hint="eastAsia"/>
                      <w:szCs w:val="21"/>
                    </w:rPr>
                    <w:t>230</w:t>
                  </w:r>
                </w:p>
              </w:tc>
              <w:tc>
                <w:tcPr>
                  <w:tcW w:w="386" w:type="pct"/>
                  <w:vAlign w:val="center"/>
                </w:tcPr>
                <w:p w:rsidR="00187EC8" w:rsidRDefault="00187EC8" w:rsidP="00187EC8">
                  <w:pPr>
                    <w:spacing w:line="360" w:lineRule="exact"/>
                    <w:jc w:val="center"/>
                    <w:rPr>
                      <w:szCs w:val="21"/>
                    </w:rPr>
                  </w:pPr>
                  <w:r>
                    <w:rPr>
                      <w:rFonts w:hint="eastAsia"/>
                      <w:szCs w:val="21"/>
                    </w:rPr>
                    <w:t>1400</w:t>
                  </w:r>
                </w:p>
              </w:tc>
              <w:tc>
                <w:tcPr>
                  <w:tcW w:w="564" w:type="pct"/>
                  <w:shd w:val="clear" w:color="auto" w:fill="auto"/>
                  <w:vAlign w:val="center"/>
                </w:tcPr>
                <w:p w:rsidR="00187EC8" w:rsidRPr="00E944E5" w:rsidRDefault="00187EC8" w:rsidP="00187EC8">
                  <w:pPr>
                    <w:spacing w:line="360" w:lineRule="exact"/>
                    <w:jc w:val="center"/>
                  </w:pPr>
                  <w:r>
                    <w:rPr>
                      <w:rFonts w:hint="eastAsia"/>
                      <w:szCs w:val="21"/>
                    </w:rPr>
                    <w:t>S</w:t>
                  </w:r>
                </w:p>
              </w:tc>
              <w:tc>
                <w:tcPr>
                  <w:tcW w:w="549" w:type="pct"/>
                  <w:vAlign w:val="center"/>
                </w:tcPr>
                <w:p w:rsidR="00187EC8" w:rsidRPr="00E944E5" w:rsidRDefault="00187EC8" w:rsidP="00187EC8">
                  <w:pPr>
                    <w:spacing w:line="360" w:lineRule="exact"/>
                    <w:jc w:val="center"/>
                    <w:rPr>
                      <w:szCs w:val="21"/>
                    </w:rPr>
                  </w:pPr>
                  <w:r>
                    <w:rPr>
                      <w:rFonts w:hint="eastAsia"/>
                      <w:szCs w:val="21"/>
                    </w:rPr>
                    <w:t>1250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842</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赵庄寨村</w:t>
                  </w:r>
                </w:p>
              </w:tc>
              <w:tc>
                <w:tcPr>
                  <w:tcW w:w="396" w:type="pct"/>
                  <w:vAlign w:val="center"/>
                </w:tcPr>
                <w:p w:rsidR="00187EC8" w:rsidRDefault="00187EC8" w:rsidP="00187EC8">
                  <w:pPr>
                    <w:spacing w:line="360" w:lineRule="exact"/>
                    <w:jc w:val="center"/>
                    <w:rPr>
                      <w:szCs w:val="21"/>
                    </w:rPr>
                  </w:pPr>
                  <w:r>
                    <w:rPr>
                      <w:rFonts w:hint="eastAsia"/>
                      <w:szCs w:val="21"/>
                    </w:rPr>
                    <w:t>600</w:t>
                  </w:r>
                </w:p>
              </w:tc>
              <w:tc>
                <w:tcPr>
                  <w:tcW w:w="386" w:type="pct"/>
                  <w:vAlign w:val="center"/>
                </w:tcPr>
                <w:p w:rsidR="00187EC8" w:rsidRDefault="00187EC8" w:rsidP="00187EC8">
                  <w:pPr>
                    <w:spacing w:line="360" w:lineRule="exact"/>
                    <w:jc w:val="center"/>
                    <w:rPr>
                      <w:szCs w:val="21"/>
                    </w:rPr>
                  </w:pPr>
                  <w:r>
                    <w:rPr>
                      <w:rFonts w:hint="eastAsia"/>
                      <w:szCs w:val="21"/>
                    </w:rPr>
                    <w:t>1800</w:t>
                  </w:r>
                </w:p>
              </w:tc>
              <w:tc>
                <w:tcPr>
                  <w:tcW w:w="564" w:type="pct"/>
                  <w:shd w:val="clear" w:color="auto" w:fill="auto"/>
                  <w:vAlign w:val="center"/>
                </w:tcPr>
                <w:p w:rsidR="00187EC8" w:rsidRPr="00E944E5" w:rsidRDefault="00187EC8" w:rsidP="00187EC8">
                  <w:pPr>
                    <w:spacing w:line="360" w:lineRule="exact"/>
                    <w:jc w:val="center"/>
                  </w:pPr>
                  <w:r>
                    <w:rPr>
                      <w:rFonts w:hint="eastAsia"/>
                      <w:szCs w:val="21"/>
                    </w:rPr>
                    <w:t>S</w:t>
                  </w:r>
                </w:p>
              </w:tc>
              <w:tc>
                <w:tcPr>
                  <w:tcW w:w="549" w:type="pct"/>
                  <w:vAlign w:val="center"/>
                </w:tcPr>
                <w:p w:rsidR="00187EC8" w:rsidRPr="00E944E5" w:rsidRDefault="00187EC8" w:rsidP="00187EC8">
                  <w:pPr>
                    <w:spacing w:line="360" w:lineRule="exact"/>
                    <w:jc w:val="center"/>
                    <w:rPr>
                      <w:szCs w:val="21"/>
                    </w:rPr>
                  </w:pPr>
                  <w:r>
                    <w:rPr>
                      <w:rFonts w:hint="eastAsia"/>
                      <w:szCs w:val="21"/>
                    </w:rPr>
                    <w:t>1000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1980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大柳镇村</w:t>
                  </w:r>
                </w:p>
              </w:tc>
              <w:tc>
                <w:tcPr>
                  <w:tcW w:w="396" w:type="pct"/>
                  <w:vAlign w:val="center"/>
                </w:tcPr>
                <w:p w:rsidR="00187EC8" w:rsidRDefault="00187EC8" w:rsidP="00187EC8">
                  <w:pPr>
                    <w:spacing w:line="360" w:lineRule="exact"/>
                    <w:jc w:val="center"/>
                    <w:rPr>
                      <w:szCs w:val="21"/>
                    </w:rPr>
                  </w:pPr>
                  <w:r>
                    <w:rPr>
                      <w:rFonts w:hint="eastAsia"/>
                      <w:szCs w:val="21"/>
                    </w:rPr>
                    <w:t>0</w:t>
                  </w:r>
                </w:p>
              </w:tc>
              <w:tc>
                <w:tcPr>
                  <w:tcW w:w="386" w:type="pct"/>
                  <w:vAlign w:val="center"/>
                </w:tcPr>
                <w:p w:rsidR="00187EC8" w:rsidRDefault="00187EC8" w:rsidP="00187EC8">
                  <w:pPr>
                    <w:spacing w:line="360" w:lineRule="exact"/>
                    <w:jc w:val="center"/>
                    <w:rPr>
                      <w:szCs w:val="21"/>
                    </w:rPr>
                  </w:pPr>
                  <w:r>
                    <w:rPr>
                      <w:rFonts w:hint="eastAsia"/>
                      <w:szCs w:val="21"/>
                    </w:rPr>
                    <w:t>700</w:t>
                  </w:r>
                </w:p>
              </w:tc>
              <w:tc>
                <w:tcPr>
                  <w:tcW w:w="564" w:type="pct"/>
                  <w:shd w:val="clear" w:color="auto" w:fill="auto"/>
                  <w:vAlign w:val="center"/>
                </w:tcPr>
                <w:p w:rsidR="00187EC8" w:rsidRPr="00E944E5" w:rsidRDefault="00187EC8" w:rsidP="00187EC8">
                  <w:pPr>
                    <w:spacing w:line="360" w:lineRule="exact"/>
                    <w:jc w:val="center"/>
                  </w:pPr>
                  <w:r>
                    <w:rPr>
                      <w:rFonts w:hint="eastAsia"/>
                    </w:rPr>
                    <w:t>WS</w:t>
                  </w:r>
                </w:p>
              </w:tc>
              <w:tc>
                <w:tcPr>
                  <w:tcW w:w="549" w:type="pct"/>
                  <w:vAlign w:val="center"/>
                </w:tcPr>
                <w:p w:rsidR="00187EC8" w:rsidRPr="00E944E5" w:rsidRDefault="00187EC8" w:rsidP="00187EC8">
                  <w:pPr>
                    <w:spacing w:line="360" w:lineRule="exact"/>
                    <w:jc w:val="center"/>
                    <w:rPr>
                      <w:szCs w:val="21"/>
                    </w:rPr>
                  </w:pPr>
                  <w:r>
                    <w:rPr>
                      <w:rFonts w:hint="eastAsia"/>
                      <w:szCs w:val="21"/>
                    </w:rPr>
                    <w:t>1750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1315</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尚庄村</w:t>
                  </w:r>
                </w:p>
              </w:tc>
              <w:tc>
                <w:tcPr>
                  <w:tcW w:w="396" w:type="pct"/>
                  <w:vAlign w:val="center"/>
                </w:tcPr>
                <w:p w:rsidR="00187EC8" w:rsidRDefault="00187EC8" w:rsidP="00187EC8">
                  <w:pPr>
                    <w:spacing w:line="360" w:lineRule="exact"/>
                    <w:jc w:val="center"/>
                    <w:rPr>
                      <w:szCs w:val="21"/>
                    </w:rPr>
                  </w:pPr>
                  <w:r>
                    <w:rPr>
                      <w:rFonts w:hint="eastAsia"/>
                      <w:szCs w:val="21"/>
                    </w:rPr>
                    <w:t>1000</w:t>
                  </w:r>
                </w:p>
              </w:tc>
              <w:tc>
                <w:tcPr>
                  <w:tcW w:w="386" w:type="pct"/>
                  <w:vAlign w:val="center"/>
                </w:tcPr>
                <w:p w:rsidR="00187EC8" w:rsidRDefault="00187EC8" w:rsidP="00187EC8">
                  <w:pPr>
                    <w:spacing w:line="360" w:lineRule="exact"/>
                    <w:jc w:val="center"/>
                    <w:rPr>
                      <w:szCs w:val="21"/>
                    </w:rPr>
                  </w:pPr>
                  <w:r>
                    <w:rPr>
                      <w:rFonts w:hint="eastAsia"/>
                      <w:szCs w:val="21"/>
                    </w:rPr>
                    <w:t>750</w:t>
                  </w:r>
                </w:p>
              </w:tc>
              <w:tc>
                <w:tcPr>
                  <w:tcW w:w="564" w:type="pct"/>
                  <w:shd w:val="clear" w:color="auto" w:fill="auto"/>
                  <w:vAlign w:val="center"/>
                </w:tcPr>
                <w:p w:rsidR="00187EC8" w:rsidRPr="00E944E5" w:rsidRDefault="00187EC8" w:rsidP="00187EC8">
                  <w:pPr>
                    <w:spacing w:line="360" w:lineRule="exact"/>
                    <w:jc w:val="center"/>
                  </w:pPr>
                  <w:r>
                    <w:rPr>
                      <w:rFonts w:hint="eastAsia"/>
                    </w:rPr>
                    <w:t>WS</w:t>
                  </w:r>
                </w:p>
              </w:tc>
              <w:tc>
                <w:tcPr>
                  <w:tcW w:w="549" w:type="pct"/>
                  <w:vAlign w:val="center"/>
                </w:tcPr>
                <w:p w:rsidR="00187EC8" w:rsidRPr="00E944E5" w:rsidRDefault="00187EC8" w:rsidP="00187EC8">
                  <w:pPr>
                    <w:spacing w:line="360" w:lineRule="exact"/>
                    <w:jc w:val="center"/>
                    <w:rPr>
                      <w:szCs w:val="21"/>
                    </w:rPr>
                  </w:pPr>
                  <w:r>
                    <w:rPr>
                      <w:rFonts w:hint="eastAsia"/>
                      <w:szCs w:val="21"/>
                    </w:rPr>
                    <w:t>2580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1400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佛滩头村</w:t>
                  </w:r>
                </w:p>
              </w:tc>
              <w:tc>
                <w:tcPr>
                  <w:tcW w:w="396" w:type="pct"/>
                  <w:vAlign w:val="center"/>
                </w:tcPr>
                <w:p w:rsidR="00187EC8" w:rsidRDefault="00187EC8" w:rsidP="00187EC8">
                  <w:pPr>
                    <w:spacing w:line="360" w:lineRule="exact"/>
                    <w:jc w:val="center"/>
                    <w:rPr>
                      <w:szCs w:val="21"/>
                    </w:rPr>
                  </w:pPr>
                  <w:r>
                    <w:rPr>
                      <w:rFonts w:hint="eastAsia"/>
                      <w:szCs w:val="21"/>
                    </w:rPr>
                    <w:t>1500</w:t>
                  </w:r>
                </w:p>
              </w:tc>
              <w:tc>
                <w:tcPr>
                  <w:tcW w:w="386" w:type="pct"/>
                  <w:vAlign w:val="center"/>
                </w:tcPr>
                <w:p w:rsidR="00187EC8" w:rsidRDefault="00187EC8" w:rsidP="00187EC8">
                  <w:pPr>
                    <w:spacing w:line="360" w:lineRule="exact"/>
                    <w:jc w:val="center"/>
                    <w:rPr>
                      <w:szCs w:val="21"/>
                    </w:rPr>
                  </w:pPr>
                  <w:r>
                    <w:rPr>
                      <w:rFonts w:hint="eastAsia"/>
                      <w:szCs w:val="21"/>
                    </w:rPr>
                    <w:t>1060</w:t>
                  </w:r>
                </w:p>
              </w:tc>
              <w:tc>
                <w:tcPr>
                  <w:tcW w:w="564" w:type="pct"/>
                  <w:shd w:val="clear" w:color="auto" w:fill="auto"/>
                  <w:vAlign w:val="center"/>
                </w:tcPr>
                <w:p w:rsidR="00187EC8" w:rsidRPr="00E944E5" w:rsidRDefault="00187EC8" w:rsidP="00187EC8">
                  <w:pPr>
                    <w:spacing w:line="360" w:lineRule="exact"/>
                    <w:jc w:val="center"/>
                  </w:pPr>
                  <w:r>
                    <w:rPr>
                      <w:rFonts w:hint="eastAsia"/>
                    </w:rPr>
                    <w:t>WS</w:t>
                  </w:r>
                </w:p>
              </w:tc>
              <w:tc>
                <w:tcPr>
                  <w:tcW w:w="549" w:type="pct"/>
                  <w:vAlign w:val="center"/>
                </w:tcPr>
                <w:p w:rsidR="00187EC8" w:rsidRPr="00E944E5" w:rsidRDefault="00187EC8" w:rsidP="00187EC8">
                  <w:pPr>
                    <w:spacing w:line="360" w:lineRule="exact"/>
                    <w:jc w:val="center"/>
                    <w:rPr>
                      <w:szCs w:val="21"/>
                    </w:rPr>
                  </w:pPr>
                  <w:r>
                    <w:rPr>
                      <w:rFonts w:hint="eastAsia"/>
                      <w:szCs w:val="21"/>
                    </w:rPr>
                    <w:t>2400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1860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黄大王庙</w:t>
                  </w:r>
                </w:p>
              </w:tc>
              <w:tc>
                <w:tcPr>
                  <w:tcW w:w="396" w:type="pct"/>
                  <w:vAlign w:val="center"/>
                </w:tcPr>
                <w:p w:rsidR="00187EC8" w:rsidRPr="00E944E5" w:rsidRDefault="00187EC8" w:rsidP="00187EC8">
                  <w:pPr>
                    <w:spacing w:line="360" w:lineRule="exact"/>
                    <w:jc w:val="center"/>
                    <w:rPr>
                      <w:szCs w:val="21"/>
                    </w:rPr>
                  </w:pPr>
                  <w:r>
                    <w:rPr>
                      <w:rFonts w:hint="eastAsia"/>
                      <w:szCs w:val="21"/>
                    </w:rPr>
                    <w:t>1800</w:t>
                  </w:r>
                </w:p>
              </w:tc>
              <w:tc>
                <w:tcPr>
                  <w:tcW w:w="386" w:type="pct"/>
                  <w:vAlign w:val="center"/>
                </w:tcPr>
                <w:p w:rsidR="00187EC8" w:rsidRDefault="00187EC8" w:rsidP="00187EC8">
                  <w:pPr>
                    <w:spacing w:line="360" w:lineRule="exact"/>
                    <w:jc w:val="center"/>
                    <w:rPr>
                      <w:szCs w:val="21"/>
                    </w:rPr>
                  </w:pPr>
                  <w:r>
                    <w:rPr>
                      <w:rFonts w:hint="eastAsia"/>
                      <w:szCs w:val="21"/>
                    </w:rPr>
                    <w:t>0</w:t>
                  </w:r>
                </w:p>
              </w:tc>
              <w:tc>
                <w:tcPr>
                  <w:tcW w:w="564" w:type="pct"/>
                  <w:shd w:val="clear" w:color="auto" w:fill="auto"/>
                  <w:vAlign w:val="center"/>
                </w:tcPr>
                <w:p w:rsidR="00187EC8" w:rsidRPr="00E944E5" w:rsidRDefault="00187EC8" w:rsidP="00187EC8">
                  <w:pPr>
                    <w:spacing w:line="360" w:lineRule="exact"/>
                    <w:jc w:val="center"/>
                  </w:pPr>
                  <w:r>
                    <w:rPr>
                      <w:rFonts w:hint="eastAsia"/>
                    </w:rPr>
                    <w:t>S</w:t>
                  </w:r>
                </w:p>
              </w:tc>
              <w:tc>
                <w:tcPr>
                  <w:tcW w:w="549" w:type="pct"/>
                  <w:vAlign w:val="center"/>
                </w:tcPr>
                <w:p w:rsidR="00187EC8" w:rsidRPr="00E944E5" w:rsidRDefault="00187EC8" w:rsidP="00187EC8">
                  <w:pPr>
                    <w:spacing w:line="360" w:lineRule="exact"/>
                    <w:jc w:val="center"/>
                    <w:rPr>
                      <w:szCs w:val="21"/>
                    </w:rPr>
                  </w:pPr>
                  <w:r>
                    <w:rPr>
                      <w:rFonts w:hint="eastAsia"/>
                      <w:szCs w:val="21"/>
                    </w:rPr>
                    <w:t>1800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1300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赵庄街村</w:t>
                  </w:r>
                </w:p>
              </w:tc>
              <w:tc>
                <w:tcPr>
                  <w:tcW w:w="396" w:type="pct"/>
                  <w:vAlign w:val="center"/>
                </w:tcPr>
                <w:p w:rsidR="00187EC8" w:rsidRPr="00E944E5" w:rsidRDefault="00187EC8" w:rsidP="00187EC8">
                  <w:pPr>
                    <w:spacing w:line="360" w:lineRule="exact"/>
                    <w:jc w:val="center"/>
                    <w:rPr>
                      <w:szCs w:val="21"/>
                    </w:rPr>
                  </w:pPr>
                  <w:r>
                    <w:rPr>
                      <w:rFonts w:hint="eastAsia"/>
                      <w:szCs w:val="21"/>
                    </w:rPr>
                    <w:t>1600</w:t>
                  </w:r>
                </w:p>
              </w:tc>
              <w:tc>
                <w:tcPr>
                  <w:tcW w:w="386" w:type="pct"/>
                  <w:vAlign w:val="center"/>
                </w:tcPr>
                <w:p w:rsidR="00187EC8" w:rsidRDefault="00187EC8" w:rsidP="00187EC8">
                  <w:pPr>
                    <w:spacing w:line="360" w:lineRule="exact"/>
                    <w:jc w:val="center"/>
                    <w:rPr>
                      <w:szCs w:val="21"/>
                    </w:rPr>
                  </w:pPr>
                  <w:r>
                    <w:rPr>
                      <w:rFonts w:hint="eastAsia"/>
                      <w:szCs w:val="21"/>
                    </w:rPr>
                    <w:t>0</w:t>
                  </w:r>
                </w:p>
              </w:tc>
              <w:tc>
                <w:tcPr>
                  <w:tcW w:w="564" w:type="pct"/>
                  <w:shd w:val="clear" w:color="auto" w:fill="auto"/>
                  <w:vAlign w:val="center"/>
                </w:tcPr>
                <w:p w:rsidR="00187EC8" w:rsidRPr="00E944E5" w:rsidRDefault="00187EC8" w:rsidP="00187EC8">
                  <w:pPr>
                    <w:spacing w:line="360" w:lineRule="exact"/>
                    <w:jc w:val="center"/>
                  </w:pPr>
                  <w:r>
                    <w:rPr>
                      <w:rFonts w:hint="eastAsia"/>
                    </w:rPr>
                    <w:t>S</w:t>
                  </w:r>
                </w:p>
              </w:tc>
              <w:tc>
                <w:tcPr>
                  <w:tcW w:w="549" w:type="pct"/>
                  <w:vAlign w:val="center"/>
                </w:tcPr>
                <w:p w:rsidR="00187EC8" w:rsidRPr="00E944E5" w:rsidRDefault="00187EC8" w:rsidP="00187EC8">
                  <w:pPr>
                    <w:spacing w:line="360" w:lineRule="exact"/>
                    <w:jc w:val="center"/>
                    <w:rPr>
                      <w:szCs w:val="21"/>
                    </w:rPr>
                  </w:pPr>
                  <w:r>
                    <w:rPr>
                      <w:rFonts w:hint="eastAsia"/>
                      <w:szCs w:val="21"/>
                    </w:rPr>
                    <w:t>1600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2025</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庙西村</w:t>
                  </w:r>
                </w:p>
              </w:tc>
              <w:tc>
                <w:tcPr>
                  <w:tcW w:w="396" w:type="pct"/>
                  <w:vAlign w:val="center"/>
                </w:tcPr>
                <w:p w:rsidR="00187EC8" w:rsidRDefault="00187EC8" w:rsidP="00187EC8">
                  <w:pPr>
                    <w:spacing w:line="360" w:lineRule="exact"/>
                    <w:jc w:val="center"/>
                    <w:rPr>
                      <w:szCs w:val="21"/>
                    </w:rPr>
                  </w:pPr>
                  <w:r>
                    <w:rPr>
                      <w:rFonts w:hint="eastAsia"/>
                      <w:szCs w:val="21"/>
                    </w:rPr>
                    <w:t>975</w:t>
                  </w:r>
                </w:p>
              </w:tc>
              <w:tc>
                <w:tcPr>
                  <w:tcW w:w="386" w:type="pct"/>
                  <w:vAlign w:val="center"/>
                </w:tcPr>
                <w:p w:rsidR="00187EC8" w:rsidRDefault="00187EC8" w:rsidP="00187EC8">
                  <w:pPr>
                    <w:spacing w:line="360" w:lineRule="exact"/>
                    <w:jc w:val="center"/>
                    <w:rPr>
                      <w:szCs w:val="21"/>
                    </w:rPr>
                  </w:pPr>
                  <w:r>
                    <w:rPr>
                      <w:rFonts w:hint="eastAsia"/>
                      <w:szCs w:val="21"/>
                    </w:rPr>
                    <w:t>1200</w:t>
                  </w:r>
                </w:p>
              </w:tc>
              <w:tc>
                <w:tcPr>
                  <w:tcW w:w="564" w:type="pct"/>
                  <w:shd w:val="clear" w:color="auto" w:fill="auto"/>
                  <w:vAlign w:val="center"/>
                </w:tcPr>
                <w:p w:rsidR="00187EC8" w:rsidRPr="00E944E5" w:rsidRDefault="00187EC8" w:rsidP="00187EC8">
                  <w:pPr>
                    <w:spacing w:line="360" w:lineRule="exact"/>
                    <w:jc w:val="center"/>
                  </w:pPr>
                  <w:r>
                    <w:rPr>
                      <w:rFonts w:hint="eastAsia"/>
                    </w:rPr>
                    <w:t>EN</w:t>
                  </w:r>
                </w:p>
              </w:tc>
              <w:tc>
                <w:tcPr>
                  <w:tcW w:w="549" w:type="pct"/>
                  <w:vAlign w:val="center"/>
                </w:tcPr>
                <w:p w:rsidR="00187EC8" w:rsidRPr="00E944E5" w:rsidRDefault="00187EC8" w:rsidP="00187EC8">
                  <w:pPr>
                    <w:spacing w:line="360" w:lineRule="exact"/>
                    <w:jc w:val="center"/>
                    <w:rPr>
                      <w:szCs w:val="21"/>
                    </w:rPr>
                  </w:pPr>
                  <w:r>
                    <w:rPr>
                      <w:rFonts w:hint="eastAsia"/>
                      <w:szCs w:val="21"/>
                    </w:rPr>
                    <w:t>950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450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堤头村</w:t>
                  </w:r>
                </w:p>
              </w:tc>
              <w:tc>
                <w:tcPr>
                  <w:tcW w:w="396" w:type="pct"/>
                  <w:vAlign w:val="center"/>
                </w:tcPr>
                <w:p w:rsidR="00187EC8" w:rsidRDefault="00187EC8" w:rsidP="00187EC8">
                  <w:pPr>
                    <w:spacing w:line="360" w:lineRule="exact"/>
                    <w:jc w:val="center"/>
                    <w:rPr>
                      <w:szCs w:val="21"/>
                    </w:rPr>
                  </w:pPr>
                  <w:r>
                    <w:rPr>
                      <w:rFonts w:hint="eastAsia"/>
                      <w:szCs w:val="21"/>
                    </w:rPr>
                    <w:t>1100</w:t>
                  </w:r>
                </w:p>
              </w:tc>
              <w:tc>
                <w:tcPr>
                  <w:tcW w:w="386" w:type="pct"/>
                  <w:vAlign w:val="center"/>
                </w:tcPr>
                <w:p w:rsidR="00187EC8" w:rsidRDefault="00187EC8" w:rsidP="00187EC8">
                  <w:pPr>
                    <w:spacing w:line="360" w:lineRule="exact"/>
                    <w:jc w:val="center"/>
                    <w:rPr>
                      <w:szCs w:val="21"/>
                    </w:rPr>
                  </w:pPr>
                  <w:r>
                    <w:rPr>
                      <w:rFonts w:hint="eastAsia"/>
                      <w:szCs w:val="21"/>
                    </w:rPr>
                    <w:t>985</w:t>
                  </w:r>
                </w:p>
              </w:tc>
              <w:tc>
                <w:tcPr>
                  <w:tcW w:w="564" w:type="pct"/>
                  <w:shd w:val="clear" w:color="auto" w:fill="auto"/>
                  <w:vAlign w:val="center"/>
                </w:tcPr>
                <w:p w:rsidR="00187EC8" w:rsidRPr="00E944E5" w:rsidRDefault="00187EC8" w:rsidP="00187EC8">
                  <w:pPr>
                    <w:spacing w:line="360" w:lineRule="exact"/>
                    <w:jc w:val="center"/>
                  </w:pPr>
                  <w:r>
                    <w:rPr>
                      <w:rFonts w:hint="eastAsia"/>
                    </w:rPr>
                    <w:t>EN</w:t>
                  </w:r>
                </w:p>
              </w:tc>
              <w:tc>
                <w:tcPr>
                  <w:tcW w:w="549" w:type="pct"/>
                  <w:vAlign w:val="center"/>
                </w:tcPr>
                <w:p w:rsidR="00187EC8" w:rsidRPr="00E944E5" w:rsidRDefault="00187EC8" w:rsidP="00187EC8">
                  <w:pPr>
                    <w:spacing w:line="360" w:lineRule="exact"/>
                    <w:jc w:val="center"/>
                    <w:rPr>
                      <w:szCs w:val="21"/>
                    </w:rPr>
                  </w:pPr>
                  <w:r>
                    <w:rPr>
                      <w:rFonts w:hint="eastAsia"/>
                      <w:szCs w:val="21"/>
                    </w:rPr>
                    <w:t>1200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378</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韩家井</w:t>
                  </w:r>
                </w:p>
              </w:tc>
              <w:tc>
                <w:tcPr>
                  <w:tcW w:w="396" w:type="pct"/>
                  <w:vAlign w:val="center"/>
                </w:tcPr>
                <w:p w:rsidR="00187EC8" w:rsidRDefault="00187EC8" w:rsidP="00187EC8">
                  <w:pPr>
                    <w:spacing w:line="360" w:lineRule="exact"/>
                    <w:jc w:val="center"/>
                    <w:rPr>
                      <w:szCs w:val="21"/>
                    </w:rPr>
                  </w:pPr>
                  <w:r>
                    <w:rPr>
                      <w:rFonts w:hint="eastAsia"/>
                      <w:szCs w:val="21"/>
                    </w:rPr>
                    <w:t>2100</w:t>
                  </w:r>
                </w:p>
              </w:tc>
              <w:tc>
                <w:tcPr>
                  <w:tcW w:w="386" w:type="pct"/>
                  <w:vAlign w:val="center"/>
                </w:tcPr>
                <w:p w:rsidR="00187EC8" w:rsidRDefault="00187EC8" w:rsidP="00187EC8">
                  <w:pPr>
                    <w:spacing w:line="360" w:lineRule="exact"/>
                    <w:jc w:val="center"/>
                    <w:rPr>
                      <w:szCs w:val="21"/>
                    </w:rPr>
                  </w:pPr>
                  <w:r>
                    <w:rPr>
                      <w:rFonts w:hint="eastAsia"/>
                      <w:szCs w:val="21"/>
                    </w:rPr>
                    <w:t>1300</w:t>
                  </w:r>
                </w:p>
              </w:tc>
              <w:tc>
                <w:tcPr>
                  <w:tcW w:w="564" w:type="pct"/>
                  <w:shd w:val="clear" w:color="auto" w:fill="auto"/>
                  <w:vAlign w:val="center"/>
                </w:tcPr>
                <w:p w:rsidR="00187EC8" w:rsidRPr="00E944E5" w:rsidRDefault="00187EC8" w:rsidP="00187EC8">
                  <w:pPr>
                    <w:spacing w:line="360" w:lineRule="exact"/>
                    <w:jc w:val="center"/>
                  </w:pPr>
                  <w:r>
                    <w:rPr>
                      <w:rFonts w:hint="eastAsia"/>
                    </w:rPr>
                    <w:t>EN</w:t>
                  </w:r>
                </w:p>
              </w:tc>
              <w:tc>
                <w:tcPr>
                  <w:tcW w:w="549" w:type="pct"/>
                  <w:vAlign w:val="center"/>
                </w:tcPr>
                <w:p w:rsidR="00187EC8" w:rsidRPr="00E944E5" w:rsidRDefault="00187EC8" w:rsidP="00187EC8">
                  <w:pPr>
                    <w:spacing w:line="360" w:lineRule="exact"/>
                    <w:jc w:val="center"/>
                    <w:rPr>
                      <w:szCs w:val="21"/>
                    </w:rPr>
                  </w:pPr>
                  <w:r>
                    <w:rPr>
                      <w:rFonts w:hint="eastAsia"/>
                      <w:szCs w:val="21"/>
                    </w:rPr>
                    <w:t>1900</w:t>
                  </w:r>
                </w:p>
              </w:tc>
              <w:tc>
                <w:tcPr>
                  <w:tcW w:w="440" w:type="pct"/>
                </w:tcPr>
                <w:p w:rsidR="00187EC8" w:rsidRDefault="00187EC8" w:rsidP="00187EC8">
                  <w:pPr>
                    <w:jc w:val="center"/>
                  </w:pPr>
                  <w:r w:rsidRPr="00001B95">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230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王家井</w:t>
                  </w:r>
                </w:p>
              </w:tc>
              <w:tc>
                <w:tcPr>
                  <w:tcW w:w="396" w:type="pct"/>
                  <w:vAlign w:val="center"/>
                </w:tcPr>
                <w:p w:rsidR="00187EC8" w:rsidRDefault="00187EC8" w:rsidP="00187EC8">
                  <w:pPr>
                    <w:spacing w:line="360" w:lineRule="exact"/>
                    <w:jc w:val="center"/>
                    <w:rPr>
                      <w:szCs w:val="21"/>
                    </w:rPr>
                  </w:pPr>
                  <w:r>
                    <w:rPr>
                      <w:rFonts w:hint="eastAsia"/>
                      <w:szCs w:val="21"/>
                    </w:rPr>
                    <w:t>1900</w:t>
                  </w:r>
                </w:p>
              </w:tc>
              <w:tc>
                <w:tcPr>
                  <w:tcW w:w="386" w:type="pct"/>
                  <w:vAlign w:val="center"/>
                </w:tcPr>
                <w:p w:rsidR="00187EC8" w:rsidRDefault="00187EC8" w:rsidP="00187EC8">
                  <w:pPr>
                    <w:spacing w:line="360" w:lineRule="exact"/>
                    <w:jc w:val="center"/>
                    <w:rPr>
                      <w:szCs w:val="21"/>
                    </w:rPr>
                  </w:pPr>
                  <w:r>
                    <w:rPr>
                      <w:rFonts w:hint="eastAsia"/>
                      <w:szCs w:val="21"/>
                    </w:rPr>
                    <w:t>1975</w:t>
                  </w:r>
                </w:p>
              </w:tc>
              <w:tc>
                <w:tcPr>
                  <w:tcW w:w="564" w:type="pct"/>
                  <w:shd w:val="clear" w:color="auto" w:fill="auto"/>
                  <w:vAlign w:val="center"/>
                </w:tcPr>
                <w:p w:rsidR="00187EC8" w:rsidRDefault="00187EC8" w:rsidP="00187EC8">
                  <w:pPr>
                    <w:spacing w:line="360" w:lineRule="exact"/>
                    <w:jc w:val="center"/>
                  </w:pPr>
                  <w:r>
                    <w:rPr>
                      <w:rFonts w:hint="eastAsia"/>
                    </w:rPr>
                    <w:t>EN</w:t>
                  </w:r>
                </w:p>
              </w:tc>
              <w:tc>
                <w:tcPr>
                  <w:tcW w:w="549" w:type="pct"/>
                  <w:vAlign w:val="center"/>
                </w:tcPr>
                <w:p w:rsidR="00187EC8" w:rsidRDefault="00187EC8" w:rsidP="00187EC8">
                  <w:pPr>
                    <w:spacing w:line="360" w:lineRule="exact"/>
                    <w:jc w:val="center"/>
                    <w:rPr>
                      <w:szCs w:val="21"/>
                    </w:rPr>
                  </w:pPr>
                  <w:r>
                    <w:rPr>
                      <w:rFonts w:hint="eastAsia"/>
                      <w:szCs w:val="21"/>
                    </w:rPr>
                    <w:t>2000</w:t>
                  </w:r>
                </w:p>
              </w:tc>
              <w:tc>
                <w:tcPr>
                  <w:tcW w:w="440" w:type="pct"/>
                </w:tcPr>
                <w:p w:rsidR="00187EC8" w:rsidRDefault="00187EC8" w:rsidP="00187EC8">
                  <w:pPr>
                    <w:jc w:val="center"/>
                  </w:pPr>
                  <w:r w:rsidRPr="003771B0">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245</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何家地</w:t>
                  </w:r>
                </w:p>
              </w:tc>
              <w:tc>
                <w:tcPr>
                  <w:tcW w:w="396" w:type="pct"/>
                  <w:vAlign w:val="center"/>
                </w:tcPr>
                <w:p w:rsidR="00187EC8" w:rsidRDefault="00187EC8" w:rsidP="00187EC8">
                  <w:pPr>
                    <w:spacing w:line="360" w:lineRule="exact"/>
                    <w:jc w:val="center"/>
                    <w:rPr>
                      <w:szCs w:val="21"/>
                    </w:rPr>
                  </w:pPr>
                  <w:r>
                    <w:rPr>
                      <w:rFonts w:hint="eastAsia"/>
                      <w:szCs w:val="21"/>
                    </w:rPr>
                    <w:t>2300</w:t>
                  </w:r>
                </w:p>
              </w:tc>
              <w:tc>
                <w:tcPr>
                  <w:tcW w:w="386" w:type="pct"/>
                  <w:vAlign w:val="center"/>
                </w:tcPr>
                <w:p w:rsidR="00187EC8" w:rsidRDefault="00187EC8" w:rsidP="00187EC8">
                  <w:pPr>
                    <w:spacing w:line="360" w:lineRule="exact"/>
                    <w:jc w:val="center"/>
                    <w:rPr>
                      <w:szCs w:val="21"/>
                    </w:rPr>
                  </w:pPr>
                  <w:r>
                    <w:rPr>
                      <w:rFonts w:hint="eastAsia"/>
                      <w:szCs w:val="21"/>
                    </w:rPr>
                    <w:t>2435</w:t>
                  </w:r>
                </w:p>
              </w:tc>
              <w:tc>
                <w:tcPr>
                  <w:tcW w:w="564" w:type="pct"/>
                  <w:shd w:val="clear" w:color="auto" w:fill="auto"/>
                  <w:vAlign w:val="center"/>
                </w:tcPr>
                <w:p w:rsidR="00187EC8" w:rsidRDefault="00187EC8" w:rsidP="00187EC8">
                  <w:pPr>
                    <w:spacing w:line="360" w:lineRule="exact"/>
                    <w:jc w:val="center"/>
                  </w:pPr>
                  <w:r>
                    <w:rPr>
                      <w:rFonts w:hint="eastAsia"/>
                    </w:rPr>
                    <w:t>EN</w:t>
                  </w:r>
                </w:p>
              </w:tc>
              <w:tc>
                <w:tcPr>
                  <w:tcW w:w="549" w:type="pct"/>
                  <w:vAlign w:val="center"/>
                </w:tcPr>
                <w:p w:rsidR="00187EC8" w:rsidRDefault="00187EC8" w:rsidP="00187EC8">
                  <w:pPr>
                    <w:spacing w:line="360" w:lineRule="exact"/>
                    <w:jc w:val="center"/>
                    <w:rPr>
                      <w:szCs w:val="21"/>
                    </w:rPr>
                  </w:pPr>
                  <w:r>
                    <w:rPr>
                      <w:rFonts w:hint="eastAsia"/>
                      <w:szCs w:val="21"/>
                    </w:rPr>
                    <w:t>2450</w:t>
                  </w:r>
                </w:p>
              </w:tc>
              <w:tc>
                <w:tcPr>
                  <w:tcW w:w="440" w:type="pct"/>
                </w:tcPr>
                <w:p w:rsidR="00187EC8" w:rsidRDefault="00187EC8" w:rsidP="00187EC8">
                  <w:pPr>
                    <w:jc w:val="center"/>
                  </w:pPr>
                  <w:r w:rsidRPr="003771B0">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210</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前庄村</w:t>
                  </w:r>
                </w:p>
              </w:tc>
              <w:tc>
                <w:tcPr>
                  <w:tcW w:w="396" w:type="pct"/>
                  <w:vAlign w:val="center"/>
                </w:tcPr>
                <w:p w:rsidR="00187EC8" w:rsidRDefault="00187EC8" w:rsidP="00187EC8">
                  <w:pPr>
                    <w:spacing w:line="360" w:lineRule="exact"/>
                    <w:jc w:val="center"/>
                    <w:rPr>
                      <w:szCs w:val="21"/>
                    </w:rPr>
                  </w:pPr>
                  <w:r>
                    <w:rPr>
                      <w:rFonts w:hint="eastAsia"/>
                      <w:szCs w:val="21"/>
                    </w:rPr>
                    <w:t>1000</w:t>
                  </w:r>
                </w:p>
              </w:tc>
              <w:tc>
                <w:tcPr>
                  <w:tcW w:w="386" w:type="pct"/>
                  <w:vAlign w:val="center"/>
                </w:tcPr>
                <w:p w:rsidR="00187EC8" w:rsidRDefault="00187EC8" w:rsidP="00187EC8">
                  <w:pPr>
                    <w:spacing w:line="360" w:lineRule="exact"/>
                    <w:jc w:val="center"/>
                    <w:rPr>
                      <w:szCs w:val="21"/>
                    </w:rPr>
                  </w:pPr>
                  <w:r>
                    <w:rPr>
                      <w:rFonts w:hint="eastAsia"/>
                      <w:szCs w:val="21"/>
                    </w:rPr>
                    <w:t>0</w:t>
                  </w:r>
                </w:p>
              </w:tc>
              <w:tc>
                <w:tcPr>
                  <w:tcW w:w="564" w:type="pct"/>
                  <w:shd w:val="clear" w:color="auto" w:fill="auto"/>
                  <w:vAlign w:val="center"/>
                </w:tcPr>
                <w:p w:rsidR="00187EC8" w:rsidRDefault="00187EC8" w:rsidP="00187EC8">
                  <w:pPr>
                    <w:spacing w:line="360" w:lineRule="exact"/>
                    <w:jc w:val="center"/>
                  </w:pPr>
                  <w:r>
                    <w:rPr>
                      <w:rFonts w:hint="eastAsia"/>
                    </w:rPr>
                    <w:t>E</w:t>
                  </w:r>
                </w:p>
              </w:tc>
              <w:tc>
                <w:tcPr>
                  <w:tcW w:w="549" w:type="pct"/>
                  <w:vAlign w:val="center"/>
                </w:tcPr>
                <w:p w:rsidR="00187EC8" w:rsidRDefault="00187EC8" w:rsidP="00187EC8">
                  <w:pPr>
                    <w:spacing w:line="360" w:lineRule="exact"/>
                    <w:jc w:val="center"/>
                    <w:rPr>
                      <w:szCs w:val="21"/>
                    </w:rPr>
                  </w:pPr>
                  <w:r>
                    <w:rPr>
                      <w:rFonts w:hint="eastAsia"/>
                      <w:szCs w:val="21"/>
                    </w:rPr>
                    <w:t>1000</w:t>
                  </w:r>
                </w:p>
              </w:tc>
              <w:tc>
                <w:tcPr>
                  <w:tcW w:w="440" w:type="pct"/>
                </w:tcPr>
                <w:p w:rsidR="00187EC8" w:rsidRDefault="00187EC8" w:rsidP="00187EC8">
                  <w:pPr>
                    <w:jc w:val="center"/>
                  </w:pPr>
                  <w:r w:rsidRPr="003771B0">
                    <w:rPr>
                      <w:szCs w:val="21"/>
                    </w:rPr>
                    <w:t>村庄</w:t>
                  </w:r>
                </w:p>
              </w:tc>
              <w:tc>
                <w:tcPr>
                  <w:tcW w:w="778" w:type="pct"/>
                  <w:vAlign w:val="center"/>
                </w:tcPr>
                <w:p w:rsidR="00187EC8" w:rsidRPr="00E944E5" w:rsidRDefault="00187EC8" w:rsidP="00187EC8">
                  <w:pPr>
                    <w:spacing w:line="360" w:lineRule="exact"/>
                    <w:jc w:val="center"/>
                    <w:rPr>
                      <w:szCs w:val="21"/>
                    </w:rPr>
                  </w:pPr>
                  <w:r w:rsidRPr="00E944E5">
                    <w:rPr>
                      <w:szCs w:val="21"/>
                    </w:rPr>
                    <w:t>人口</w:t>
                  </w:r>
                  <w:r>
                    <w:rPr>
                      <w:rFonts w:hint="eastAsia"/>
                      <w:szCs w:val="21"/>
                    </w:rPr>
                    <w:t>895</w:t>
                  </w:r>
                  <w:r w:rsidRPr="00E944E5">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东庄村</w:t>
                  </w:r>
                </w:p>
              </w:tc>
              <w:tc>
                <w:tcPr>
                  <w:tcW w:w="396" w:type="pct"/>
                  <w:vAlign w:val="center"/>
                </w:tcPr>
                <w:p w:rsidR="00187EC8" w:rsidRDefault="00187EC8" w:rsidP="00187EC8">
                  <w:pPr>
                    <w:spacing w:line="360" w:lineRule="exact"/>
                    <w:jc w:val="center"/>
                    <w:rPr>
                      <w:szCs w:val="21"/>
                    </w:rPr>
                  </w:pPr>
                  <w:r>
                    <w:rPr>
                      <w:rFonts w:hint="eastAsia"/>
                      <w:szCs w:val="21"/>
                    </w:rPr>
                    <w:t>1400</w:t>
                  </w:r>
                </w:p>
              </w:tc>
              <w:tc>
                <w:tcPr>
                  <w:tcW w:w="386" w:type="pct"/>
                  <w:vAlign w:val="center"/>
                </w:tcPr>
                <w:p w:rsidR="00187EC8" w:rsidRDefault="00187EC8" w:rsidP="00187EC8">
                  <w:pPr>
                    <w:spacing w:line="360" w:lineRule="exact"/>
                    <w:jc w:val="center"/>
                    <w:rPr>
                      <w:szCs w:val="21"/>
                    </w:rPr>
                  </w:pPr>
                  <w:r>
                    <w:rPr>
                      <w:rFonts w:hint="eastAsia"/>
                      <w:szCs w:val="21"/>
                    </w:rPr>
                    <w:t>0</w:t>
                  </w:r>
                </w:p>
              </w:tc>
              <w:tc>
                <w:tcPr>
                  <w:tcW w:w="564" w:type="pct"/>
                  <w:shd w:val="clear" w:color="auto" w:fill="auto"/>
                  <w:vAlign w:val="center"/>
                </w:tcPr>
                <w:p w:rsidR="00187EC8" w:rsidRDefault="00187EC8" w:rsidP="00187EC8">
                  <w:pPr>
                    <w:spacing w:line="360" w:lineRule="exact"/>
                    <w:jc w:val="center"/>
                  </w:pPr>
                  <w:r>
                    <w:rPr>
                      <w:rFonts w:hint="eastAsia"/>
                    </w:rPr>
                    <w:t>E</w:t>
                  </w:r>
                </w:p>
              </w:tc>
              <w:tc>
                <w:tcPr>
                  <w:tcW w:w="549" w:type="pct"/>
                  <w:vAlign w:val="center"/>
                </w:tcPr>
                <w:p w:rsidR="00187EC8" w:rsidRDefault="00187EC8" w:rsidP="00187EC8">
                  <w:pPr>
                    <w:spacing w:line="360" w:lineRule="exact"/>
                    <w:jc w:val="center"/>
                    <w:rPr>
                      <w:szCs w:val="21"/>
                    </w:rPr>
                  </w:pPr>
                  <w:r>
                    <w:rPr>
                      <w:rFonts w:hint="eastAsia"/>
                      <w:szCs w:val="21"/>
                    </w:rPr>
                    <w:t>1400</w:t>
                  </w:r>
                </w:p>
              </w:tc>
              <w:tc>
                <w:tcPr>
                  <w:tcW w:w="440" w:type="pct"/>
                </w:tcPr>
                <w:p w:rsidR="00187EC8" w:rsidRDefault="00187EC8" w:rsidP="00187EC8">
                  <w:pPr>
                    <w:jc w:val="center"/>
                  </w:pPr>
                  <w:r w:rsidRPr="003771B0">
                    <w:rPr>
                      <w:szCs w:val="21"/>
                    </w:rPr>
                    <w:t>村庄</w:t>
                  </w:r>
                </w:p>
              </w:tc>
              <w:tc>
                <w:tcPr>
                  <w:tcW w:w="778" w:type="pct"/>
                </w:tcPr>
                <w:p w:rsidR="00187EC8" w:rsidRDefault="00187EC8" w:rsidP="00187EC8">
                  <w:pPr>
                    <w:jc w:val="center"/>
                  </w:pPr>
                  <w:r w:rsidRPr="005E40E2">
                    <w:rPr>
                      <w:szCs w:val="21"/>
                    </w:rPr>
                    <w:t>人口</w:t>
                  </w:r>
                  <w:r>
                    <w:rPr>
                      <w:rFonts w:hint="eastAsia"/>
                      <w:szCs w:val="21"/>
                    </w:rPr>
                    <w:t>742</w:t>
                  </w:r>
                  <w:r w:rsidRPr="005E40E2">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岳滩镇</w:t>
                  </w:r>
                </w:p>
              </w:tc>
              <w:tc>
                <w:tcPr>
                  <w:tcW w:w="396" w:type="pct"/>
                  <w:vAlign w:val="center"/>
                </w:tcPr>
                <w:p w:rsidR="00187EC8" w:rsidRDefault="00187EC8" w:rsidP="00187EC8">
                  <w:pPr>
                    <w:spacing w:line="360" w:lineRule="exact"/>
                    <w:jc w:val="center"/>
                    <w:rPr>
                      <w:szCs w:val="21"/>
                    </w:rPr>
                  </w:pPr>
                  <w:r>
                    <w:rPr>
                      <w:rFonts w:hint="eastAsia"/>
                      <w:szCs w:val="21"/>
                    </w:rPr>
                    <w:t>1700</w:t>
                  </w:r>
                </w:p>
              </w:tc>
              <w:tc>
                <w:tcPr>
                  <w:tcW w:w="386" w:type="pct"/>
                  <w:vAlign w:val="center"/>
                </w:tcPr>
                <w:p w:rsidR="00187EC8" w:rsidRDefault="00187EC8" w:rsidP="00187EC8">
                  <w:pPr>
                    <w:spacing w:line="360" w:lineRule="exact"/>
                    <w:jc w:val="center"/>
                    <w:rPr>
                      <w:szCs w:val="21"/>
                    </w:rPr>
                  </w:pPr>
                  <w:r>
                    <w:rPr>
                      <w:rFonts w:hint="eastAsia"/>
                      <w:szCs w:val="21"/>
                    </w:rPr>
                    <w:t>0</w:t>
                  </w:r>
                </w:p>
              </w:tc>
              <w:tc>
                <w:tcPr>
                  <w:tcW w:w="564" w:type="pct"/>
                  <w:shd w:val="clear" w:color="auto" w:fill="auto"/>
                  <w:vAlign w:val="center"/>
                </w:tcPr>
                <w:p w:rsidR="00187EC8" w:rsidRDefault="00187EC8" w:rsidP="00187EC8">
                  <w:pPr>
                    <w:spacing w:line="360" w:lineRule="exact"/>
                    <w:jc w:val="center"/>
                  </w:pPr>
                  <w:r>
                    <w:rPr>
                      <w:rFonts w:hint="eastAsia"/>
                    </w:rPr>
                    <w:t>E</w:t>
                  </w:r>
                </w:p>
              </w:tc>
              <w:tc>
                <w:tcPr>
                  <w:tcW w:w="549" w:type="pct"/>
                  <w:vAlign w:val="center"/>
                </w:tcPr>
                <w:p w:rsidR="00187EC8" w:rsidRDefault="00187EC8" w:rsidP="00187EC8">
                  <w:pPr>
                    <w:spacing w:line="360" w:lineRule="exact"/>
                    <w:jc w:val="center"/>
                    <w:rPr>
                      <w:szCs w:val="21"/>
                    </w:rPr>
                  </w:pPr>
                  <w:r>
                    <w:rPr>
                      <w:rFonts w:hint="eastAsia"/>
                      <w:szCs w:val="21"/>
                    </w:rPr>
                    <w:t>1700</w:t>
                  </w:r>
                </w:p>
              </w:tc>
              <w:tc>
                <w:tcPr>
                  <w:tcW w:w="440" w:type="pct"/>
                </w:tcPr>
                <w:p w:rsidR="00187EC8" w:rsidRDefault="00187EC8" w:rsidP="00187EC8">
                  <w:pPr>
                    <w:jc w:val="center"/>
                  </w:pPr>
                  <w:r w:rsidRPr="003771B0">
                    <w:rPr>
                      <w:szCs w:val="21"/>
                    </w:rPr>
                    <w:t>村庄</w:t>
                  </w:r>
                </w:p>
              </w:tc>
              <w:tc>
                <w:tcPr>
                  <w:tcW w:w="778" w:type="pct"/>
                </w:tcPr>
                <w:p w:rsidR="00187EC8" w:rsidRDefault="00187EC8" w:rsidP="00187EC8">
                  <w:pPr>
                    <w:jc w:val="center"/>
                  </w:pPr>
                  <w:r w:rsidRPr="005E40E2">
                    <w:rPr>
                      <w:szCs w:val="21"/>
                    </w:rPr>
                    <w:t>人口</w:t>
                  </w:r>
                  <w:r>
                    <w:rPr>
                      <w:rFonts w:hint="eastAsia"/>
                      <w:szCs w:val="21"/>
                    </w:rPr>
                    <w:t>2</w:t>
                  </w:r>
                  <w:r w:rsidRPr="005E40E2">
                    <w:rPr>
                      <w:rFonts w:hint="eastAsia"/>
                      <w:szCs w:val="21"/>
                    </w:rPr>
                    <w:t>8</w:t>
                  </w:r>
                  <w:r>
                    <w:rPr>
                      <w:rFonts w:hint="eastAsia"/>
                      <w:szCs w:val="21"/>
                    </w:rPr>
                    <w:t>7</w:t>
                  </w:r>
                  <w:r w:rsidRPr="005E40E2">
                    <w:rPr>
                      <w:rFonts w:hint="eastAsia"/>
                      <w:szCs w:val="21"/>
                    </w:rPr>
                    <w:t>5</w:t>
                  </w:r>
                  <w:r w:rsidRPr="005E40E2">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马郡寨</w:t>
                  </w:r>
                </w:p>
              </w:tc>
              <w:tc>
                <w:tcPr>
                  <w:tcW w:w="396" w:type="pct"/>
                  <w:vAlign w:val="center"/>
                </w:tcPr>
                <w:p w:rsidR="00187EC8" w:rsidRDefault="00187EC8" w:rsidP="00187EC8">
                  <w:pPr>
                    <w:spacing w:line="360" w:lineRule="exact"/>
                    <w:jc w:val="center"/>
                    <w:rPr>
                      <w:szCs w:val="21"/>
                    </w:rPr>
                  </w:pPr>
                  <w:r>
                    <w:rPr>
                      <w:rFonts w:hint="eastAsia"/>
                      <w:szCs w:val="21"/>
                    </w:rPr>
                    <w:t>2200</w:t>
                  </w:r>
                </w:p>
              </w:tc>
              <w:tc>
                <w:tcPr>
                  <w:tcW w:w="386" w:type="pct"/>
                  <w:vAlign w:val="center"/>
                </w:tcPr>
                <w:p w:rsidR="00187EC8" w:rsidRDefault="00187EC8" w:rsidP="00187EC8">
                  <w:pPr>
                    <w:spacing w:line="360" w:lineRule="exact"/>
                    <w:jc w:val="center"/>
                    <w:rPr>
                      <w:szCs w:val="21"/>
                    </w:rPr>
                  </w:pPr>
                  <w:r>
                    <w:rPr>
                      <w:rFonts w:hint="eastAsia"/>
                      <w:szCs w:val="21"/>
                    </w:rPr>
                    <w:t>2500</w:t>
                  </w:r>
                </w:p>
              </w:tc>
              <w:tc>
                <w:tcPr>
                  <w:tcW w:w="564" w:type="pct"/>
                  <w:shd w:val="clear" w:color="auto" w:fill="auto"/>
                  <w:vAlign w:val="center"/>
                </w:tcPr>
                <w:p w:rsidR="00187EC8" w:rsidRDefault="00187EC8" w:rsidP="00187EC8">
                  <w:pPr>
                    <w:spacing w:line="360" w:lineRule="exact"/>
                    <w:jc w:val="center"/>
                  </w:pPr>
                  <w:r>
                    <w:rPr>
                      <w:rFonts w:hint="eastAsia"/>
                    </w:rPr>
                    <w:t>ES</w:t>
                  </w:r>
                </w:p>
              </w:tc>
              <w:tc>
                <w:tcPr>
                  <w:tcW w:w="549" w:type="pct"/>
                  <w:vAlign w:val="center"/>
                </w:tcPr>
                <w:p w:rsidR="00187EC8" w:rsidRDefault="00187EC8" w:rsidP="00187EC8">
                  <w:pPr>
                    <w:spacing w:line="360" w:lineRule="exact"/>
                    <w:jc w:val="center"/>
                    <w:rPr>
                      <w:szCs w:val="21"/>
                    </w:rPr>
                  </w:pPr>
                  <w:r>
                    <w:rPr>
                      <w:rFonts w:hint="eastAsia"/>
                      <w:szCs w:val="21"/>
                    </w:rPr>
                    <w:t>2300</w:t>
                  </w:r>
                </w:p>
              </w:tc>
              <w:tc>
                <w:tcPr>
                  <w:tcW w:w="440" w:type="pct"/>
                </w:tcPr>
                <w:p w:rsidR="00187EC8" w:rsidRDefault="00187EC8" w:rsidP="00187EC8">
                  <w:pPr>
                    <w:jc w:val="center"/>
                  </w:pPr>
                  <w:r w:rsidRPr="003771B0">
                    <w:rPr>
                      <w:szCs w:val="21"/>
                    </w:rPr>
                    <w:t>村庄</w:t>
                  </w:r>
                </w:p>
              </w:tc>
              <w:tc>
                <w:tcPr>
                  <w:tcW w:w="778" w:type="pct"/>
                </w:tcPr>
                <w:p w:rsidR="00187EC8" w:rsidRDefault="00187EC8" w:rsidP="00187EC8">
                  <w:pPr>
                    <w:jc w:val="center"/>
                  </w:pPr>
                  <w:r w:rsidRPr="005E40E2">
                    <w:rPr>
                      <w:szCs w:val="21"/>
                    </w:rPr>
                    <w:t>人口</w:t>
                  </w:r>
                  <w:r>
                    <w:rPr>
                      <w:rFonts w:hint="eastAsia"/>
                      <w:szCs w:val="21"/>
                    </w:rPr>
                    <w:t>630</w:t>
                  </w:r>
                  <w:r w:rsidRPr="005E40E2">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Pr>
                      <w:rFonts w:hint="eastAsia"/>
                      <w:szCs w:val="21"/>
                    </w:rPr>
                    <w:t>马郡西地</w:t>
                  </w:r>
                </w:p>
              </w:tc>
              <w:tc>
                <w:tcPr>
                  <w:tcW w:w="396" w:type="pct"/>
                  <w:vAlign w:val="center"/>
                </w:tcPr>
                <w:p w:rsidR="00187EC8" w:rsidRDefault="00187EC8" w:rsidP="00187EC8">
                  <w:pPr>
                    <w:spacing w:line="360" w:lineRule="exact"/>
                    <w:jc w:val="center"/>
                    <w:rPr>
                      <w:szCs w:val="21"/>
                    </w:rPr>
                  </w:pPr>
                  <w:r>
                    <w:rPr>
                      <w:rFonts w:hint="eastAsia"/>
                      <w:szCs w:val="21"/>
                    </w:rPr>
                    <w:t>1300</w:t>
                  </w:r>
                </w:p>
              </w:tc>
              <w:tc>
                <w:tcPr>
                  <w:tcW w:w="386" w:type="pct"/>
                  <w:vAlign w:val="center"/>
                </w:tcPr>
                <w:p w:rsidR="00187EC8" w:rsidRDefault="00187EC8" w:rsidP="00187EC8">
                  <w:pPr>
                    <w:spacing w:line="360" w:lineRule="exact"/>
                    <w:jc w:val="center"/>
                    <w:rPr>
                      <w:szCs w:val="21"/>
                    </w:rPr>
                  </w:pPr>
                  <w:r>
                    <w:rPr>
                      <w:rFonts w:hint="eastAsia"/>
                      <w:szCs w:val="21"/>
                    </w:rPr>
                    <w:t>1400</w:t>
                  </w:r>
                </w:p>
              </w:tc>
              <w:tc>
                <w:tcPr>
                  <w:tcW w:w="564" w:type="pct"/>
                  <w:shd w:val="clear" w:color="auto" w:fill="auto"/>
                  <w:vAlign w:val="center"/>
                </w:tcPr>
                <w:p w:rsidR="00187EC8" w:rsidRDefault="00187EC8" w:rsidP="00187EC8">
                  <w:pPr>
                    <w:spacing w:line="360" w:lineRule="exact"/>
                    <w:jc w:val="center"/>
                  </w:pPr>
                  <w:r>
                    <w:rPr>
                      <w:rFonts w:hint="eastAsia"/>
                    </w:rPr>
                    <w:t>ES</w:t>
                  </w:r>
                </w:p>
              </w:tc>
              <w:tc>
                <w:tcPr>
                  <w:tcW w:w="549" w:type="pct"/>
                  <w:vAlign w:val="center"/>
                </w:tcPr>
                <w:p w:rsidR="00187EC8" w:rsidRDefault="00187EC8" w:rsidP="00187EC8">
                  <w:pPr>
                    <w:spacing w:line="360" w:lineRule="exact"/>
                    <w:jc w:val="center"/>
                    <w:rPr>
                      <w:szCs w:val="21"/>
                    </w:rPr>
                  </w:pPr>
                  <w:r>
                    <w:rPr>
                      <w:rFonts w:hint="eastAsia"/>
                      <w:szCs w:val="21"/>
                    </w:rPr>
                    <w:t>1400</w:t>
                  </w:r>
                </w:p>
              </w:tc>
              <w:tc>
                <w:tcPr>
                  <w:tcW w:w="440" w:type="pct"/>
                </w:tcPr>
                <w:p w:rsidR="00187EC8" w:rsidRDefault="00187EC8" w:rsidP="00187EC8">
                  <w:pPr>
                    <w:jc w:val="center"/>
                  </w:pPr>
                  <w:r w:rsidRPr="003771B0">
                    <w:rPr>
                      <w:szCs w:val="21"/>
                    </w:rPr>
                    <w:t>村庄</w:t>
                  </w:r>
                </w:p>
              </w:tc>
              <w:tc>
                <w:tcPr>
                  <w:tcW w:w="778" w:type="pct"/>
                </w:tcPr>
                <w:p w:rsidR="00187EC8" w:rsidRDefault="00187EC8" w:rsidP="00187EC8">
                  <w:pPr>
                    <w:jc w:val="center"/>
                  </w:pPr>
                  <w:r w:rsidRPr="005E40E2">
                    <w:rPr>
                      <w:szCs w:val="21"/>
                    </w:rPr>
                    <w:t>人口</w:t>
                  </w:r>
                  <w:r>
                    <w:rPr>
                      <w:rFonts w:hint="eastAsia"/>
                      <w:szCs w:val="21"/>
                    </w:rPr>
                    <w:t>650</w:t>
                  </w:r>
                  <w:r w:rsidRPr="005E40E2">
                    <w:rPr>
                      <w:szCs w:val="21"/>
                    </w:rPr>
                    <w:t>人</w:t>
                  </w:r>
                </w:p>
              </w:tc>
              <w:tc>
                <w:tcPr>
                  <w:tcW w:w="432" w:type="pct"/>
                  <w:vMerge/>
                  <w:shd w:val="clear" w:color="auto" w:fill="auto"/>
                  <w:vAlign w:val="center"/>
                </w:tcPr>
                <w:p w:rsidR="00187EC8" w:rsidRPr="00052DB9" w:rsidRDefault="00187EC8" w:rsidP="00187EC8">
                  <w:pPr>
                    <w:spacing w:line="360" w:lineRule="exact"/>
                    <w:jc w:val="center"/>
                    <w:rPr>
                      <w:szCs w:val="21"/>
                    </w:rPr>
                  </w:pPr>
                </w:p>
              </w:tc>
              <w:tc>
                <w:tcPr>
                  <w:tcW w:w="842" w:type="pct"/>
                  <w:vMerge/>
                  <w:shd w:val="clear" w:color="auto" w:fill="auto"/>
                  <w:vAlign w:val="center"/>
                </w:tcPr>
                <w:p w:rsidR="00187EC8" w:rsidRPr="00052DB9" w:rsidRDefault="00187EC8" w:rsidP="00187EC8">
                  <w:pPr>
                    <w:spacing w:line="360" w:lineRule="exact"/>
                    <w:jc w:val="center"/>
                    <w:rPr>
                      <w:szCs w:val="21"/>
                    </w:rPr>
                  </w:pPr>
                </w:p>
              </w:tc>
            </w:tr>
            <w:tr w:rsidR="00187EC8" w:rsidRPr="00052DB9" w:rsidTr="00187EC8">
              <w:trPr>
                <w:trHeight w:val="318"/>
              </w:trPr>
              <w:tc>
                <w:tcPr>
                  <w:tcW w:w="613" w:type="pct"/>
                  <w:vAlign w:val="center"/>
                </w:tcPr>
                <w:p w:rsidR="00187EC8" w:rsidRDefault="00187EC8" w:rsidP="00187EC8">
                  <w:pPr>
                    <w:spacing w:line="360" w:lineRule="exact"/>
                    <w:jc w:val="center"/>
                    <w:rPr>
                      <w:szCs w:val="21"/>
                    </w:rPr>
                  </w:pPr>
                  <w:r w:rsidRPr="00E7442A">
                    <w:rPr>
                      <w:rFonts w:hint="eastAsia"/>
                      <w:szCs w:val="21"/>
                    </w:rPr>
                    <w:t>偃师市</w:t>
                  </w:r>
                  <w:r>
                    <w:rPr>
                      <w:rFonts w:hint="eastAsia"/>
                      <w:szCs w:val="21"/>
                    </w:rPr>
                    <w:t>产业集聚区公共服务中心</w:t>
                  </w:r>
                </w:p>
              </w:tc>
              <w:tc>
                <w:tcPr>
                  <w:tcW w:w="396" w:type="pct"/>
                  <w:vAlign w:val="center"/>
                </w:tcPr>
                <w:p w:rsidR="00187EC8" w:rsidRDefault="00187EC8" w:rsidP="00187EC8">
                  <w:pPr>
                    <w:spacing w:line="360" w:lineRule="exact"/>
                    <w:jc w:val="center"/>
                    <w:rPr>
                      <w:szCs w:val="21"/>
                    </w:rPr>
                  </w:pPr>
                  <w:r>
                    <w:rPr>
                      <w:rFonts w:hint="eastAsia"/>
                      <w:szCs w:val="21"/>
                    </w:rPr>
                    <w:t>0</w:t>
                  </w:r>
                </w:p>
              </w:tc>
              <w:tc>
                <w:tcPr>
                  <w:tcW w:w="386" w:type="pct"/>
                  <w:vAlign w:val="center"/>
                </w:tcPr>
                <w:p w:rsidR="00187EC8" w:rsidRDefault="00187EC8" w:rsidP="00187EC8">
                  <w:pPr>
                    <w:spacing w:line="360" w:lineRule="exact"/>
                    <w:jc w:val="center"/>
                    <w:rPr>
                      <w:szCs w:val="21"/>
                    </w:rPr>
                  </w:pPr>
                  <w:r>
                    <w:rPr>
                      <w:rFonts w:hint="eastAsia"/>
                      <w:szCs w:val="21"/>
                    </w:rPr>
                    <w:t>110</w:t>
                  </w:r>
                </w:p>
              </w:tc>
              <w:tc>
                <w:tcPr>
                  <w:tcW w:w="564" w:type="pct"/>
                  <w:shd w:val="clear" w:color="auto" w:fill="auto"/>
                  <w:vAlign w:val="center"/>
                </w:tcPr>
                <w:p w:rsidR="00187EC8" w:rsidRDefault="00187EC8" w:rsidP="00187EC8">
                  <w:pPr>
                    <w:spacing w:line="360" w:lineRule="exact"/>
                    <w:jc w:val="center"/>
                  </w:pPr>
                  <w:r>
                    <w:rPr>
                      <w:rFonts w:hint="eastAsia"/>
                    </w:rPr>
                    <w:t>WS</w:t>
                  </w:r>
                </w:p>
              </w:tc>
              <w:tc>
                <w:tcPr>
                  <w:tcW w:w="549" w:type="pct"/>
                  <w:vAlign w:val="center"/>
                </w:tcPr>
                <w:p w:rsidR="00187EC8" w:rsidRDefault="00187EC8" w:rsidP="00187EC8">
                  <w:pPr>
                    <w:spacing w:line="360" w:lineRule="exact"/>
                    <w:jc w:val="center"/>
                    <w:rPr>
                      <w:szCs w:val="21"/>
                    </w:rPr>
                  </w:pPr>
                  <w:r>
                    <w:rPr>
                      <w:rFonts w:hint="eastAsia"/>
                      <w:szCs w:val="21"/>
                    </w:rPr>
                    <w:t>130</w:t>
                  </w:r>
                </w:p>
              </w:tc>
              <w:tc>
                <w:tcPr>
                  <w:tcW w:w="440" w:type="pct"/>
                  <w:vAlign w:val="center"/>
                </w:tcPr>
                <w:p w:rsidR="00187EC8" w:rsidRPr="00E944E5" w:rsidRDefault="00187EC8" w:rsidP="00187EC8">
                  <w:pPr>
                    <w:spacing w:line="360" w:lineRule="exact"/>
                    <w:jc w:val="center"/>
                    <w:rPr>
                      <w:szCs w:val="21"/>
                    </w:rPr>
                  </w:pPr>
                  <w:r>
                    <w:rPr>
                      <w:rFonts w:hint="eastAsia"/>
                      <w:szCs w:val="21"/>
                    </w:rPr>
                    <w:t>行政办公区</w:t>
                  </w:r>
                </w:p>
              </w:tc>
              <w:tc>
                <w:tcPr>
                  <w:tcW w:w="778" w:type="pct"/>
                  <w:vAlign w:val="center"/>
                </w:tcPr>
                <w:p w:rsidR="00187EC8" w:rsidRPr="00E944E5" w:rsidRDefault="00187EC8" w:rsidP="00187EC8">
                  <w:pPr>
                    <w:spacing w:line="360" w:lineRule="exact"/>
                    <w:jc w:val="center"/>
                    <w:rPr>
                      <w:szCs w:val="21"/>
                    </w:rPr>
                  </w:pPr>
                  <w:r>
                    <w:rPr>
                      <w:rFonts w:hint="eastAsia"/>
                      <w:szCs w:val="21"/>
                    </w:rPr>
                    <w:t>人口</w:t>
                  </w:r>
                  <w:r>
                    <w:rPr>
                      <w:rFonts w:hint="eastAsia"/>
                      <w:szCs w:val="21"/>
                    </w:rPr>
                    <w:t>50</w:t>
                  </w:r>
                  <w:r>
                    <w:rPr>
                      <w:rFonts w:hint="eastAsia"/>
                      <w:szCs w:val="21"/>
                    </w:rPr>
                    <w:t>人</w:t>
                  </w:r>
                </w:p>
              </w:tc>
              <w:tc>
                <w:tcPr>
                  <w:tcW w:w="432" w:type="pct"/>
                  <w:shd w:val="clear" w:color="auto" w:fill="auto"/>
                  <w:vAlign w:val="center"/>
                </w:tcPr>
                <w:p w:rsidR="00187EC8" w:rsidRPr="001B1F07" w:rsidRDefault="00187EC8" w:rsidP="00187EC8">
                  <w:pPr>
                    <w:spacing w:line="360" w:lineRule="exact"/>
                    <w:jc w:val="center"/>
                    <w:rPr>
                      <w:szCs w:val="21"/>
                    </w:rPr>
                  </w:pPr>
                  <w:r>
                    <w:rPr>
                      <w:rFonts w:hint="eastAsia"/>
                      <w:szCs w:val="21"/>
                    </w:rPr>
                    <w:t>3</w:t>
                  </w:r>
                  <w:r w:rsidRPr="001B1F07">
                    <w:rPr>
                      <w:rFonts w:hint="eastAsia"/>
                      <w:szCs w:val="21"/>
                    </w:rPr>
                    <w:t>类</w:t>
                  </w:r>
                </w:p>
              </w:tc>
              <w:tc>
                <w:tcPr>
                  <w:tcW w:w="842" w:type="pct"/>
                  <w:shd w:val="clear" w:color="auto" w:fill="auto"/>
                  <w:vAlign w:val="center"/>
                </w:tcPr>
                <w:p w:rsidR="00187EC8" w:rsidRPr="001B1F07" w:rsidRDefault="00187EC8" w:rsidP="00EB4400">
                  <w:pPr>
                    <w:spacing w:line="360" w:lineRule="exact"/>
                    <w:jc w:val="center"/>
                    <w:rPr>
                      <w:szCs w:val="21"/>
                    </w:rPr>
                  </w:pPr>
                  <w:r w:rsidRPr="001B1F07">
                    <w:rPr>
                      <w:rFonts w:hint="eastAsia"/>
                      <w:color w:val="000000"/>
                      <w:szCs w:val="21"/>
                    </w:rPr>
                    <w:t>《声环境质量标准》（</w:t>
                  </w:r>
                  <w:r w:rsidRPr="001B1F07">
                    <w:rPr>
                      <w:rFonts w:hint="eastAsia"/>
                      <w:color w:val="000000"/>
                      <w:szCs w:val="21"/>
                    </w:rPr>
                    <w:t>GB3096-2008</w:t>
                  </w:r>
                  <w:r w:rsidRPr="001B1F07">
                    <w:rPr>
                      <w:rFonts w:hint="eastAsia"/>
                      <w:color w:val="000000"/>
                      <w:szCs w:val="21"/>
                    </w:rPr>
                    <w:t>）</w:t>
                  </w:r>
                  <w:r w:rsidR="00EB4400">
                    <w:rPr>
                      <w:rFonts w:hint="eastAsia"/>
                      <w:color w:val="000000"/>
                      <w:szCs w:val="21"/>
                    </w:rPr>
                    <w:t>2</w:t>
                  </w:r>
                  <w:r w:rsidRPr="001B1F07">
                    <w:rPr>
                      <w:rFonts w:hint="eastAsia"/>
                      <w:color w:val="000000"/>
                      <w:szCs w:val="21"/>
                    </w:rPr>
                    <w:t>类标准</w:t>
                  </w:r>
                </w:p>
              </w:tc>
            </w:tr>
          </w:tbl>
          <w:p w:rsidR="00187EC8" w:rsidRP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Default="00187EC8" w:rsidP="00990129">
            <w:pPr>
              <w:adjustRightInd w:val="0"/>
              <w:snapToGrid w:val="0"/>
              <w:ind w:firstLineChars="400" w:firstLine="960"/>
              <w:rPr>
                <w:rFonts w:eastAsia="黑体"/>
                <w:sz w:val="24"/>
                <w:szCs w:val="24"/>
              </w:rPr>
            </w:pPr>
          </w:p>
          <w:p w:rsidR="00187EC8" w:rsidRPr="00990129" w:rsidRDefault="00187EC8" w:rsidP="00187EC8">
            <w:pPr>
              <w:adjustRightInd w:val="0"/>
              <w:snapToGrid w:val="0"/>
              <w:spacing w:beforeLines="50" w:before="156" w:after="120" w:line="360" w:lineRule="auto"/>
              <w:jc w:val="left"/>
              <w:rPr>
                <w:b/>
                <w:sz w:val="24"/>
                <w:szCs w:val="24"/>
              </w:rPr>
            </w:pPr>
          </w:p>
        </w:tc>
      </w:tr>
    </w:tbl>
    <w:p w:rsidR="00FD4D1E" w:rsidRPr="00990129" w:rsidRDefault="00FD4D1E">
      <w:pPr>
        <w:sectPr w:rsidR="00FD4D1E" w:rsidRPr="00990129">
          <w:pgSz w:w="11906" w:h="16838"/>
          <w:pgMar w:top="1440" w:right="1134" w:bottom="1440" w:left="1418" w:header="851" w:footer="992" w:gutter="0"/>
          <w:cols w:space="425"/>
          <w:docGrid w:type="lines" w:linePitch="312"/>
        </w:sectPr>
      </w:pPr>
    </w:p>
    <w:p w:rsidR="00990129" w:rsidRDefault="00F23E3C">
      <w:pPr>
        <w:tabs>
          <w:tab w:val="left" w:pos="5760"/>
        </w:tabs>
        <w:adjustRightInd w:val="0"/>
        <w:snapToGrid w:val="0"/>
        <w:rPr>
          <w:rFonts w:ascii="宋体"/>
          <w:b/>
          <w:sz w:val="30"/>
          <w:szCs w:val="30"/>
        </w:rPr>
      </w:pPr>
      <w:r>
        <w:rPr>
          <w:rFonts w:ascii="宋体" w:hint="eastAsia"/>
          <w:b/>
          <w:sz w:val="30"/>
          <w:szCs w:val="30"/>
        </w:rPr>
        <w:lastRenderedPageBreak/>
        <w:t>评价适用标准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895"/>
      </w:tblGrid>
      <w:tr w:rsidR="00990129" w:rsidRPr="00990129" w:rsidTr="00E1758B">
        <w:trPr>
          <w:trHeight w:val="4419"/>
        </w:trPr>
        <w:tc>
          <w:tcPr>
            <w:tcW w:w="851" w:type="dxa"/>
            <w:vAlign w:val="center"/>
          </w:tcPr>
          <w:p w:rsidR="00990129" w:rsidRPr="00990129" w:rsidRDefault="00990129" w:rsidP="00990129">
            <w:pPr>
              <w:snapToGrid w:val="0"/>
              <w:spacing w:line="288" w:lineRule="auto"/>
              <w:rPr>
                <w:rFonts w:ascii="宋体"/>
                <w:b/>
                <w:bCs/>
                <w:sz w:val="28"/>
              </w:rPr>
            </w:pPr>
            <w:r w:rsidRPr="00990129">
              <w:rPr>
                <w:rFonts w:ascii="宋体" w:hint="eastAsia"/>
                <w:b/>
                <w:bCs/>
                <w:sz w:val="28"/>
              </w:rPr>
              <w:t>环境质量标准</w:t>
            </w:r>
          </w:p>
        </w:tc>
        <w:tc>
          <w:tcPr>
            <w:tcW w:w="8895" w:type="dxa"/>
            <w:vAlign w:val="center"/>
          </w:tcPr>
          <w:p w:rsidR="00990129" w:rsidRPr="00990129" w:rsidRDefault="00990129" w:rsidP="00990129">
            <w:pPr>
              <w:spacing w:line="360" w:lineRule="auto"/>
              <w:contextualSpacing/>
              <w:rPr>
                <w:sz w:val="24"/>
                <w:szCs w:val="24"/>
              </w:rPr>
            </w:pPr>
            <w:r w:rsidRPr="00990129">
              <w:rPr>
                <w:sz w:val="24"/>
                <w:szCs w:val="24"/>
              </w:rPr>
              <w:t>1</w:t>
            </w:r>
            <w:r w:rsidRPr="00990129">
              <w:rPr>
                <w:sz w:val="24"/>
                <w:szCs w:val="24"/>
              </w:rPr>
              <w:t>、《环境空气质量标准》</w:t>
            </w:r>
            <w:r w:rsidRPr="00990129">
              <w:rPr>
                <w:rFonts w:hint="eastAsia"/>
                <w:sz w:val="24"/>
                <w:szCs w:val="24"/>
              </w:rPr>
              <w:t>（</w:t>
            </w:r>
            <w:r w:rsidRPr="00990129">
              <w:rPr>
                <w:sz w:val="24"/>
                <w:szCs w:val="24"/>
              </w:rPr>
              <w:t>GB3095—</w:t>
            </w:r>
            <w:r w:rsidRPr="00990129">
              <w:rPr>
                <w:rFonts w:hint="eastAsia"/>
                <w:sz w:val="24"/>
                <w:szCs w:val="24"/>
              </w:rPr>
              <w:t>2012</w:t>
            </w:r>
            <w:r w:rsidRPr="00990129">
              <w:rPr>
                <w:sz w:val="24"/>
                <w:szCs w:val="24"/>
              </w:rPr>
              <w:t xml:space="preserve"> </w:t>
            </w:r>
            <w:r w:rsidRPr="00990129">
              <w:rPr>
                <w:rFonts w:hint="eastAsia"/>
                <w:sz w:val="24"/>
                <w:szCs w:val="24"/>
              </w:rPr>
              <w:t>）</w:t>
            </w:r>
            <w:r w:rsidRPr="00990129">
              <w:rPr>
                <w:sz w:val="24"/>
                <w:szCs w:val="24"/>
              </w:rPr>
              <w:t>二级</w:t>
            </w:r>
          </w:p>
          <w:p w:rsidR="009E06B0" w:rsidRDefault="009E06B0" w:rsidP="009E06B0">
            <w:pPr>
              <w:spacing w:line="360" w:lineRule="auto"/>
              <w:ind w:firstLineChars="250" w:firstLine="525"/>
              <w:rPr>
                <w:color w:val="000000"/>
                <w:szCs w:val="21"/>
              </w:rPr>
            </w:pPr>
            <w:r>
              <w:rPr>
                <w:color w:val="000000"/>
                <w:szCs w:val="21"/>
              </w:rPr>
              <w:t>PM</w:t>
            </w:r>
            <w:r w:rsidRPr="001145D7">
              <w:rPr>
                <w:color w:val="000000"/>
                <w:szCs w:val="21"/>
                <w:vertAlign w:val="subscript"/>
              </w:rPr>
              <w:t>10</w:t>
            </w:r>
            <w:r>
              <w:rPr>
                <w:color w:val="000000"/>
                <w:szCs w:val="21"/>
              </w:rPr>
              <w:t>：日平均浓度</w:t>
            </w:r>
            <w:r>
              <w:rPr>
                <w:color w:val="000000"/>
                <w:szCs w:val="21"/>
              </w:rPr>
              <w:t>150μg/m</w:t>
            </w:r>
            <w:r>
              <w:rPr>
                <w:rFonts w:hint="eastAsia"/>
                <w:color w:val="000000"/>
                <w:szCs w:val="21"/>
                <w:vertAlign w:val="superscript"/>
              </w:rPr>
              <w:t>3</w:t>
            </w:r>
          </w:p>
          <w:p w:rsidR="00036A3D" w:rsidRDefault="00036A3D" w:rsidP="00036A3D">
            <w:pPr>
              <w:spacing w:line="360" w:lineRule="auto"/>
              <w:ind w:firstLineChars="250" w:firstLine="525"/>
              <w:rPr>
                <w:color w:val="000000"/>
                <w:szCs w:val="21"/>
              </w:rPr>
            </w:pPr>
            <w:r>
              <w:rPr>
                <w:color w:val="000000"/>
                <w:szCs w:val="21"/>
              </w:rPr>
              <w:t>PM</w:t>
            </w:r>
            <w:r>
              <w:rPr>
                <w:rFonts w:hint="eastAsia"/>
                <w:color w:val="000000"/>
                <w:szCs w:val="21"/>
                <w:vertAlign w:val="subscript"/>
              </w:rPr>
              <w:t>2.5</w:t>
            </w:r>
            <w:r>
              <w:rPr>
                <w:color w:val="000000"/>
                <w:szCs w:val="21"/>
              </w:rPr>
              <w:t>：日平均浓度</w:t>
            </w:r>
            <w:r>
              <w:rPr>
                <w:rFonts w:hint="eastAsia"/>
                <w:color w:val="000000"/>
                <w:szCs w:val="21"/>
              </w:rPr>
              <w:t>75</w:t>
            </w:r>
            <w:r>
              <w:rPr>
                <w:color w:val="000000"/>
                <w:szCs w:val="21"/>
              </w:rPr>
              <w:t>μg/m</w:t>
            </w:r>
            <w:r>
              <w:rPr>
                <w:rFonts w:hint="eastAsia"/>
                <w:color w:val="000000"/>
                <w:szCs w:val="21"/>
                <w:vertAlign w:val="superscript"/>
              </w:rPr>
              <w:t>3</w:t>
            </w:r>
          </w:p>
          <w:p w:rsidR="009E06B0" w:rsidRDefault="009E06B0" w:rsidP="009E06B0">
            <w:pPr>
              <w:spacing w:line="360" w:lineRule="auto"/>
              <w:ind w:firstLineChars="250" w:firstLine="525"/>
              <w:rPr>
                <w:color w:val="000000"/>
                <w:szCs w:val="21"/>
              </w:rPr>
            </w:pPr>
            <w:r>
              <w:rPr>
                <w:color w:val="000000"/>
                <w:szCs w:val="21"/>
              </w:rPr>
              <w:t>SO</w:t>
            </w:r>
            <w:r w:rsidRPr="001145D7">
              <w:rPr>
                <w:color w:val="000000"/>
                <w:szCs w:val="21"/>
                <w:vertAlign w:val="subscript"/>
              </w:rPr>
              <w:t>2</w:t>
            </w:r>
            <w:r>
              <w:rPr>
                <w:color w:val="000000"/>
                <w:szCs w:val="21"/>
              </w:rPr>
              <w:t>：</w:t>
            </w:r>
            <w:r>
              <w:rPr>
                <w:color w:val="000000"/>
                <w:szCs w:val="21"/>
              </w:rPr>
              <w:t>1</w:t>
            </w:r>
            <w:r>
              <w:rPr>
                <w:color w:val="000000"/>
                <w:szCs w:val="21"/>
              </w:rPr>
              <w:t>小时平均浓度</w:t>
            </w:r>
            <w:r>
              <w:rPr>
                <w:color w:val="000000"/>
                <w:szCs w:val="21"/>
              </w:rPr>
              <w:t>500μg/m</w:t>
            </w:r>
            <w:r>
              <w:rPr>
                <w:rFonts w:hint="eastAsia"/>
                <w:color w:val="000000"/>
                <w:szCs w:val="21"/>
                <w:vertAlign w:val="superscript"/>
              </w:rPr>
              <w:t>3</w:t>
            </w:r>
            <w:r>
              <w:rPr>
                <w:color w:val="000000"/>
                <w:szCs w:val="21"/>
              </w:rPr>
              <w:t>，日平均浓度</w:t>
            </w:r>
            <w:r>
              <w:rPr>
                <w:color w:val="000000"/>
                <w:szCs w:val="21"/>
              </w:rPr>
              <w:t>150μg/m</w:t>
            </w:r>
            <w:r>
              <w:rPr>
                <w:rFonts w:hint="eastAsia"/>
                <w:color w:val="000000"/>
                <w:szCs w:val="21"/>
                <w:vertAlign w:val="superscript"/>
              </w:rPr>
              <w:t>3</w:t>
            </w:r>
          </w:p>
          <w:p w:rsidR="009E06B0" w:rsidRDefault="009E06B0" w:rsidP="009E06B0">
            <w:pPr>
              <w:spacing w:line="360" w:lineRule="auto"/>
              <w:ind w:firstLineChars="250" w:firstLine="525"/>
              <w:rPr>
                <w:color w:val="000000"/>
                <w:szCs w:val="21"/>
              </w:rPr>
            </w:pPr>
            <w:r>
              <w:rPr>
                <w:rFonts w:hint="eastAsia"/>
                <w:color w:val="000000"/>
                <w:szCs w:val="21"/>
              </w:rPr>
              <w:t>N</w:t>
            </w:r>
            <w:r>
              <w:rPr>
                <w:color w:val="000000"/>
                <w:szCs w:val="21"/>
              </w:rPr>
              <w:t>O</w:t>
            </w:r>
            <w:r w:rsidRPr="001145D7">
              <w:rPr>
                <w:color w:val="000000"/>
                <w:szCs w:val="21"/>
                <w:vertAlign w:val="subscript"/>
              </w:rPr>
              <w:t>2</w:t>
            </w:r>
            <w:r>
              <w:rPr>
                <w:color w:val="000000"/>
                <w:szCs w:val="21"/>
              </w:rPr>
              <w:t>：</w:t>
            </w:r>
            <w:r>
              <w:rPr>
                <w:color w:val="000000"/>
                <w:szCs w:val="21"/>
              </w:rPr>
              <w:t>1</w:t>
            </w:r>
            <w:r>
              <w:rPr>
                <w:color w:val="000000"/>
                <w:szCs w:val="21"/>
              </w:rPr>
              <w:t>小时平均浓度</w:t>
            </w:r>
            <w:r>
              <w:rPr>
                <w:color w:val="000000"/>
                <w:szCs w:val="21"/>
              </w:rPr>
              <w:t>200μg/m</w:t>
            </w:r>
            <w:r>
              <w:rPr>
                <w:rFonts w:hint="eastAsia"/>
                <w:color w:val="000000"/>
                <w:szCs w:val="21"/>
                <w:vertAlign w:val="superscript"/>
              </w:rPr>
              <w:t>3</w:t>
            </w:r>
            <w:r>
              <w:rPr>
                <w:color w:val="000000"/>
                <w:szCs w:val="21"/>
              </w:rPr>
              <w:t>，日平均浓度</w:t>
            </w:r>
            <w:r>
              <w:rPr>
                <w:color w:val="000000"/>
                <w:szCs w:val="21"/>
              </w:rPr>
              <w:t>80μg/m</w:t>
            </w:r>
            <w:r>
              <w:rPr>
                <w:color w:val="000000"/>
                <w:szCs w:val="21"/>
                <w:vertAlign w:val="superscript"/>
              </w:rPr>
              <w:t>3</w:t>
            </w:r>
          </w:p>
          <w:p w:rsidR="009E06B0" w:rsidRDefault="009E06B0" w:rsidP="009E06B0">
            <w:pPr>
              <w:spacing w:line="360" w:lineRule="auto"/>
              <w:ind w:firstLineChars="250" w:firstLine="525"/>
              <w:rPr>
                <w:color w:val="000000"/>
                <w:sz w:val="24"/>
                <w:szCs w:val="24"/>
              </w:rPr>
            </w:pPr>
            <w:r>
              <w:rPr>
                <w:rFonts w:hint="eastAsia"/>
                <w:color w:val="000000"/>
                <w:szCs w:val="21"/>
              </w:rPr>
              <w:t>C</w:t>
            </w:r>
            <w:r>
              <w:rPr>
                <w:color w:val="000000"/>
                <w:szCs w:val="21"/>
              </w:rPr>
              <w:t>O</w:t>
            </w:r>
            <w:r>
              <w:rPr>
                <w:color w:val="000000"/>
                <w:szCs w:val="21"/>
              </w:rPr>
              <w:t>：</w:t>
            </w:r>
            <w:r>
              <w:rPr>
                <w:rFonts w:hint="eastAsia"/>
                <w:color w:val="000000"/>
                <w:szCs w:val="21"/>
              </w:rPr>
              <w:t>24</w:t>
            </w:r>
            <w:r>
              <w:rPr>
                <w:rFonts w:hint="eastAsia"/>
                <w:color w:val="000000"/>
                <w:szCs w:val="21"/>
              </w:rPr>
              <w:t>小时平均浓度</w:t>
            </w:r>
            <w:r>
              <w:rPr>
                <w:rFonts w:hint="eastAsia"/>
                <w:color w:val="000000"/>
                <w:szCs w:val="21"/>
              </w:rPr>
              <w:t>4m</w:t>
            </w:r>
            <w:r>
              <w:rPr>
                <w:color w:val="000000"/>
                <w:szCs w:val="21"/>
              </w:rPr>
              <w:t>g/m</w:t>
            </w:r>
            <w:r>
              <w:rPr>
                <w:rFonts w:hint="eastAsia"/>
                <w:color w:val="000000"/>
                <w:szCs w:val="21"/>
                <w:vertAlign w:val="superscript"/>
              </w:rPr>
              <w:t>3</w:t>
            </w:r>
          </w:p>
          <w:p w:rsidR="009E06B0" w:rsidRDefault="009E06B0" w:rsidP="009E06B0">
            <w:pPr>
              <w:spacing w:line="360" w:lineRule="auto"/>
              <w:ind w:firstLineChars="250" w:firstLine="525"/>
              <w:rPr>
                <w:color w:val="000000"/>
                <w:sz w:val="24"/>
                <w:szCs w:val="24"/>
              </w:rPr>
            </w:pPr>
            <w:r>
              <w:rPr>
                <w:color w:val="000000"/>
                <w:szCs w:val="21"/>
              </w:rPr>
              <w:t>O</w:t>
            </w:r>
            <w:r>
              <w:rPr>
                <w:rFonts w:hint="eastAsia"/>
                <w:color w:val="000000"/>
                <w:szCs w:val="21"/>
                <w:vertAlign w:val="subscript"/>
              </w:rPr>
              <w:t>3</w:t>
            </w:r>
            <w:r>
              <w:rPr>
                <w:color w:val="000000"/>
                <w:szCs w:val="21"/>
              </w:rPr>
              <w:t>：</w:t>
            </w:r>
            <w:r>
              <w:rPr>
                <w:rFonts w:hint="eastAsia"/>
                <w:color w:val="000000"/>
                <w:szCs w:val="21"/>
              </w:rPr>
              <w:t>日最大</w:t>
            </w:r>
            <w:r>
              <w:rPr>
                <w:rFonts w:hint="eastAsia"/>
                <w:color w:val="000000"/>
                <w:szCs w:val="21"/>
              </w:rPr>
              <w:t>8</w:t>
            </w:r>
            <w:r>
              <w:rPr>
                <w:rFonts w:hint="eastAsia"/>
                <w:color w:val="000000"/>
                <w:szCs w:val="21"/>
              </w:rPr>
              <w:t>小时平均</w:t>
            </w:r>
            <w:r>
              <w:rPr>
                <w:color w:val="000000"/>
                <w:szCs w:val="21"/>
              </w:rPr>
              <w:t>1</w:t>
            </w:r>
            <w:r>
              <w:rPr>
                <w:rFonts w:hint="eastAsia"/>
                <w:color w:val="000000"/>
                <w:szCs w:val="21"/>
              </w:rPr>
              <w:t>6</w:t>
            </w:r>
            <w:r>
              <w:rPr>
                <w:color w:val="000000"/>
                <w:szCs w:val="21"/>
              </w:rPr>
              <w:t>0μg/m</w:t>
            </w:r>
            <w:r>
              <w:rPr>
                <w:rFonts w:hint="eastAsia"/>
                <w:color w:val="000000"/>
                <w:szCs w:val="21"/>
                <w:vertAlign w:val="superscript"/>
              </w:rPr>
              <w:t>3</w:t>
            </w:r>
          </w:p>
          <w:p w:rsidR="00990129" w:rsidRPr="00990129" w:rsidRDefault="00990129" w:rsidP="00990129">
            <w:pPr>
              <w:spacing w:line="360" w:lineRule="auto"/>
              <w:contextualSpacing/>
              <w:rPr>
                <w:sz w:val="24"/>
                <w:szCs w:val="24"/>
              </w:rPr>
            </w:pPr>
            <w:r w:rsidRPr="00990129">
              <w:rPr>
                <w:sz w:val="24"/>
                <w:szCs w:val="24"/>
              </w:rPr>
              <w:t>2</w:t>
            </w:r>
            <w:r w:rsidRPr="00990129">
              <w:rPr>
                <w:sz w:val="24"/>
                <w:szCs w:val="24"/>
              </w:rPr>
              <w:t>、</w:t>
            </w:r>
            <w:r w:rsidRPr="00990129">
              <w:rPr>
                <w:rFonts w:hAnsi="宋体"/>
                <w:sz w:val="24"/>
                <w:szCs w:val="24"/>
              </w:rPr>
              <w:t>《声环境质量标准》</w:t>
            </w:r>
            <w:r w:rsidRPr="00990129">
              <w:rPr>
                <w:rFonts w:hAnsi="宋体" w:hint="eastAsia"/>
                <w:sz w:val="24"/>
                <w:szCs w:val="24"/>
              </w:rPr>
              <w:t>（</w:t>
            </w:r>
            <w:r w:rsidRPr="00990129">
              <w:rPr>
                <w:sz w:val="24"/>
                <w:szCs w:val="24"/>
              </w:rPr>
              <w:t>GB3096</w:t>
            </w:r>
            <w:r w:rsidRPr="00990129">
              <w:rPr>
                <w:rFonts w:hAnsi="宋体"/>
                <w:sz w:val="24"/>
                <w:szCs w:val="24"/>
              </w:rPr>
              <w:t>－</w:t>
            </w:r>
            <w:r w:rsidRPr="00990129">
              <w:rPr>
                <w:sz w:val="24"/>
                <w:szCs w:val="24"/>
              </w:rPr>
              <w:t>2008</w:t>
            </w:r>
            <w:r w:rsidRPr="00990129">
              <w:rPr>
                <w:rFonts w:hint="eastAsia"/>
                <w:sz w:val="24"/>
                <w:szCs w:val="24"/>
              </w:rPr>
              <w:t>）</w:t>
            </w:r>
            <w:r w:rsidRPr="00990129">
              <w:rPr>
                <w:rFonts w:hAnsi="宋体"/>
                <w:sz w:val="24"/>
                <w:szCs w:val="24"/>
              </w:rPr>
              <w:t>表</w:t>
            </w:r>
            <w:r w:rsidRPr="00990129">
              <w:rPr>
                <w:sz w:val="24"/>
                <w:szCs w:val="24"/>
              </w:rPr>
              <w:t>1</w:t>
            </w:r>
            <w:r w:rsidRPr="00990129">
              <w:rPr>
                <w:rFonts w:hAnsi="宋体"/>
                <w:sz w:val="24"/>
                <w:szCs w:val="24"/>
              </w:rPr>
              <w:t>中</w:t>
            </w:r>
            <w:r w:rsidR="00EB4400">
              <w:rPr>
                <w:rFonts w:hAnsi="宋体" w:hint="eastAsia"/>
                <w:sz w:val="24"/>
                <w:szCs w:val="24"/>
              </w:rPr>
              <w:t>2</w:t>
            </w:r>
            <w:r w:rsidRPr="00990129">
              <w:rPr>
                <w:rFonts w:hAnsi="宋体"/>
                <w:sz w:val="24"/>
                <w:szCs w:val="24"/>
              </w:rPr>
              <w:t>类</w:t>
            </w:r>
          </w:p>
          <w:p w:rsidR="00990129" w:rsidRPr="00E168F3" w:rsidRDefault="00EB4400" w:rsidP="00EB4400">
            <w:pPr>
              <w:spacing w:line="360" w:lineRule="auto"/>
              <w:ind w:firstLineChars="250" w:firstLine="525"/>
              <w:contextualSpacing/>
              <w:rPr>
                <w:szCs w:val="21"/>
              </w:rPr>
            </w:pPr>
            <w:r>
              <w:rPr>
                <w:rFonts w:hint="eastAsia"/>
                <w:szCs w:val="21"/>
              </w:rPr>
              <w:t>2</w:t>
            </w:r>
            <w:r w:rsidR="005D2F5A">
              <w:rPr>
                <w:rFonts w:hint="eastAsia"/>
                <w:szCs w:val="21"/>
              </w:rPr>
              <w:t>类</w:t>
            </w:r>
            <w:r w:rsidR="005D2F5A">
              <w:rPr>
                <w:rFonts w:hint="eastAsia"/>
                <w:szCs w:val="21"/>
              </w:rPr>
              <w:t xml:space="preserve">  </w:t>
            </w:r>
            <w:r w:rsidR="00990129" w:rsidRPr="00990129">
              <w:rPr>
                <w:szCs w:val="21"/>
              </w:rPr>
              <w:t>昼间：</w:t>
            </w:r>
            <w:r w:rsidR="00990129" w:rsidRPr="00990129">
              <w:rPr>
                <w:rFonts w:hint="eastAsia"/>
                <w:szCs w:val="21"/>
              </w:rPr>
              <w:t>6</w:t>
            </w:r>
            <w:r>
              <w:rPr>
                <w:rFonts w:hint="eastAsia"/>
                <w:szCs w:val="21"/>
              </w:rPr>
              <w:t>0</w:t>
            </w:r>
            <w:r w:rsidR="00990129" w:rsidRPr="00990129">
              <w:rPr>
                <w:szCs w:val="21"/>
              </w:rPr>
              <w:t xml:space="preserve">dB(A)    </w:t>
            </w:r>
            <w:r w:rsidR="00990129" w:rsidRPr="00990129">
              <w:rPr>
                <w:szCs w:val="21"/>
              </w:rPr>
              <w:t>夜间：</w:t>
            </w:r>
            <w:r w:rsidR="00990129" w:rsidRPr="00990129">
              <w:rPr>
                <w:rFonts w:hint="eastAsia"/>
                <w:szCs w:val="21"/>
              </w:rPr>
              <w:t>5</w:t>
            </w:r>
            <w:r>
              <w:rPr>
                <w:rFonts w:hint="eastAsia"/>
                <w:szCs w:val="21"/>
              </w:rPr>
              <w:t>0</w:t>
            </w:r>
            <w:r w:rsidR="00990129" w:rsidRPr="00990129">
              <w:rPr>
                <w:szCs w:val="21"/>
              </w:rPr>
              <w:t>dB(A)</w:t>
            </w:r>
          </w:p>
        </w:tc>
      </w:tr>
      <w:tr w:rsidR="00990129" w:rsidRPr="00990129" w:rsidTr="00E1758B">
        <w:trPr>
          <w:trHeight w:val="4250"/>
        </w:trPr>
        <w:tc>
          <w:tcPr>
            <w:tcW w:w="851" w:type="dxa"/>
            <w:vAlign w:val="center"/>
          </w:tcPr>
          <w:p w:rsidR="00990129" w:rsidRPr="00990129" w:rsidRDefault="00990129" w:rsidP="00990129">
            <w:r w:rsidRPr="00990129">
              <w:rPr>
                <w:rFonts w:ascii="宋体" w:hint="eastAsia"/>
                <w:b/>
                <w:bCs/>
                <w:sz w:val="28"/>
              </w:rPr>
              <w:t>污染物排放标准</w:t>
            </w:r>
          </w:p>
        </w:tc>
        <w:tc>
          <w:tcPr>
            <w:tcW w:w="8895" w:type="dxa"/>
            <w:vAlign w:val="center"/>
          </w:tcPr>
          <w:p w:rsidR="009E06B0" w:rsidRDefault="009E06B0" w:rsidP="009E06B0">
            <w:pPr>
              <w:spacing w:line="480" w:lineRule="exact"/>
              <w:rPr>
                <w:sz w:val="24"/>
                <w:szCs w:val="24"/>
              </w:rPr>
            </w:pPr>
            <w:r>
              <w:rPr>
                <w:sz w:val="24"/>
                <w:szCs w:val="24"/>
              </w:rPr>
              <w:t>1</w:t>
            </w:r>
            <w:r>
              <w:rPr>
                <w:sz w:val="24"/>
                <w:szCs w:val="24"/>
              </w:rPr>
              <w:t>、《大气污染物综合排放标准》</w:t>
            </w:r>
            <w:r>
              <w:rPr>
                <w:rFonts w:hint="eastAsia"/>
                <w:sz w:val="24"/>
                <w:szCs w:val="24"/>
              </w:rPr>
              <w:t>（</w:t>
            </w:r>
            <w:r>
              <w:rPr>
                <w:sz w:val="24"/>
                <w:szCs w:val="24"/>
              </w:rPr>
              <w:t>GB16297</w:t>
            </w:r>
            <w:r>
              <w:rPr>
                <w:rFonts w:hint="eastAsia"/>
                <w:sz w:val="24"/>
                <w:szCs w:val="24"/>
              </w:rPr>
              <w:t>-</w:t>
            </w:r>
            <w:r>
              <w:rPr>
                <w:sz w:val="24"/>
                <w:szCs w:val="24"/>
              </w:rPr>
              <w:t>1996</w:t>
            </w:r>
            <w:r>
              <w:rPr>
                <w:rFonts w:hint="eastAsia"/>
                <w:sz w:val="24"/>
                <w:szCs w:val="24"/>
              </w:rPr>
              <w:t>）</w:t>
            </w:r>
            <w:r>
              <w:rPr>
                <w:sz w:val="24"/>
                <w:szCs w:val="24"/>
              </w:rPr>
              <w:t>表</w:t>
            </w:r>
            <w:r>
              <w:rPr>
                <w:sz w:val="24"/>
                <w:szCs w:val="24"/>
              </w:rPr>
              <w:t>2</w:t>
            </w:r>
            <w:r>
              <w:rPr>
                <w:sz w:val="24"/>
                <w:szCs w:val="24"/>
              </w:rPr>
              <w:t>中二级</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978"/>
              <w:gridCol w:w="1696"/>
              <w:gridCol w:w="1271"/>
              <w:gridCol w:w="1982"/>
            </w:tblGrid>
            <w:tr w:rsidR="009E06B0" w:rsidTr="009E06B0">
              <w:trPr>
                <w:trHeight w:val="196"/>
                <w:jc w:val="center"/>
              </w:trPr>
              <w:tc>
                <w:tcPr>
                  <w:tcW w:w="1546" w:type="dxa"/>
                  <w:vMerge w:val="restart"/>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污染物</w:t>
                  </w:r>
                </w:p>
              </w:tc>
              <w:tc>
                <w:tcPr>
                  <w:tcW w:w="1978" w:type="dxa"/>
                  <w:vMerge w:val="restart"/>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最高允许排放浓度（</w:t>
                  </w:r>
                  <w:r>
                    <w:rPr>
                      <w:sz w:val="21"/>
                      <w:lang w:bidi="ar"/>
                    </w:rPr>
                    <w:t>mg/m</w:t>
                  </w:r>
                  <w:r>
                    <w:rPr>
                      <w:sz w:val="21"/>
                      <w:vertAlign w:val="superscript"/>
                      <w:lang w:bidi="ar"/>
                    </w:rPr>
                    <w:t>3</w:t>
                  </w:r>
                  <w:r>
                    <w:rPr>
                      <w:rFonts w:cs="宋体" w:hint="eastAsia"/>
                      <w:sz w:val="21"/>
                      <w:lang w:bidi="ar"/>
                    </w:rPr>
                    <w:t>）</w:t>
                  </w:r>
                </w:p>
              </w:tc>
              <w:tc>
                <w:tcPr>
                  <w:tcW w:w="2967" w:type="dxa"/>
                  <w:gridSpan w:val="2"/>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最高允许排放速率（</w:t>
                  </w:r>
                  <w:r>
                    <w:rPr>
                      <w:sz w:val="21"/>
                      <w:lang w:bidi="ar"/>
                    </w:rPr>
                    <w:t>kg/h</w:t>
                  </w:r>
                  <w:r>
                    <w:rPr>
                      <w:rFonts w:cs="宋体" w:hint="eastAsia"/>
                      <w:sz w:val="21"/>
                      <w:lang w:bidi="ar"/>
                    </w:rPr>
                    <w:t>）</w:t>
                  </w:r>
                </w:p>
              </w:tc>
              <w:tc>
                <w:tcPr>
                  <w:tcW w:w="1982" w:type="dxa"/>
                  <w:vMerge w:val="restart"/>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无组织排放监控浓度限值（</w:t>
                  </w:r>
                  <w:r>
                    <w:rPr>
                      <w:sz w:val="21"/>
                      <w:lang w:bidi="ar"/>
                    </w:rPr>
                    <w:t>mg/m</w:t>
                  </w:r>
                  <w:r>
                    <w:rPr>
                      <w:sz w:val="21"/>
                      <w:vertAlign w:val="superscript"/>
                      <w:lang w:bidi="ar"/>
                    </w:rPr>
                    <w:t>3</w:t>
                  </w:r>
                  <w:r>
                    <w:rPr>
                      <w:rFonts w:cs="宋体" w:hint="eastAsia"/>
                      <w:sz w:val="21"/>
                      <w:lang w:bidi="ar"/>
                    </w:rPr>
                    <w:t>）</w:t>
                  </w:r>
                </w:p>
              </w:tc>
            </w:tr>
            <w:tr w:rsidR="009E06B0" w:rsidTr="009E06B0">
              <w:trPr>
                <w:trHeight w:val="278"/>
                <w:jc w:val="center"/>
              </w:trPr>
              <w:tc>
                <w:tcPr>
                  <w:tcW w:w="1546" w:type="dxa"/>
                  <w:vMerge/>
                  <w:vAlign w:val="center"/>
                </w:tcPr>
                <w:p w:rsidR="009E06B0" w:rsidRDefault="009E06B0" w:rsidP="009E06B0">
                  <w:pPr>
                    <w:jc w:val="center"/>
                    <w:rPr>
                      <w:rFonts w:cs="Calibri"/>
                      <w:sz w:val="20"/>
                    </w:rPr>
                  </w:pPr>
                </w:p>
              </w:tc>
              <w:tc>
                <w:tcPr>
                  <w:tcW w:w="1978" w:type="dxa"/>
                  <w:vMerge/>
                  <w:vAlign w:val="center"/>
                </w:tcPr>
                <w:p w:rsidR="009E06B0" w:rsidRDefault="009E06B0" w:rsidP="009E06B0">
                  <w:pPr>
                    <w:jc w:val="center"/>
                    <w:rPr>
                      <w:rFonts w:cs="Calibri"/>
                      <w:sz w:val="20"/>
                    </w:rPr>
                  </w:pPr>
                </w:p>
              </w:tc>
              <w:tc>
                <w:tcPr>
                  <w:tcW w:w="1696" w:type="dxa"/>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排气筒高度（</w:t>
                  </w:r>
                  <w:r>
                    <w:rPr>
                      <w:sz w:val="21"/>
                      <w:lang w:bidi="ar"/>
                    </w:rPr>
                    <w:t>m</w:t>
                  </w:r>
                  <w:r>
                    <w:rPr>
                      <w:rFonts w:cs="宋体" w:hint="eastAsia"/>
                      <w:sz w:val="21"/>
                      <w:lang w:bidi="ar"/>
                    </w:rPr>
                    <w:t>）</w:t>
                  </w:r>
                </w:p>
              </w:tc>
              <w:tc>
                <w:tcPr>
                  <w:tcW w:w="1271" w:type="dxa"/>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二级标准</w:t>
                  </w:r>
                </w:p>
              </w:tc>
              <w:tc>
                <w:tcPr>
                  <w:tcW w:w="1982" w:type="dxa"/>
                  <w:vMerge/>
                  <w:vAlign w:val="center"/>
                </w:tcPr>
                <w:p w:rsidR="009E06B0" w:rsidRDefault="009E06B0" w:rsidP="009E06B0">
                  <w:pPr>
                    <w:jc w:val="center"/>
                    <w:rPr>
                      <w:rFonts w:cs="Calibri"/>
                      <w:sz w:val="20"/>
                    </w:rPr>
                  </w:pPr>
                </w:p>
              </w:tc>
            </w:tr>
            <w:tr w:rsidR="009E06B0" w:rsidTr="009E06B0">
              <w:trPr>
                <w:trHeight w:val="314"/>
                <w:jc w:val="center"/>
              </w:trPr>
              <w:tc>
                <w:tcPr>
                  <w:tcW w:w="1546" w:type="dxa"/>
                  <w:vAlign w:val="center"/>
                </w:tcPr>
                <w:p w:rsidR="009E06B0" w:rsidRDefault="009E06B0" w:rsidP="009E06B0">
                  <w:pPr>
                    <w:pStyle w:val="a3"/>
                    <w:widowControl/>
                    <w:spacing w:line="240" w:lineRule="auto"/>
                    <w:ind w:firstLineChars="0" w:firstLine="0"/>
                    <w:jc w:val="center"/>
                    <w:rPr>
                      <w:sz w:val="21"/>
                      <w:lang w:bidi="ar"/>
                    </w:rPr>
                  </w:pPr>
                  <w:r>
                    <w:rPr>
                      <w:rFonts w:cs="宋体" w:hint="eastAsia"/>
                      <w:sz w:val="21"/>
                      <w:lang w:bidi="ar"/>
                    </w:rPr>
                    <w:t>颗粒物</w:t>
                  </w:r>
                </w:p>
              </w:tc>
              <w:tc>
                <w:tcPr>
                  <w:tcW w:w="1978" w:type="dxa"/>
                  <w:vAlign w:val="center"/>
                </w:tcPr>
                <w:p w:rsidR="009E06B0" w:rsidRDefault="00D971BC" w:rsidP="009E06B0">
                  <w:pPr>
                    <w:pStyle w:val="a3"/>
                    <w:widowControl/>
                    <w:spacing w:line="240" w:lineRule="auto"/>
                    <w:ind w:firstLineChars="0" w:firstLine="0"/>
                    <w:jc w:val="center"/>
                    <w:rPr>
                      <w:sz w:val="21"/>
                      <w:lang w:bidi="ar"/>
                    </w:rPr>
                  </w:pPr>
                  <w:r>
                    <w:rPr>
                      <w:rFonts w:hint="eastAsia"/>
                      <w:sz w:val="21"/>
                      <w:lang w:bidi="ar"/>
                    </w:rPr>
                    <w:t>1</w:t>
                  </w:r>
                  <w:r w:rsidR="009E06B0">
                    <w:rPr>
                      <w:sz w:val="21"/>
                      <w:lang w:bidi="ar"/>
                    </w:rPr>
                    <w:t>20</w:t>
                  </w:r>
                </w:p>
              </w:tc>
              <w:tc>
                <w:tcPr>
                  <w:tcW w:w="1696" w:type="dxa"/>
                  <w:vAlign w:val="center"/>
                </w:tcPr>
                <w:p w:rsidR="009E06B0" w:rsidRDefault="009E06B0" w:rsidP="009E06B0">
                  <w:pPr>
                    <w:pStyle w:val="a3"/>
                    <w:widowControl/>
                    <w:spacing w:line="240" w:lineRule="auto"/>
                    <w:ind w:firstLineChars="0" w:firstLine="0"/>
                    <w:jc w:val="center"/>
                    <w:rPr>
                      <w:sz w:val="21"/>
                      <w:lang w:bidi="ar"/>
                    </w:rPr>
                  </w:pPr>
                  <w:r>
                    <w:rPr>
                      <w:sz w:val="21"/>
                      <w:lang w:bidi="ar"/>
                    </w:rPr>
                    <w:t>15</w:t>
                  </w:r>
                </w:p>
              </w:tc>
              <w:tc>
                <w:tcPr>
                  <w:tcW w:w="1271" w:type="dxa"/>
                  <w:vAlign w:val="center"/>
                </w:tcPr>
                <w:p w:rsidR="009E06B0" w:rsidRDefault="009E06B0" w:rsidP="009E06B0">
                  <w:pPr>
                    <w:pStyle w:val="a3"/>
                    <w:widowControl/>
                    <w:spacing w:line="240" w:lineRule="auto"/>
                    <w:ind w:firstLineChars="0" w:firstLine="0"/>
                    <w:jc w:val="center"/>
                    <w:rPr>
                      <w:sz w:val="21"/>
                      <w:lang w:bidi="ar"/>
                    </w:rPr>
                  </w:pPr>
                  <w:r>
                    <w:rPr>
                      <w:sz w:val="21"/>
                      <w:lang w:bidi="ar"/>
                    </w:rPr>
                    <w:t>3.5</w:t>
                  </w:r>
                </w:p>
              </w:tc>
              <w:tc>
                <w:tcPr>
                  <w:tcW w:w="1982" w:type="dxa"/>
                  <w:vAlign w:val="center"/>
                </w:tcPr>
                <w:p w:rsidR="009E06B0" w:rsidRDefault="009E06B0" w:rsidP="009E06B0">
                  <w:pPr>
                    <w:pStyle w:val="a3"/>
                    <w:widowControl/>
                    <w:spacing w:line="240" w:lineRule="auto"/>
                    <w:ind w:firstLineChars="0" w:firstLine="0"/>
                    <w:jc w:val="center"/>
                    <w:rPr>
                      <w:sz w:val="21"/>
                      <w:lang w:bidi="ar"/>
                    </w:rPr>
                  </w:pPr>
                  <w:r>
                    <w:rPr>
                      <w:sz w:val="21"/>
                      <w:lang w:bidi="ar"/>
                    </w:rPr>
                    <w:t>1.0</w:t>
                  </w:r>
                </w:p>
              </w:tc>
            </w:tr>
          </w:tbl>
          <w:p w:rsidR="00D971BC" w:rsidRDefault="009E06B0" w:rsidP="00D971BC">
            <w:pPr>
              <w:spacing w:line="276" w:lineRule="auto"/>
              <w:rPr>
                <w:color w:val="000000"/>
                <w:sz w:val="24"/>
                <w:szCs w:val="24"/>
              </w:rPr>
            </w:pPr>
            <w:r>
              <w:rPr>
                <w:rFonts w:hint="eastAsia"/>
                <w:sz w:val="24"/>
                <w:szCs w:val="24"/>
              </w:rPr>
              <w:t>2</w:t>
            </w:r>
            <w:r>
              <w:rPr>
                <w:rFonts w:hint="eastAsia"/>
                <w:sz w:val="24"/>
                <w:szCs w:val="24"/>
              </w:rPr>
              <w:t>、</w:t>
            </w:r>
            <w:r w:rsidR="00D971BC">
              <w:rPr>
                <w:color w:val="000000"/>
                <w:sz w:val="24"/>
                <w:szCs w:val="24"/>
              </w:rPr>
              <w:t>《工业企业厂界环境噪声排放标准》（</w:t>
            </w:r>
            <w:r w:rsidR="00D971BC">
              <w:rPr>
                <w:color w:val="000000"/>
                <w:sz w:val="24"/>
                <w:szCs w:val="24"/>
              </w:rPr>
              <w:t>GB12348-2008</w:t>
            </w:r>
            <w:r w:rsidR="00D971BC">
              <w:rPr>
                <w:color w:val="000000"/>
                <w:sz w:val="24"/>
                <w:szCs w:val="24"/>
              </w:rPr>
              <w:t>）</w:t>
            </w:r>
            <w:r w:rsidR="00D971BC">
              <w:rPr>
                <w:rFonts w:hint="eastAsia"/>
                <w:color w:val="000000"/>
                <w:sz w:val="24"/>
                <w:szCs w:val="24"/>
              </w:rPr>
              <w:t>表</w:t>
            </w:r>
            <w:r w:rsidR="00D971BC">
              <w:rPr>
                <w:rFonts w:hint="eastAsia"/>
                <w:color w:val="000000"/>
                <w:sz w:val="24"/>
                <w:szCs w:val="24"/>
              </w:rPr>
              <w:t>1</w:t>
            </w:r>
            <w:r w:rsidR="00D971BC">
              <w:rPr>
                <w:rFonts w:hint="eastAsia"/>
                <w:color w:val="000000"/>
                <w:sz w:val="24"/>
                <w:szCs w:val="24"/>
              </w:rPr>
              <w:t>中</w:t>
            </w:r>
            <w:r w:rsidR="00EB4400">
              <w:rPr>
                <w:rFonts w:hint="eastAsia"/>
                <w:color w:val="000000"/>
                <w:sz w:val="24"/>
                <w:szCs w:val="24"/>
              </w:rPr>
              <w:t>2</w:t>
            </w:r>
            <w:r w:rsidR="00D971BC">
              <w:rPr>
                <w:color w:val="000000"/>
                <w:sz w:val="24"/>
                <w:szCs w:val="24"/>
              </w:rPr>
              <w:t>类</w:t>
            </w:r>
          </w:p>
          <w:p w:rsidR="00D971BC" w:rsidRDefault="00D971BC" w:rsidP="00D971BC">
            <w:pPr>
              <w:adjustRightInd w:val="0"/>
              <w:snapToGrid w:val="0"/>
              <w:spacing w:line="276" w:lineRule="auto"/>
              <w:ind w:leftChars="228" w:left="479" w:firstLineChars="50" w:firstLine="105"/>
              <w:rPr>
                <w:bCs/>
                <w:szCs w:val="21"/>
              </w:rPr>
            </w:pPr>
            <w:r>
              <w:rPr>
                <w:bCs/>
                <w:szCs w:val="21"/>
              </w:rPr>
              <w:t>昼间：</w:t>
            </w:r>
            <w:r>
              <w:rPr>
                <w:bCs/>
                <w:szCs w:val="21"/>
              </w:rPr>
              <w:t>6</w:t>
            </w:r>
            <w:r w:rsidR="00EB4400">
              <w:rPr>
                <w:rFonts w:hint="eastAsia"/>
                <w:bCs/>
                <w:szCs w:val="21"/>
              </w:rPr>
              <w:t>0</w:t>
            </w:r>
            <w:r>
              <w:rPr>
                <w:bCs/>
                <w:szCs w:val="21"/>
              </w:rPr>
              <w:t xml:space="preserve">dB(A) </w:t>
            </w:r>
            <w:r>
              <w:rPr>
                <w:rFonts w:hint="eastAsia"/>
                <w:bCs/>
                <w:szCs w:val="21"/>
              </w:rPr>
              <w:t xml:space="preserve">   </w:t>
            </w:r>
            <w:r>
              <w:rPr>
                <w:bCs/>
                <w:szCs w:val="21"/>
              </w:rPr>
              <w:t>夜间：</w:t>
            </w:r>
            <w:r>
              <w:rPr>
                <w:rFonts w:hint="eastAsia"/>
                <w:bCs/>
                <w:szCs w:val="21"/>
              </w:rPr>
              <w:t>5</w:t>
            </w:r>
            <w:r w:rsidR="00EB4400">
              <w:rPr>
                <w:rFonts w:hint="eastAsia"/>
                <w:bCs/>
                <w:szCs w:val="21"/>
              </w:rPr>
              <w:t>0</w:t>
            </w:r>
            <w:r>
              <w:rPr>
                <w:bCs/>
                <w:szCs w:val="21"/>
              </w:rPr>
              <w:t>dB(A)</w:t>
            </w:r>
          </w:p>
          <w:p w:rsidR="009E06B0" w:rsidRDefault="009E06B0" w:rsidP="00D971BC">
            <w:pPr>
              <w:spacing w:line="276" w:lineRule="auto"/>
              <w:rPr>
                <w:bCs/>
                <w:szCs w:val="21"/>
              </w:rPr>
            </w:pPr>
            <w:r>
              <w:rPr>
                <w:rFonts w:hint="eastAsia"/>
                <w:color w:val="000000"/>
                <w:sz w:val="24"/>
                <w:szCs w:val="24"/>
              </w:rPr>
              <w:t>3</w:t>
            </w:r>
            <w:r>
              <w:rPr>
                <w:color w:val="000000"/>
                <w:sz w:val="24"/>
                <w:szCs w:val="24"/>
              </w:rPr>
              <w:t>、</w:t>
            </w:r>
            <w:r w:rsidR="00D971BC">
              <w:rPr>
                <w:color w:val="000000"/>
                <w:sz w:val="24"/>
                <w:szCs w:val="24"/>
              </w:rPr>
              <w:t>《一般工业固体废物贮存、处置场污染控制标准》（</w:t>
            </w:r>
            <w:r w:rsidR="00D971BC">
              <w:rPr>
                <w:color w:val="000000"/>
                <w:sz w:val="24"/>
                <w:szCs w:val="24"/>
              </w:rPr>
              <w:t>GB18599-2001</w:t>
            </w:r>
            <w:r w:rsidR="00D971BC">
              <w:rPr>
                <w:color w:val="000000"/>
                <w:sz w:val="24"/>
                <w:szCs w:val="24"/>
              </w:rPr>
              <w:t>）</w:t>
            </w:r>
            <w:r w:rsidR="00D971BC">
              <w:rPr>
                <w:rFonts w:hint="eastAsia"/>
                <w:color w:val="000000"/>
                <w:sz w:val="24"/>
                <w:szCs w:val="24"/>
              </w:rPr>
              <w:t>及</w:t>
            </w:r>
            <w:r w:rsidR="00D971BC">
              <w:rPr>
                <w:rFonts w:hint="eastAsia"/>
                <w:color w:val="000000"/>
                <w:sz w:val="24"/>
                <w:szCs w:val="24"/>
              </w:rPr>
              <w:t>2013</w:t>
            </w:r>
            <w:r w:rsidR="00D971BC">
              <w:rPr>
                <w:rFonts w:hint="eastAsia"/>
                <w:color w:val="000000"/>
                <w:sz w:val="24"/>
                <w:szCs w:val="24"/>
              </w:rPr>
              <w:t>年修改单</w:t>
            </w:r>
          </w:p>
          <w:p w:rsidR="00990129" w:rsidRPr="00D971BC" w:rsidRDefault="009E06B0" w:rsidP="00D971BC">
            <w:pPr>
              <w:spacing w:line="276" w:lineRule="auto"/>
              <w:rPr>
                <w:color w:val="000000"/>
                <w:sz w:val="24"/>
                <w:szCs w:val="24"/>
              </w:rPr>
            </w:pPr>
            <w:r>
              <w:rPr>
                <w:rFonts w:hint="eastAsia"/>
                <w:sz w:val="24"/>
                <w:szCs w:val="24"/>
              </w:rPr>
              <w:t>4</w:t>
            </w:r>
            <w:r>
              <w:rPr>
                <w:rFonts w:hint="eastAsia"/>
                <w:sz w:val="24"/>
                <w:szCs w:val="24"/>
              </w:rPr>
              <w:t>、</w:t>
            </w:r>
            <w:r w:rsidR="00D971BC">
              <w:rPr>
                <w:rFonts w:hint="eastAsia"/>
                <w:color w:val="000000"/>
                <w:sz w:val="24"/>
                <w:szCs w:val="24"/>
              </w:rPr>
              <w:t>《危险废物贮存污染控制标准》（</w:t>
            </w:r>
            <w:r w:rsidR="00D971BC">
              <w:rPr>
                <w:rFonts w:hint="eastAsia"/>
                <w:color w:val="000000"/>
                <w:sz w:val="24"/>
                <w:szCs w:val="24"/>
              </w:rPr>
              <w:t>GB18597-2001</w:t>
            </w:r>
            <w:r w:rsidR="00D971BC">
              <w:rPr>
                <w:rFonts w:hint="eastAsia"/>
                <w:color w:val="000000"/>
                <w:sz w:val="24"/>
                <w:szCs w:val="24"/>
              </w:rPr>
              <w:t>）</w:t>
            </w:r>
            <w:bookmarkStart w:id="2" w:name="_GoBack"/>
            <w:bookmarkEnd w:id="2"/>
            <w:r w:rsidR="00D971BC">
              <w:rPr>
                <w:rFonts w:hint="eastAsia"/>
                <w:color w:val="000000"/>
                <w:sz w:val="24"/>
                <w:szCs w:val="24"/>
              </w:rPr>
              <w:t>及</w:t>
            </w:r>
            <w:r w:rsidR="00D971BC">
              <w:rPr>
                <w:rFonts w:hint="eastAsia"/>
                <w:color w:val="000000"/>
                <w:sz w:val="24"/>
                <w:szCs w:val="24"/>
              </w:rPr>
              <w:t>2013</w:t>
            </w:r>
            <w:r w:rsidR="00D971BC">
              <w:rPr>
                <w:rFonts w:hint="eastAsia"/>
                <w:color w:val="000000"/>
                <w:sz w:val="24"/>
                <w:szCs w:val="24"/>
              </w:rPr>
              <w:t>年修订单</w:t>
            </w:r>
          </w:p>
        </w:tc>
      </w:tr>
      <w:tr w:rsidR="00990129" w:rsidRPr="00990129" w:rsidTr="00E1758B">
        <w:trPr>
          <w:trHeight w:val="70"/>
        </w:trPr>
        <w:tc>
          <w:tcPr>
            <w:tcW w:w="851" w:type="dxa"/>
            <w:vAlign w:val="center"/>
          </w:tcPr>
          <w:p w:rsidR="00990129" w:rsidRPr="00990129" w:rsidRDefault="00990129" w:rsidP="00990129">
            <w:pPr>
              <w:rPr>
                <w:rFonts w:ascii="宋体"/>
                <w:b/>
                <w:bCs/>
                <w:sz w:val="28"/>
              </w:rPr>
            </w:pPr>
            <w:r w:rsidRPr="00990129">
              <w:rPr>
                <w:rFonts w:ascii="宋体" w:hint="eastAsia"/>
                <w:b/>
                <w:bCs/>
                <w:sz w:val="28"/>
              </w:rPr>
              <w:t>总量</w:t>
            </w:r>
          </w:p>
          <w:p w:rsidR="00990129" w:rsidRPr="00990129" w:rsidRDefault="00990129" w:rsidP="00990129">
            <w:pPr>
              <w:rPr>
                <w:rFonts w:ascii="宋体"/>
                <w:b/>
                <w:bCs/>
                <w:sz w:val="28"/>
              </w:rPr>
            </w:pPr>
            <w:r w:rsidRPr="00990129">
              <w:rPr>
                <w:rFonts w:ascii="宋体" w:hint="eastAsia"/>
                <w:b/>
                <w:bCs/>
                <w:sz w:val="28"/>
              </w:rPr>
              <w:t>控制</w:t>
            </w:r>
          </w:p>
          <w:p w:rsidR="00990129" w:rsidRPr="00990129" w:rsidRDefault="00990129" w:rsidP="00990129">
            <w:r w:rsidRPr="00990129">
              <w:rPr>
                <w:rFonts w:ascii="宋体" w:hint="eastAsia"/>
                <w:b/>
                <w:bCs/>
                <w:sz w:val="28"/>
              </w:rPr>
              <w:t>指标</w:t>
            </w:r>
          </w:p>
        </w:tc>
        <w:tc>
          <w:tcPr>
            <w:tcW w:w="8895" w:type="dxa"/>
            <w:vAlign w:val="center"/>
          </w:tcPr>
          <w:p w:rsidR="008F6A76" w:rsidRPr="00E1758B" w:rsidRDefault="008F6A76" w:rsidP="008F6A76">
            <w:pPr>
              <w:adjustRightInd w:val="0"/>
              <w:snapToGrid w:val="0"/>
              <w:spacing w:line="360" w:lineRule="auto"/>
              <w:ind w:firstLineChars="200" w:firstLine="480"/>
              <w:rPr>
                <w:color w:val="FF0000"/>
                <w:sz w:val="24"/>
                <w:szCs w:val="24"/>
                <w:u w:val="single"/>
              </w:rPr>
            </w:pPr>
            <w:r w:rsidRPr="00E1758B">
              <w:rPr>
                <w:color w:val="FF0000"/>
                <w:sz w:val="24"/>
                <w:u w:val="single"/>
              </w:rPr>
              <w:t>本项目污染物总量控制因子选取</w:t>
            </w:r>
            <w:r w:rsidRPr="00E1758B">
              <w:rPr>
                <w:color w:val="FF0000"/>
                <w:sz w:val="24"/>
                <w:u w:val="single"/>
              </w:rPr>
              <w:t>COD</w:t>
            </w:r>
            <w:r w:rsidRPr="00E1758B">
              <w:rPr>
                <w:color w:val="FF0000"/>
                <w:sz w:val="24"/>
                <w:u w:val="single"/>
              </w:rPr>
              <w:t>和</w:t>
            </w:r>
            <w:r w:rsidRPr="00E1758B">
              <w:rPr>
                <w:color w:val="FF0000"/>
                <w:sz w:val="24"/>
                <w:u w:val="single"/>
              </w:rPr>
              <w:t>NH</w:t>
            </w:r>
            <w:r w:rsidRPr="00E1758B">
              <w:rPr>
                <w:color w:val="FF0000"/>
                <w:sz w:val="24"/>
                <w:u w:val="single"/>
                <w:vertAlign w:val="subscript"/>
              </w:rPr>
              <w:t>3</w:t>
            </w:r>
            <w:r w:rsidRPr="00E1758B">
              <w:rPr>
                <w:color w:val="FF0000"/>
                <w:sz w:val="24"/>
                <w:u w:val="single"/>
              </w:rPr>
              <w:t>-N</w:t>
            </w:r>
            <w:r w:rsidRPr="00E1758B">
              <w:rPr>
                <w:color w:val="FF0000"/>
                <w:sz w:val="24"/>
                <w:u w:val="single"/>
              </w:rPr>
              <w:t>。项目依托</w:t>
            </w:r>
            <w:r w:rsidRPr="00E1758B">
              <w:rPr>
                <w:color w:val="FF0000"/>
                <w:sz w:val="24"/>
                <w:szCs w:val="24"/>
                <w:u w:val="single"/>
              </w:rPr>
              <w:t>偃师市金永昌摩托车配件厂</w:t>
            </w:r>
            <w:r w:rsidRPr="00E1758B">
              <w:rPr>
                <w:color w:val="FF0000"/>
                <w:sz w:val="24"/>
                <w:u w:val="single"/>
              </w:rPr>
              <w:t>排水系统，</w:t>
            </w:r>
            <w:r w:rsidRPr="00E1758B">
              <w:rPr>
                <w:color w:val="FF0000"/>
                <w:sz w:val="24"/>
                <w:szCs w:val="24"/>
                <w:u w:val="single"/>
              </w:rPr>
              <w:t>本项目投产后，全厂总量控制指标为</w:t>
            </w:r>
            <w:r w:rsidRPr="00E1758B">
              <w:rPr>
                <w:color w:val="FF0000"/>
                <w:sz w:val="24"/>
                <w:szCs w:val="24"/>
                <w:u w:val="single"/>
              </w:rPr>
              <w:t>COD0.0</w:t>
            </w:r>
            <w:r w:rsidR="00270601">
              <w:rPr>
                <w:rFonts w:hint="eastAsia"/>
                <w:color w:val="FF0000"/>
                <w:sz w:val="24"/>
                <w:szCs w:val="24"/>
                <w:u w:val="single"/>
              </w:rPr>
              <w:t>541</w:t>
            </w:r>
            <w:r w:rsidRPr="00E1758B">
              <w:rPr>
                <w:color w:val="FF0000"/>
                <w:sz w:val="24"/>
                <w:szCs w:val="24"/>
                <w:u w:val="single"/>
              </w:rPr>
              <w:t>t/a</w:t>
            </w:r>
            <w:r w:rsidRPr="00E1758B">
              <w:rPr>
                <w:color w:val="FF0000"/>
                <w:sz w:val="24"/>
                <w:szCs w:val="24"/>
                <w:u w:val="single"/>
              </w:rPr>
              <w:t>、氨氮</w:t>
            </w:r>
            <w:r w:rsidRPr="00E1758B">
              <w:rPr>
                <w:color w:val="FF0000"/>
                <w:sz w:val="24"/>
                <w:szCs w:val="24"/>
                <w:u w:val="single"/>
              </w:rPr>
              <w:t>0.0</w:t>
            </w:r>
            <w:r w:rsidR="00270601">
              <w:rPr>
                <w:rFonts w:hint="eastAsia"/>
                <w:color w:val="FF0000"/>
                <w:sz w:val="24"/>
                <w:szCs w:val="24"/>
                <w:u w:val="single"/>
              </w:rPr>
              <w:t>10</w:t>
            </w:r>
            <w:r w:rsidRPr="00E1758B">
              <w:rPr>
                <w:color w:val="FF0000"/>
                <w:sz w:val="24"/>
                <w:szCs w:val="24"/>
                <w:u w:val="single"/>
              </w:rPr>
              <w:t>1t/a</w:t>
            </w:r>
            <w:r w:rsidRPr="00E1758B">
              <w:rPr>
                <w:color w:val="FF0000"/>
                <w:sz w:val="24"/>
                <w:szCs w:val="24"/>
                <w:u w:val="single"/>
              </w:rPr>
              <w:t>。其中偃师市金永昌摩托车配件厂总量指标为</w:t>
            </w:r>
            <w:r w:rsidRPr="00E1758B">
              <w:rPr>
                <w:color w:val="FF0000"/>
                <w:sz w:val="24"/>
                <w:szCs w:val="24"/>
                <w:u w:val="single"/>
              </w:rPr>
              <w:t>COD0.0</w:t>
            </w:r>
            <w:r w:rsidR="00270601">
              <w:rPr>
                <w:rFonts w:hint="eastAsia"/>
                <w:color w:val="FF0000"/>
                <w:sz w:val="24"/>
                <w:szCs w:val="24"/>
                <w:u w:val="single"/>
              </w:rPr>
              <w:t>311</w:t>
            </w:r>
            <w:r w:rsidRPr="00E1758B">
              <w:rPr>
                <w:color w:val="FF0000"/>
                <w:sz w:val="24"/>
                <w:szCs w:val="24"/>
                <w:u w:val="single"/>
              </w:rPr>
              <w:t>t/a</w:t>
            </w:r>
            <w:r w:rsidRPr="00E1758B">
              <w:rPr>
                <w:color w:val="FF0000"/>
                <w:sz w:val="24"/>
                <w:szCs w:val="24"/>
                <w:u w:val="single"/>
              </w:rPr>
              <w:t>（全部为生活），氨氮</w:t>
            </w:r>
            <w:r w:rsidRPr="00E1758B">
              <w:rPr>
                <w:color w:val="FF0000"/>
                <w:sz w:val="24"/>
                <w:szCs w:val="24"/>
                <w:u w:val="single"/>
              </w:rPr>
              <w:t>0.00</w:t>
            </w:r>
            <w:r w:rsidR="00270601">
              <w:rPr>
                <w:rFonts w:hint="eastAsia"/>
                <w:color w:val="FF0000"/>
                <w:sz w:val="24"/>
                <w:szCs w:val="24"/>
                <w:u w:val="single"/>
              </w:rPr>
              <w:t>7</w:t>
            </w:r>
            <w:r w:rsidRPr="00E1758B">
              <w:rPr>
                <w:color w:val="FF0000"/>
                <w:sz w:val="24"/>
                <w:szCs w:val="24"/>
                <w:u w:val="single"/>
              </w:rPr>
              <w:t>8t/a</w:t>
            </w:r>
            <w:r w:rsidRPr="00E1758B">
              <w:rPr>
                <w:color w:val="FF0000"/>
                <w:sz w:val="24"/>
                <w:szCs w:val="24"/>
                <w:u w:val="single"/>
              </w:rPr>
              <w:t>（全部为生活）。本项目总量控制指标为</w:t>
            </w:r>
            <w:r w:rsidRPr="00E1758B">
              <w:rPr>
                <w:color w:val="FF0000"/>
                <w:sz w:val="24"/>
                <w:szCs w:val="24"/>
                <w:u w:val="single"/>
              </w:rPr>
              <w:t xml:space="preserve">COD </w:t>
            </w:r>
            <w:r w:rsidRPr="00E1758B">
              <w:rPr>
                <w:bCs/>
                <w:color w:val="FF0000"/>
                <w:sz w:val="24"/>
                <w:szCs w:val="24"/>
                <w:u w:val="single"/>
              </w:rPr>
              <w:t>0.0230</w:t>
            </w:r>
            <w:r w:rsidRPr="00E1758B">
              <w:rPr>
                <w:color w:val="FF0000"/>
                <w:sz w:val="24"/>
                <w:szCs w:val="24"/>
                <w:u w:val="single"/>
              </w:rPr>
              <w:t>t/a</w:t>
            </w:r>
            <w:r w:rsidRPr="00E1758B">
              <w:rPr>
                <w:color w:val="FF0000"/>
                <w:sz w:val="24"/>
                <w:szCs w:val="24"/>
                <w:u w:val="single"/>
              </w:rPr>
              <w:t>（全部为生活）、氨氮</w:t>
            </w:r>
            <w:r w:rsidRPr="00E1758B">
              <w:rPr>
                <w:color w:val="FF0000"/>
                <w:sz w:val="24"/>
                <w:szCs w:val="24"/>
                <w:u w:val="single"/>
              </w:rPr>
              <w:t>0.0023t/a</w:t>
            </w:r>
            <w:r w:rsidRPr="00E1758B">
              <w:rPr>
                <w:color w:val="FF0000"/>
                <w:sz w:val="24"/>
                <w:szCs w:val="24"/>
                <w:u w:val="single"/>
              </w:rPr>
              <w:t>（全部为生活）。</w:t>
            </w:r>
            <w:r w:rsidRPr="00E1758B">
              <w:rPr>
                <w:color w:val="FF0000"/>
                <w:sz w:val="24"/>
                <w:u w:val="single"/>
              </w:rPr>
              <w:t xml:space="preserve"> </w:t>
            </w:r>
          </w:p>
          <w:p w:rsidR="00830BA9" w:rsidRPr="00E1758B" w:rsidRDefault="008F6A76" w:rsidP="00E1758B">
            <w:pPr>
              <w:adjustRightInd w:val="0"/>
              <w:snapToGrid w:val="0"/>
              <w:spacing w:line="360" w:lineRule="auto"/>
              <w:ind w:firstLineChars="200" w:firstLine="480"/>
              <w:rPr>
                <w:color w:val="FF0000"/>
                <w:sz w:val="24"/>
                <w:u w:val="single"/>
              </w:rPr>
            </w:pPr>
            <w:r w:rsidRPr="00E1758B">
              <w:rPr>
                <w:color w:val="FF0000"/>
                <w:sz w:val="24"/>
                <w:u w:val="single"/>
              </w:rPr>
              <w:t>由于项目产生的废水经预处理后进入</w:t>
            </w:r>
            <w:r w:rsidRPr="00E1758B">
              <w:rPr>
                <w:bCs/>
                <w:color w:val="FF0000"/>
                <w:sz w:val="24"/>
                <w:szCs w:val="24"/>
                <w:u w:val="single"/>
              </w:rPr>
              <w:t>偃师市第三污水处理厂</w:t>
            </w:r>
            <w:r w:rsidRPr="00E1758B">
              <w:rPr>
                <w:color w:val="FF0000"/>
                <w:sz w:val="24"/>
                <w:u w:val="single"/>
              </w:rPr>
              <w:t>，</w:t>
            </w:r>
            <w:r w:rsidRPr="00E1758B">
              <w:rPr>
                <w:color w:val="FF0000"/>
                <w:sz w:val="24"/>
                <w:u w:val="single"/>
              </w:rPr>
              <w:t>COD</w:t>
            </w:r>
            <w:r w:rsidRPr="00E1758B">
              <w:rPr>
                <w:color w:val="FF0000"/>
                <w:sz w:val="24"/>
                <w:u w:val="single"/>
              </w:rPr>
              <w:t>和</w:t>
            </w:r>
            <w:r w:rsidRPr="00E1758B">
              <w:rPr>
                <w:color w:val="FF0000"/>
                <w:sz w:val="24"/>
                <w:u w:val="single"/>
              </w:rPr>
              <w:t>NH</w:t>
            </w:r>
            <w:r w:rsidRPr="00E1758B">
              <w:rPr>
                <w:color w:val="FF0000"/>
                <w:sz w:val="24"/>
                <w:u w:val="single"/>
                <w:vertAlign w:val="subscript"/>
              </w:rPr>
              <w:t>3</w:t>
            </w:r>
            <w:r w:rsidRPr="00E1758B">
              <w:rPr>
                <w:color w:val="FF0000"/>
                <w:sz w:val="24"/>
                <w:u w:val="single"/>
              </w:rPr>
              <w:t>-N</w:t>
            </w:r>
            <w:r w:rsidRPr="00E1758B">
              <w:rPr>
                <w:color w:val="FF0000"/>
                <w:sz w:val="24"/>
                <w:u w:val="single"/>
              </w:rPr>
              <w:t>总量指标应纳入该污水处理厂总量指标。经污水处理厂处理后</w:t>
            </w:r>
            <w:r w:rsidR="00E1758B" w:rsidRPr="00E1758B">
              <w:rPr>
                <w:color w:val="FF0000"/>
                <w:sz w:val="24"/>
                <w:u w:val="single"/>
              </w:rPr>
              <w:t>厂区</w:t>
            </w:r>
            <w:r w:rsidRPr="00E1758B">
              <w:rPr>
                <w:color w:val="FF0000"/>
                <w:sz w:val="24"/>
                <w:u w:val="single"/>
              </w:rPr>
              <w:t>排放的总量为：</w:t>
            </w:r>
            <w:r w:rsidRPr="00E1758B">
              <w:rPr>
                <w:color w:val="FF0000"/>
                <w:sz w:val="24"/>
                <w:u w:val="single"/>
              </w:rPr>
              <w:t>COD</w:t>
            </w:r>
            <w:r w:rsidRPr="00E1758B">
              <w:rPr>
                <w:color w:val="FF0000"/>
                <w:sz w:val="24"/>
                <w:u w:val="single"/>
              </w:rPr>
              <w:t>：</w:t>
            </w:r>
            <w:r w:rsidR="00E1758B" w:rsidRPr="00E1758B">
              <w:rPr>
                <w:color w:val="FF0000"/>
                <w:sz w:val="24"/>
                <w:u w:val="single"/>
              </w:rPr>
              <w:t>0.0188</w:t>
            </w:r>
            <w:r w:rsidRPr="00E1758B">
              <w:rPr>
                <w:color w:val="FF0000"/>
                <w:sz w:val="24"/>
                <w:u w:val="single"/>
              </w:rPr>
              <w:t>t/a</w:t>
            </w:r>
            <w:r w:rsidRPr="00E1758B">
              <w:rPr>
                <w:color w:val="FF0000"/>
                <w:sz w:val="24"/>
                <w:u w:val="single"/>
              </w:rPr>
              <w:t>、</w:t>
            </w:r>
            <w:r w:rsidRPr="00E1758B">
              <w:rPr>
                <w:color w:val="FF0000"/>
                <w:sz w:val="24"/>
                <w:u w:val="single"/>
              </w:rPr>
              <w:t>NH</w:t>
            </w:r>
            <w:r w:rsidRPr="00E1758B">
              <w:rPr>
                <w:color w:val="FF0000"/>
                <w:sz w:val="24"/>
                <w:u w:val="single"/>
                <w:vertAlign w:val="subscript"/>
              </w:rPr>
              <w:t>3</w:t>
            </w:r>
            <w:r w:rsidRPr="00E1758B">
              <w:rPr>
                <w:color w:val="FF0000"/>
                <w:sz w:val="24"/>
                <w:u w:val="single"/>
              </w:rPr>
              <w:t>-N</w:t>
            </w:r>
            <w:r w:rsidRPr="00E1758B">
              <w:rPr>
                <w:color w:val="FF0000"/>
                <w:sz w:val="24"/>
                <w:u w:val="single"/>
              </w:rPr>
              <w:t>：</w:t>
            </w:r>
            <w:r w:rsidRPr="00E1758B">
              <w:rPr>
                <w:color w:val="FF0000"/>
                <w:sz w:val="24"/>
                <w:u w:val="single"/>
              </w:rPr>
              <w:t>0.</w:t>
            </w:r>
            <w:r w:rsidR="00E1758B" w:rsidRPr="00E1758B">
              <w:rPr>
                <w:color w:val="FF0000"/>
                <w:sz w:val="24"/>
                <w:u w:val="single"/>
              </w:rPr>
              <w:t>0030</w:t>
            </w:r>
            <w:r w:rsidRPr="00E1758B">
              <w:rPr>
                <w:color w:val="FF0000"/>
                <w:sz w:val="24"/>
                <w:u w:val="single"/>
              </w:rPr>
              <w:t>t/a</w:t>
            </w:r>
            <w:r w:rsidR="00E1758B" w:rsidRPr="00E1758B">
              <w:rPr>
                <w:color w:val="FF0000"/>
                <w:sz w:val="24"/>
                <w:u w:val="single"/>
              </w:rPr>
              <w:t>；</w:t>
            </w:r>
            <w:r w:rsidR="00E1758B" w:rsidRPr="00E1758B">
              <w:rPr>
                <w:color w:val="FF0000"/>
                <w:sz w:val="24"/>
                <w:szCs w:val="24"/>
                <w:u w:val="single"/>
              </w:rPr>
              <w:t>偃师市金永昌摩托车配件厂</w:t>
            </w:r>
            <w:r w:rsidR="00E1758B" w:rsidRPr="00E1758B">
              <w:rPr>
                <w:color w:val="FF0000"/>
                <w:sz w:val="24"/>
                <w:u w:val="single"/>
              </w:rPr>
              <w:t>排放的总量为：</w:t>
            </w:r>
            <w:r w:rsidR="00E1758B" w:rsidRPr="00E1758B">
              <w:rPr>
                <w:color w:val="FF0000"/>
                <w:sz w:val="24"/>
                <w:u w:val="single"/>
              </w:rPr>
              <w:t>COD</w:t>
            </w:r>
            <w:r w:rsidR="00E1758B" w:rsidRPr="00E1758B">
              <w:rPr>
                <w:color w:val="FF0000"/>
                <w:sz w:val="24"/>
                <w:u w:val="single"/>
              </w:rPr>
              <w:t>：</w:t>
            </w:r>
            <w:r w:rsidR="00E1758B" w:rsidRPr="00E1758B">
              <w:rPr>
                <w:color w:val="FF0000"/>
                <w:sz w:val="24"/>
                <w:u w:val="single"/>
              </w:rPr>
              <w:t>0.0140t/a</w:t>
            </w:r>
            <w:r w:rsidR="00E1758B" w:rsidRPr="00E1758B">
              <w:rPr>
                <w:color w:val="FF0000"/>
                <w:sz w:val="24"/>
                <w:u w:val="single"/>
              </w:rPr>
              <w:t>、</w:t>
            </w:r>
            <w:r w:rsidR="00E1758B" w:rsidRPr="00E1758B">
              <w:rPr>
                <w:color w:val="FF0000"/>
                <w:sz w:val="24"/>
                <w:u w:val="single"/>
              </w:rPr>
              <w:t>NH</w:t>
            </w:r>
            <w:r w:rsidR="00E1758B" w:rsidRPr="00E1758B">
              <w:rPr>
                <w:color w:val="FF0000"/>
                <w:sz w:val="24"/>
                <w:u w:val="single"/>
                <w:vertAlign w:val="subscript"/>
              </w:rPr>
              <w:t>3</w:t>
            </w:r>
            <w:r w:rsidR="00E1758B" w:rsidRPr="00E1758B">
              <w:rPr>
                <w:color w:val="FF0000"/>
                <w:sz w:val="24"/>
                <w:u w:val="single"/>
              </w:rPr>
              <w:t>-N</w:t>
            </w:r>
            <w:r w:rsidR="00E1758B" w:rsidRPr="00E1758B">
              <w:rPr>
                <w:color w:val="FF0000"/>
                <w:sz w:val="24"/>
                <w:u w:val="single"/>
              </w:rPr>
              <w:t>：</w:t>
            </w:r>
            <w:r w:rsidR="00E1758B" w:rsidRPr="00E1758B">
              <w:rPr>
                <w:color w:val="FF0000"/>
                <w:sz w:val="24"/>
                <w:u w:val="single"/>
              </w:rPr>
              <w:t>0.0022t/a</w:t>
            </w:r>
            <w:r w:rsidR="00E1758B" w:rsidRPr="00E1758B">
              <w:rPr>
                <w:color w:val="FF0000"/>
                <w:sz w:val="24"/>
                <w:u w:val="single"/>
              </w:rPr>
              <w:t>；本项目排放的总量为：</w:t>
            </w:r>
            <w:r w:rsidR="00E1758B" w:rsidRPr="00E1758B">
              <w:rPr>
                <w:color w:val="FF0000"/>
                <w:sz w:val="24"/>
                <w:u w:val="single"/>
              </w:rPr>
              <w:t>COD</w:t>
            </w:r>
            <w:r w:rsidR="00E1758B" w:rsidRPr="00E1758B">
              <w:rPr>
                <w:color w:val="FF0000"/>
                <w:sz w:val="24"/>
                <w:u w:val="single"/>
              </w:rPr>
              <w:t>：</w:t>
            </w:r>
            <w:r w:rsidR="00E1758B" w:rsidRPr="00E1758B">
              <w:rPr>
                <w:color w:val="FF0000"/>
                <w:sz w:val="24"/>
                <w:u w:val="single"/>
              </w:rPr>
              <w:t>0.0048t/a</w:t>
            </w:r>
            <w:r w:rsidR="00E1758B" w:rsidRPr="00E1758B">
              <w:rPr>
                <w:color w:val="FF0000"/>
                <w:sz w:val="24"/>
                <w:u w:val="single"/>
              </w:rPr>
              <w:t>、</w:t>
            </w:r>
            <w:r w:rsidR="00E1758B" w:rsidRPr="00E1758B">
              <w:rPr>
                <w:color w:val="FF0000"/>
                <w:sz w:val="24"/>
                <w:u w:val="single"/>
              </w:rPr>
              <w:t>NH</w:t>
            </w:r>
            <w:r w:rsidR="00E1758B" w:rsidRPr="00E1758B">
              <w:rPr>
                <w:color w:val="FF0000"/>
                <w:sz w:val="24"/>
                <w:u w:val="single"/>
                <w:vertAlign w:val="subscript"/>
              </w:rPr>
              <w:t>3</w:t>
            </w:r>
            <w:r w:rsidR="00E1758B" w:rsidRPr="00E1758B">
              <w:rPr>
                <w:color w:val="FF0000"/>
                <w:sz w:val="24"/>
                <w:u w:val="single"/>
              </w:rPr>
              <w:t>-N</w:t>
            </w:r>
            <w:r w:rsidR="00E1758B" w:rsidRPr="00E1758B">
              <w:rPr>
                <w:color w:val="FF0000"/>
                <w:sz w:val="24"/>
                <w:u w:val="single"/>
              </w:rPr>
              <w:t>：</w:t>
            </w:r>
            <w:r w:rsidR="00E1758B" w:rsidRPr="00E1758B">
              <w:rPr>
                <w:color w:val="FF0000"/>
                <w:sz w:val="24"/>
                <w:u w:val="single"/>
              </w:rPr>
              <w:t>0.0008t/a</w:t>
            </w:r>
            <w:r w:rsidR="00E1758B" w:rsidRPr="00E1758B">
              <w:rPr>
                <w:color w:val="FF0000"/>
                <w:sz w:val="24"/>
                <w:u w:val="single"/>
              </w:rPr>
              <w:t>。</w:t>
            </w:r>
          </w:p>
        </w:tc>
      </w:tr>
    </w:tbl>
    <w:p w:rsidR="00FD4D1E" w:rsidRDefault="00FD4D1E">
      <w:pPr>
        <w:sectPr w:rsidR="00FD4D1E">
          <w:pgSz w:w="11906" w:h="16838"/>
          <w:pgMar w:top="1440" w:right="1134" w:bottom="1440" w:left="1418" w:header="851" w:footer="992" w:gutter="0"/>
          <w:cols w:space="425"/>
          <w:docGrid w:type="lines" w:linePitch="312"/>
        </w:sectPr>
      </w:pPr>
    </w:p>
    <w:p w:rsidR="00FD4D1E" w:rsidRDefault="00F23E3C">
      <w:pPr>
        <w:tabs>
          <w:tab w:val="left" w:pos="5760"/>
        </w:tabs>
        <w:jc w:val="left"/>
        <w:rPr>
          <w:rFonts w:ascii="宋体"/>
          <w:b/>
          <w:sz w:val="28"/>
          <w:szCs w:val="28"/>
        </w:rPr>
      </w:pPr>
      <w:r>
        <w:rPr>
          <w:rFonts w:ascii="宋体" w:hint="eastAsia"/>
          <w:b/>
          <w:sz w:val="28"/>
          <w:szCs w:val="28"/>
        </w:rPr>
        <w:lastRenderedPageBreak/>
        <w:t>建设项目工程分析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990129" w:rsidRPr="00990129" w:rsidTr="00DC4457">
        <w:tc>
          <w:tcPr>
            <w:tcW w:w="9570" w:type="dxa"/>
          </w:tcPr>
          <w:p w:rsidR="00E027FF" w:rsidRDefault="00990129" w:rsidP="00990129">
            <w:pPr>
              <w:rPr>
                <w:rFonts w:hAnsi="宋体"/>
                <w:b/>
                <w:sz w:val="30"/>
              </w:rPr>
            </w:pPr>
            <w:r w:rsidRPr="003B2D4D">
              <w:rPr>
                <w:rFonts w:hAnsi="宋体"/>
                <w:b/>
                <w:sz w:val="30"/>
              </w:rPr>
              <w:t>工艺流程简述及图示：</w:t>
            </w:r>
          </w:p>
          <w:p w:rsidR="009E06B0" w:rsidRDefault="0048766E" w:rsidP="00990129">
            <w:pPr>
              <w:rPr>
                <w:rFonts w:hAnsi="宋体"/>
                <w:b/>
                <w:sz w:val="30"/>
              </w:rPr>
            </w:pPr>
            <w:r>
              <w:rPr>
                <w:rFonts w:hAnsi="宋体" w:hint="eastAsia"/>
                <w:b/>
                <w:sz w:val="30"/>
              </w:rPr>
              <w:t>后桥连接法兰</w:t>
            </w:r>
            <w:r w:rsidR="009E06B0">
              <w:rPr>
                <w:rFonts w:hAnsi="宋体" w:hint="eastAsia"/>
                <w:b/>
                <w:sz w:val="30"/>
              </w:rPr>
              <w:t>：</w:t>
            </w:r>
          </w:p>
          <w:p w:rsidR="003B2D4D" w:rsidRDefault="003B2D4D" w:rsidP="0005399F">
            <w:pPr>
              <w:jc w:val="left"/>
              <w:rPr>
                <w:szCs w:val="21"/>
              </w:rPr>
            </w:pPr>
            <w:r>
              <w:rPr>
                <w:noProof/>
              </w:rPr>
              <mc:AlternateContent>
                <mc:Choice Requires="wpc">
                  <w:drawing>
                    <wp:inline distT="0" distB="0" distL="0" distR="0">
                      <wp:extent cx="5924550" cy="1943100"/>
                      <wp:effectExtent l="0" t="0" r="0" b="19050"/>
                      <wp:docPr id="327" name="画布 3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973372" y="695324"/>
                                  <a:ext cx="685165" cy="504825"/>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下料机</w:t>
                                    </w:r>
                                  </w:p>
                                  <w:p w:rsidR="00270601" w:rsidRDefault="00270601" w:rsidP="003B2D4D">
                                    <w:pPr>
                                      <w:jc w:val="center"/>
                                    </w:pPr>
                                    <w:r>
                                      <w:rPr>
                                        <w:rFonts w:hint="eastAsia"/>
                                      </w:rPr>
                                      <w:t>下料</w:t>
                                    </w:r>
                                  </w:p>
                                </w:txbxContent>
                              </wps:txbx>
                              <wps:bodyPr rot="0" vert="horz" wrap="square" lIns="36000" tIns="45720" rIns="36000" bIns="45720" anchor="t" anchorCtr="0" upright="1">
                                <a:noAutofit/>
                              </wps:bodyPr>
                            </wps:wsp>
                            <wps:wsp>
                              <wps:cNvPr id="6" name="Text Box 5"/>
                              <wps:cNvSpPr txBox="1">
                                <a:spLocks noChangeArrowheads="1"/>
                              </wps:cNvSpPr>
                              <wps:spPr bwMode="auto">
                                <a:xfrm>
                                  <a:off x="1910632" y="695325"/>
                                  <a:ext cx="781050" cy="438150"/>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电加热炉</w:t>
                                    </w:r>
                                  </w:p>
                                  <w:p w:rsidR="00270601" w:rsidRDefault="00270601" w:rsidP="003B2D4D">
                                    <w:pPr>
                                      <w:jc w:val="center"/>
                                    </w:pPr>
                                    <w:r>
                                      <w:rPr>
                                        <w:rFonts w:hint="eastAsia"/>
                                      </w:rPr>
                                      <w:t>加热</w:t>
                                    </w:r>
                                  </w:p>
                                </w:txbxContent>
                              </wps:txbx>
                              <wps:bodyPr rot="0" vert="horz" wrap="square" lIns="36000" tIns="45720" rIns="36000" bIns="45720" anchor="t" anchorCtr="0" upright="1">
                                <a:noAutofit/>
                              </wps:bodyPr>
                            </wps:wsp>
                            <wps:wsp>
                              <wps:cNvPr id="7" name="Text Box 6"/>
                              <wps:cNvSpPr txBox="1">
                                <a:spLocks noChangeArrowheads="1"/>
                              </wps:cNvSpPr>
                              <wps:spPr bwMode="auto">
                                <a:xfrm>
                                  <a:off x="2962275" y="649605"/>
                                  <a:ext cx="485775" cy="464820"/>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压力</w:t>
                                    </w:r>
                                  </w:p>
                                  <w:p w:rsidR="00270601" w:rsidRDefault="00270601" w:rsidP="003B2D4D">
                                    <w:pPr>
                                      <w:jc w:val="center"/>
                                    </w:pPr>
                                    <w:r>
                                      <w:rPr>
                                        <w:rFonts w:hint="eastAsia"/>
                                      </w:rPr>
                                      <w:t>成型</w:t>
                                    </w:r>
                                  </w:p>
                                </w:txbxContent>
                              </wps:txbx>
                              <wps:bodyPr rot="0" vert="horz" wrap="square" lIns="36000" tIns="45720" rIns="36000" bIns="45720" anchor="t" anchorCtr="0" upright="1">
                                <a:noAutofit/>
                              </wps:bodyPr>
                            </wps:wsp>
                            <wps:wsp>
                              <wps:cNvPr id="8" name="Text Box 7"/>
                              <wps:cNvSpPr txBox="1">
                                <a:spLocks noChangeArrowheads="1"/>
                              </wps:cNvSpPr>
                              <wps:spPr bwMode="auto">
                                <a:xfrm>
                                  <a:off x="3679140" y="676275"/>
                                  <a:ext cx="432435" cy="287655"/>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抛丸</w:t>
                                    </w:r>
                                  </w:p>
                                </w:txbxContent>
                              </wps:txbx>
                              <wps:bodyPr rot="0" vert="horz" wrap="square" lIns="36000" tIns="45720" rIns="36000" bIns="45720" anchor="t" anchorCtr="0" upright="1">
                                <a:noAutofit/>
                              </wps:bodyPr>
                            </wps:wsp>
                            <wps:wsp>
                              <wps:cNvPr id="1" name="Text Box 9"/>
                              <wps:cNvSpPr txBox="1">
                                <a:spLocks noChangeArrowheads="1"/>
                              </wps:cNvSpPr>
                              <wps:spPr bwMode="auto">
                                <a:xfrm>
                                  <a:off x="66739" y="748665"/>
                                  <a:ext cx="476826"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01" w:rsidRDefault="00270601" w:rsidP="003B2D4D">
                                    <w:pPr>
                                      <w:jc w:val="center"/>
                                    </w:pPr>
                                    <w:r>
                                      <w:rPr>
                                        <w:rFonts w:hint="eastAsia"/>
                                      </w:rPr>
                                      <w:t>原料钢</w:t>
                                    </w:r>
                                  </w:p>
                                </w:txbxContent>
                              </wps:txbx>
                              <wps:bodyPr rot="0" vert="horz" wrap="square" lIns="36000" tIns="45720" rIns="36000" bIns="45720" anchor="t" anchorCtr="0" upright="1">
                                <a:noAutofit/>
                              </wps:bodyPr>
                            </wps:wsp>
                            <wps:wsp>
                              <wps:cNvPr id="3" name="AutoShape 10"/>
                              <wps:cNvCnPr>
                                <a:cxnSpLocks noChangeShapeType="1"/>
                              </wps:cNvCnPr>
                              <wps:spPr bwMode="auto">
                                <a:xfrm>
                                  <a:off x="616502" y="881380"/>
                                  <a:ext cx="3568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1658537" y="880110"/>
                                  <a:ext cx="252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flipV="1">
                                  <a:off x="2691682" y="864235"/>
                                  <a:ext cx="274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flipV="1">
                                  <a:off x="3448050" y="797560"/>
                                  <a:ext cx="2501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1217958" y="419100"/>
                                  <a:ext cx="635" cy="266700"/>
                                </a:xfrm>
                                <a:prstGeom prst="straightConnector1">
                                  <a:avLst/>
                                </a:prstGeom>
                                <a:noFill/>
                                <a:ln w="6350">
                                  <a:solidFill>
                                    <a:srgbClr val="000000"/>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16" name="Text Box 24"/>
                              <wps:cNvSpPr txBox="1">
                                <a:spLocks noChangeArrowheads="1"/>
                              </wps:cNvSpPr>
                              <wps:spPr bwMode="auto">
                                <a:xfrm>
                                  <a:off x="721271" y="121920"/>
                                  <a:ext cx="946787" cy="287655"/>
                                </a:xfrm>
                                <a:prstGeom prst="rect">
                                  <a:avLst/>
                                </a:prstGeom>
                                <a:solidFill>
                                  <a:srgbClr val="FFFFFF">
                                    <a:alpha val="0"/>
                                  </a:srgbClr>
                                </a:solidFill>
                                <a:ln w="6350">
                                  <a:solidFill>
                                    <a:srgbClr val="000000"/>
                                  </a:solidFill>
                                  <a:prstDash val="lgDash"/>
                                  <a:miter lim="800000"/>
                                  <a:headEnd/>
                                  <a:tailEnd/>
                                </a:ln>
                              </wps:spPr>
                              <wps:txbx>
                                <w:txbxContent>
                                  <w:p w:rsidR="00270601" w:rsidRDefault="00270601" w:rsidP="003B2D4D">
                                    <w:pPr>
                                      <w:jc w:val="center"/>
                                    </w:pPr>
                                    <w:r>
                                      <w:rPr>
                                        <w:rFonts w:hint="eastAsia"/>
                                      </w:rPr>
                                      <w:t>噪声、固废</w:t>
                                    </w:r>
                                  </w:p>
                                </w:txbxContent>
                              </wps:txbx>
                              <wps:bodyPr rot="0" vert="horz" wrap="square" lIns="36000" tIns="45720" rIns="36000" bIns="45720" anchor="t" anchorCtr="0" upright="1">
                                <a:noAutofit/>
                              </wps:bodyPr>
                            </wps:wsp>
                            <wps:wsp>
                              <wps:cNvPr id="17" name="AutoShape 25"/>
                              <wps:cNvCnPr>
                                <a:cxnSpLocks noChangeShapeType="1"/>
                              </wps:cNvCnPr>
                              <wps:spPr bwMode="auto">
                                <a:xfrm>
                                  <a:off x="2240280" y="419100"/>
                                  <a:ext cx="635" cy="266700"/>
                                </a:xfrm>
                                <a:prstGeom prst="straightConnector1">
                                  <a:avLst/>
                                </a:prstGeom>
                                <a:noFill/>
                                <a:ln w="6350">
                                  <a:solidFill>
                                    <a:srgbClr val="000000"/>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20" name="AutoShape 26"/>
                              <wps:cNvCnPr>
                                <a:cxnSpLocks noChangeShapeType="1"/>
                              </wps:cNvCnPr>
                              <wps:spPr bwMode="auto">
                                <a:xfrm>
                                  <a:off x="3180080" y="405765"/>
                                  <a:ext cx="635" cy="266700"/>
                                </a:xfrm>
                                <a:prstGeom prst="straightConnector1">
                                  <a:avLst/>
                                </a:prstGeom>
                                <a:noFill/>
                                <a:ln w="6350">
                                  <a:solidFill>
                                    <a:srgbClr val="000000"/>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91" name="Text Box 40"/>
                              <wps:cNvSpPr txBox="1">
                                <a:spLocks noChangeArrowheads="1"/>
                              </wps:cNvSpPr>
                              <wps:spPr bwMode="auto">
                                <a:xfrm>
                                  <a:off x="1489738" y="1619250"/>
                                  <a:ext cx="4572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01" w:rsidRDefault="00270601" w:rsidP="003B2D4D">
                                    <w:pPr>
                                      <w:jc w:val="center"/>
                                    </w:pPr>
                                    <w:r>
                                      <w:rPr>
                                        <w:rFonts w:hint="eastAsia"/>
                                      </w:rPr>
                                      <w:t>成品</w:t>
                                    </w:r>
                                  </w:p>
                                </w:txbxContent>
                              </wps:txbx>
                              <wps:bodyPr rot="0" vert="horz" wrap="square" lIns="36000" tIns="45720" rIns="36000" bIns="45720" anchor="t" anchorCtr="0" upright="1">
                                <a:noAutofit/>
                              </wps:bodyPr>
                            </wps:wsp>
                            <wps:wsp>
                              <wps:cNvPr id="159" name="Text Box 24"/>
                              <wps:cNvSpPr txBox="1">
                                <a:spLocks noChangeArrowheads="1"/>
                              </wps:cNvSpPr>
                              <wps:spPr bwMode="auto">
                                <a:xfrm>
                                  <a:off x="2773038" y="118110"/>
                                  <a:ext cx="602615" cy="287655"/>
                                </a:xfrm>
                                <a:prstGeom prst="rect">
                                  <a:avLst/>
                                </a:prstGeom>
                                <a:solidFill>
                                  <a:srgbClr val="FFFFFF">
                                    <a:alpha val="0"/>
                                  </a:srgbClr>
                                </a:solidFill>
                                <a:ln w="6350">
                                  <a:solidFill>
                                    <a:srgbClr val="000000"/>
                                  </a:solidFill>
                                  <a:prstDash val="lgDash"/>
                                  <a:miter lim="800000"/>
                                  <a:headEnd/>
                                  <a:tailEnd/>
                                </a:ln>
                              </wps:spPr>
                              <wps:txbx>
                                <w:txbxContent>
                                  <w:p w:rsidR="00270601" w:rsidRDefault="00270601" w:rsidP="003B2D4D">
                                    <w:pPr>
                                      <w:jc w:val="center"/>
                                    </w:pPr>
                                    <w:r>
                                      <w:rPr>
                                        <w:rFonts w:hint="eastAsia"/>
                                      </w:rPr>
                                      <w:t>噪声</w:t>
                                    </w:r>
                                  </w:p>
                                </w:txbxContent>
                              </wps:txbx>
                              <wps:bodyPr rot="0" vert="horz" wrap="square" lIns="36000" tIns="45720" rIns="36000" bIns="45720" anchor="t" anchorCtr="0" upright="1">
                                <a:noAutofit/>
                              </wps:bodyPr>
                            </wps:wsp>
                            <wps:wsp>
                              <wps:cNvPr id="162" name="Text Box 24"/>
                              <wps:cNvSpPr txBox="1">
                                <a:spLocks noChangeArrowheads="1"/>
                              </wps:cNvSpPr>
                              <wps:spPr bwMode="auto">
                                <a:xfrm>
                                  <a:off x="1910632" y="127635"/>
                                  <a:ext cx="661035" cy="287655"/>
                                </a:xfrm>
                                <a:prstGeom prst="rect">
                                  <a:avLst/>
                                </a:prstGeom>
                                <a:solidFill>
                                  <a:srgbClr val="FFFFFF">
                                    <a:alpha val="0"/>
                                  </a:srgbClr>
                                </a:solidFill>
                                <a:ln w="6350">
                                  <a:solidFill>
                                    <a:srgbClr val="000000"/>
                                  </a:solidFill>
                                  <a:prstDash val="lgDash"/>
                                  <a:miter lim="800000"/>
                                  <a:headEnd/>
                                  <a:tailEnd/>
                                </a:ln>
                              </wps:spPr>
                              <wps:txbx>
                                <w:txbxContent>
                                  <w:p w:rsidR="00270601" w:rsidRDefault="00270601" w:rsidP="003B2D4D">
                                    <w:pPr>
                                      <w:jc w:val="center"/>
                                    </w:pPr>
                                    <w:r>
                                      <w:rPr>
                                        <w:rFonts w:hint="eastAsia"/>
                                      </w:rPr>
                                      <w:t>噪声</w:t>
                                    </w:r>
                                  </w:p>
                                </w:txbxContent>
                              </wps:txbx>
                              <wps:bodyPr rot="0" vert="horz" wrap="square" lIns="36000" tIns="45720" rIns="36000" bIns="45720" anchor="t" anchorCtr="0" upright="1">
                                <a:noAutofit/>
                              </wps:bodyPr>
                            </wps:wsp>
                            <wps:wsp>
                              <wps:cNvPr id="54" name="AutoShape 12"/>
                              <wps:cNvCnPr>
                                <a:cxnSpLocks noChangeShapeType="1"/>
                              </wps:cNvCnPr>
                              <wps:spPr bwMode="auto">
                                <a:xfrm flipV="1">
                                  <a:off x="4111574" y="812800"/>
                                  <a:ext cx="274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7"/>
                              <wps:cNvSpPr txBox="1">
                                <a:spLocks noChangeArrowheads="1"/>
                              </wps:cNvSpPr>
                              <wps:spPr bwMode="auto">
                                <a:xfrm>
                                  <a:off x="4390295" y="676275"/>
                                  <a:ext cx="574122" cy="287655"/>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车加工</w:t>
                                    </w:r>
                                  </w:p>
                                </w:txbxContent>
                              </wps:txbx>
                              <wps:bodyPr rot="0" vert="horz" wrap="square" lIns="36000" tIns="45720" rIns="36000" bIns="45720" anchor="t" anchorCtr="0" upright="1">
                                <a:noAutofit/>
                              </wps:bodyPr>
                            </wps:wsp>
                            <wps:wsp>
                              <wps:cNvPr id="99" name="AutoShape 12"/>
                              <wps:cNvCnPr>
                                <a:cxnSpLocks noChangeShapeType="1"/>
                              </wps:cNvCnPr>
                              <wps:spPr bwMode="auto">
                                <a:xfrm flipV="1">
                                  <a:off x="4992992" y="805815"/>
                                  <a:ext cx="274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7"/>
                              <wps:cNvSpPr txBox="1">
                                <a:spLocks noChangeArrowheads="1"/>
                              </wps:cNvSpPr>
                              <wps:spPr bwMode="auto">
                                <a:xfrm>
                                  <a:off x="5279544" y="685800"/>
                                  <a:ext cx="574122" cy="287655"/>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钻孔</w:t>
                                    </w:r>
                                  </w:p>
                                </w:txbxContent>
                              </wps:txbx>
                              <wps:bodyPr rot="0" vert="horz" wrap="square" lIns="36000" tIns="45720" rIns="36000" bIns="45720" anchor="t" anchorCtr="0" upright="1">
                                <a:noAutofit/>
                              </wps:bodyPr>
                            </wps:wsp>
                            <wps:wsp>
                              <wps:cNvPr id="101" name="AutoShape 10"/>
                              <wps:cNvCnPr>
                                <a:cxnSpLocks noChangeShapeType="1"/>
                              </wps:cNvCnPr>
                              <wps:spPr bwMode="auto">
                                <a:xfrm>
                                  <a:off x="295271" y="1777140"/>
                                  <a:ext cx="252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4"/>
                              <wps:cNvSpPr txBox="1">
                                <a:spLocks noChangeArrowheads="1"/>
                              </wps:cNvSpPr>
                              <wps:spPr bwMode="auto">
                                <a:xfrm>
                                  <a:off x="543565" y="1619250"/>
                                  <a:ext cx="685165" cy="323850"/>
                                </a:xfrm>
                                <a:prstGeom prst="rect">
                                  <a:avLst/>
                                </a:prstGeom>
                                <a:solidFill>
                                  <a:srgbClr val="FFFFFF"/>
                                </a:solidFill>
                                <a:ln w="9525">
                                  <a:solidFill>
                                    <a:srgbClr val="000000"/>
                                  </a:solidFill>
                                  <a:miter lim="800000"/>
                                  <a:headEnd/>
                                  <a:tailEnd/>
                                </a:ln>
                              </wps:spPr>
                              <wps:txbx>
                                <w:txbxContent>
                                  <w:p w:rsidR="00270601" w:rsidRDefault="00270601" w:rsidP="003B2D4D">
                                    <w:pPr>
                                      <w:jc w:val="center"/>
                                    </w:pPr>
                                    <w:r>
                                      <w:rPr>
                                        <w:rFonts w:hint="eastAsia"/>
                                      </w:rPr>
                                      <w:t>包装</w:t>
                                    </w:r>
                                  </w:p>
                                </w:txbxContent>
                              </wps:txbx>
                              <wps:bodyPr rot="0" vert="horz" wrap="square" lIns="36000" tIns="45720" rIns="36000" bIns="45720" anchor="t" anchorCtr="0" upright="1">
                                <a:noAutofit/>
                              </wps:bodyPr>
                            </wps:wsp>
                            <wps:wsp>
                              <wps:cNvPr id="103" name="AutoShape 10"/>
                              <wps:cNvCnPr>
                                <a:cxnSpLocks noChangeShapeType="1"/>
                              </wps:cNvCnPr>
                              <wps:spPr bwMode="auto">
                                <a:xfrm>
                                  <a:off x="1218593" y="1773105"/>
                                  <a:ext cx="252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26"/>
                              <wps:cNvCnPr>
                                <a:cxnSpLocks noChangeShapeType="1"/>
                              </wps:cNvCnPr>
                              <wps:spPr bwMode="auto">
                                <a:xfrm>
                                  <a:off x="3907740" y="388620"/>
                                  <a:ext cx="635" cy="266700"/>
                                </a:xfrm>
                                <a:prstGeom prst="straightConnector1">
                                  <a:avLst/>
                                </a:prstGeom>
                                <a:noFill/>
                                <a:ln w="6350">
                                  <a:solidFill>
                                    <a:srgbClr val="000000"/>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107" name="Text Box 24"/>
                              <wps:cNvSpPr txBox="1">
                                <a:spLocks noChangeArrowheads="1"/>
                              </wps:cNvSpPr>
                              <wps:spPr bwMode="auto">
                                <a:xfrm>
                                  <a:off x="3431540" y="100965"/>
                                  <a:ext cx="946787" cy="287655"/>
                                </a:xfrm>
                                <a:prstGeom prst="rect">
                                  <a:avLst/>
                                </a:prstGeom>
                                <a:solidFill>
                                  <a:srgbClr val="FFFFFF">
                                    <a:alpha val="0"/>
                                  </a:srgbClr>
                                </a:solidFill>
                                <a:ln w="6350">
                                  <a:solidFill>
                                    <a:srgbClr val="000000"/>
                                  </a:solidFill>
                                  <a:prstDash val="lgDash"/>
                                  <a:miter lim="800000"/>
                                  <a:headEnd/>
                                  <a:tailEnd/>
                                </a:ln>
                              </wps:spPr>
                              <wps:txbx>
                                <w:txbxContent>
                                  <w:p w:rsidR="00270601" w:rsidRDefault="00270601" w:rsidP="003B2D4D">
                                    <w:pPr>
                                      <w:jc w:val="center"/>
                                    </w:pPr>
                                    <w:r>
                                      <w:rPr>
                                        <w:rFonts w:hint="eastAsia"/>
                                      </w:rPr>
                                      <w:t>噪声、颗粒物</w:t>
                                    </w:r>
                                  </w:p>
                                </w:txbxContent>
                              </wps:txbx>
                              <wps:bodyPr rot="0" vert="horz" wrap="square" lIns="36000" tIns="45720" rIns="36000" bIns="45720" anchor="t" anchorCtr="0" upright="1">
                                <a:noAutofit/>
                              </wps:bodyPr>
                            </wps:wsp>
                            <wps:wsp>
                              <wps:cNvPr id="108" name="AutoShape 23"/>
                              <wps:cNvCnPr>
                                <a:cxnSpLocks noChangeShapeType="1"/>
                              </wps:cNvCnPr>
                              <wps:spPr bwMode="auto">
                                <a:xfrm>
                                  <a:off x="4722538" y="419100"/>
                                  <a:ext cx="635" cy="266700"/>
                                </a:xfrm>
                                <a:prstGeom prst="straightConnector1">
                                  <a:avLst/>
                                </a:prstGeom>
                                <a:noFill/>
                                <a:ln w="6350">
                                  <a:solidFill>
                                    <a:srgbClr val="000000"/>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109" name="Text Box 24"/>
                              <wps:cNvSpPr txBox="1">
                                <a:spLocks noChangeArrowheads="1"/>
                              </wps:cNvSpPr>
                              <wps:spPr bwMode="auto">
                                <a:xfrm>
                                  <a:off x="4654563" y="146685"/>
                                  <a:ext cx="946787" cy="287655"/>
                                </a:xfrm>
                                <a:prstGeom prst="rect">
                                  <a:avLst/>
                                </a:prstGeom>
                                <a:solidFill>
                                  <a:srgbClr val="FFFFFF">
                                    <a:alpha val="0"/>
                                  </a:srgbClr>
                                </a:solidFill>
                                <a:ln w="6350">
                                  <a:solidFill>
                                    <a:srgbClr val="000000"/>
                                  </a:solidFill>
                                  <a:prstDash val="lgDash"/>
                                  <a:miter lim="800000"/>
                                  <a:headEnd/>
                                  <a:tailEnd/>
                                </a:ln>
                              </wps:spPr>
                              <wps:txbx>
                                <w:txbxContent>
                                  <w:p w:rsidR="00270601" w:rsidRDefault="00270601" w:rsidP="003B2D4D">
                                    <w:pPr>
                                      <w:jc w:val="center"/>
                                    </w:pPr>
                                    <w:r>
                                      <w:rPr>
                                        <w:rFonts w:hint="eastAsia"/>
                                      </w:rPr>
                                      <w:t>噪声、固废</w:t>
                                    </w:r>
                                  </w:p>
                                </w:txbxContent>
                              </wps:txbx>
                              <wps:bodyPr rot="0" vert="horz" wrap="square" lIns="36000" tIns="45720" rIns="36000" bIns="45720" anchor="t" anchorCtr="0" upright="1">
                                <a:noAutofit/>
                              </wps:bodyPr>
                            </wps:wsp>
                            <wps:wsp>
                              <wps:cNvPr id="125" name="AutoShape 23"/>
                              <wps:cNvCnPr>
                                <a:cxnSpLocks noChangeShapeType="1"/>
                              </wps:cNvCnPr>
                              <wps:spPr bwMode="auto">
                                <a:xfrm>
                                  <a:off x="5522638" y="428625"/>
                                  <a:ext cx="635" cy="266700"/>
                                </a:xfrm>
                                <a:prstGeom prst="straightConnector1">
                                  <a:avLst/>
                                </a:prstGeom>
                                <a:noFill/>
                                <a:ln w="6350">
                                  <a:solidFill>
                                    <a:srgbClr val="000000"/>
                                  </a:solidFill>
                                  <a:prstDash val="dashDot"/>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327" o:spid="_x0000_s1026" editas="canvas" style="width:466.5pt;height:153pt;mso-position-horizontal-relative:char;mso-position-vertical-relative:line" coordsize="59245,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45;height:19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9733;top:6953;width:6852;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rsidR="008F6A76" w:rsidRDefault="008F6A76" w:rsidP="003B2D4D">
                              <w:pPr>
                                <w:jc w:val="center"/>
                              </w:pPr>
                              <w:r>
                                <w:rPr>
                                  <w:rFonts w:hint="eastAsia"/>
                                </w:rPr>
                                <w:t>下料机</w:t>
                              </w:r>
                            </w:p>
                            <w:p w:rsidR="008F6A76" w:rsidRDefault="008F6A76" w:rsidP="003B2D4D">
                              <w:pPr>
                                <w:jc w:val="center"/>
                              </w:pPr>
                              <w:r>
                                <w:rPr>
                                  <w:rFonts w:hint="eastAsia"/>
                                </w:rPr>
                                <w:t>下料</w:t>
                              </w:r>
                            </w:p>
                          </w:txbxContent>
                        </v:textbox>
                      </v:shape>
                      <v:shape id="Text Box 5" o:spid="_x0000_s1029" type="#_x0000_t202" style="position:absolute;left:19106;top:6953;width:7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xF8IA&#10;AADaAAAADwAAAGRycy9kb3ducmV2LnhtbESPQWsCMRSE70L/Q3hCb5rVgy1b49IWFEE8VD3Y2zN5&#10;bpbdvCyb6G7/vSkUehxmvhlmWQyuEXfqQuVZwWyagSDW3lRcKjgd15NXECEiG2w8k4IfClCsnkZL&#10;zI3v+Yvuh1iKVMIhRwU2xjaXMmhLDsPUt8TJu/rOYUyyK6XpsE/lrpHzLFtIhxWnBYstfVrS9eHm&#10;FCzWVupL3NXuZX/+2LH87vWmVep5PLy/gYg0xP/wH701iYPfK+k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TEXwgAAANoAAAAPAAAAAAAAAAAAAAAAAJgCAABkcnMvZG93&#10;bnJldi54bWxQSwUGAAAAAAQABAD1AAAAhwMAAAAA&#10;">
                        <v:textbox inset="1mm,,1mm">
                          <w:txbxContent>
                            <w:p w:rsidR="008F6A76" w:rsidRDefault="008F6A76" w:rsidP="003B2D4D">
                              <w:pPr>
                                <w:jc w:val="center"/>
                              </w:pPr>
                              <w:r>
                                <w:rPr>
                                  <w:rFonts w:hint="eastAsia"/>
                                </w:rPr>
                                <w:t>电加热炉</w:t>
                              </w:r>
                            </w:p>
                            <w:p w:rsidR="008F6A76" w:rsidRDefault="008F6A76" w:rsidP="003B2D4D">
                              <w:pPr>
                                <w:jc w:val="center"/>
                              </w:pPr>
                              <w:r>
                                <w:rPr>
                                  <w:rFonts w:hint="eastAsia"/>
                                </w:rPr>
                                <w:t>加热</w:t>
                              </w:r>
                            </w:p>
                          </w:txbxContent>
                        </v:textbox>
                      </v:shape>
                      <v:shape id="Text Box 6" o:spid="_x0000_s1030" type="#_x0000_t202" style="position:absolute;left:29622;top:6496;width:4858;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UjMIA&#10;AADaAAAADwAAAGRycy9kb3ducmV2LnhtbESPQWsCMRSE74L/ITzBm5vVg8pqlCpYBPFQ20N7eyav&#10;m8XNy7JJ3e2/b4SCx2FmvmHW297V4k5tqDwrmGY5CGLtTcWlgo/3w2QJIkRkg7VnUvBLAbab4WCN&#10;hfEdv9H9EkuRIBwKVGBjbAopg7bkMGS+IU7et28dxiTbUpoWuwR3tZzl+Vw6rDgtWGxob0nfLj9O&#10;wfxgpb7G080tzp+7E8uvTr82So1H/csKRKQ+PsP/7aNRsIDHlX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SMwgAAANoAAAAPAAAAAAAAAAAAAAAAAJgCAABkcnMvZG93&#10;bnJldi54bWxQSwUGAAAAAAQABAD1AAAAhwMAAAAA&#10;">
                        <v:textbox inset="1mm,,1mm">
                          <w:txbxContent>
                            <w:p w:rsidR="008F6A76" w:rsidRDefault="008F6A76" w:rsidP="003B2D4D">
                              <w:pPr>
                                <w:jc w:val="center"/>
                              </w:pPr>
                              <w:r>
                                <w:rPr>
                                  <w:rFonts w:hint="eastAsia"/>
                                </w:rPr>
                                <w:t>压力</w:t>
                              </w:r>
                            </w:p>
                            <w:p w:rsidR="008F6A76" w:rsidRDefault="008F6A76" w:rsidP="003B2D4D">
                              <w:pPr>
                                <w:jc w:val="center"/>
                              </w:pPr>
                              <w:r>
                                <w:rPr>
                                  <w:rFonts w:hint="eastAsia"/>
                                </w:rPr>
                                <w:t>成型</w:t>
                              </w:r>
                            </w:p>
                          </w:txbxContent>
                        </v:textbox>
                      </v:shape>
                      <v:shape id="Text Box 7" o:spid="_x0000_s1031" type="#_x0000_t202" style="position:absolute;left:36791;top:6762;width:4324;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A/r8A&#10;AADaAAAADwAAAGRycy9kb3ducmV2LnhtbERPy4rCMBTdC/5DuMLsNJ1ZqFSjOAPKgLjwsdDdNbk2&#10;xeamNNF2/n6yEFweznu+7FwlntSE0rOCz1EGglh7U3Kh4HRcD6cgQkQ2WHkmBX8UYLno9+aYG9/y&#10;np6HWIgUwiFHBTbGOpcyaEsOw8jXxIm7+cZhTLAppGmwTeGukl9ZNpYOS04NFmv6saTvh4dTMF5b&#10;qa9xe3eT3fl7y/LS6k2t1MegW81AROriW/xy/xoFaWu6km6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gD+vwAAANoAAAAPAAAAAAAAAAAAAAAAAJgCAABkcnMvZG93bnJl&#10;di54bWxQSwUGAAAAAAQABAD1AAAAhAMAAAAA&#10;">
                        <v:textbox inset="1mm,,1mm">
                          <w:txbxContent>
                            <w:p w:rsidR="008F6A76" w:rsidRDefault="008F6A76" w:rsidP="003B2D4D">
                              <w:pPr>
                                <w:jc w:val="center"/>
                              </w:pPr>
                              <w:r>
                                <w:rPr>
                                  <w:rFonts w:hint="eastAsia"/>
                                </w:rPr>
                                <w:t>抛丸</w:t>
                              </w:r>
                            </w:p>
                          </w:txbxContent>
                        </v:textbox>
                      </v:shape>
                      <v:shape id="Text Box 9" o:spid="_x0000_s1032" type="#_x0000_t202" style="position:absolute;left:667;top:7486;width:476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StMAA&#10;AADaAAAADwAAAGRycy9kb3ducmV2LnhtbERPTWuDQBC9F/Iflin01qwNVILNKkEolJRCa9r74E5V&#10;4s4adzUmvz4rBHIaHu9zNtlkWjFS7xrLCl6WEQji0uqGKwW/+/fnNQjnkTW2lknBmRxk6eJhg4m2&#10;J/6hsfCVCCHsElRQe98lUrqyJoNuaTviwP3b3qAPsK+k7vEUwk0rV1EUS4MNh4YaO8prKg/FYBR8&#10;jjq+yPyo/fr1a/guzrvmb0Klnh6n7RsIT5O/i2/uDx3mw/zKfGV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eStMAAAADaAAAADwAAAAAAAAAAAAAAAACYAgAAZHJzL2Rvd25y&#10;ZXYueG1sUEsFBgAAAAAEAAQA9QAAAIUDAAAAAA==&#10;" filled="f" stroked="f">
                        <v:textbox inset="1mm,,1mm">
                          <w:txbxContent>
                            <w:p w:rsidR="008F6A76" w:rsidRDefault="008F6A76" w:rsidP="003B2D4D">
                              <w:pPr>
                                <w:jc w:val="center"/>
                              </w:pPr>
                              <w:r>
                                <w:rPr>
                                  <w:rFonts w:hint="eastAsia"/>
                                </w:rPr>
                                <w:t>原料钢</w:t>
                              </w:r>
                            </w:p>
                          </w:txbxContent>
                        </v:textbox>
                      </v:shape>
                      <v:shapetype id="_x0000_t32" coordsize="21600,21600" o:spt="32" o:oned="t" path="m,l21600,21600e" filled="f">
                        <v:path arrowok="t" fillok="f" o:connecttype="none"/>
                        <o:lock v:ext="edit" shapetype="t"/>
                      </v:shapetype>
                      <v:shape id="AutoShape 10" o:spid="_x0000_s1033" type="#_x0000_t32" style="position:absolute;left:6165;top:8813;width:356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11" o:spid="_x0000_s1034" type="#_x0000_t32" style="position:absolute;left:16585;top:8801;width:25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2" o:spid="_x0000_s1035" type="#_x0000_t32" style="position:absolute;left:26916;top:8642;width:275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4" o:spid="_x0000_s1036" type="#_x0000_t32" style="position:absolute;left:34480;top:7975;width:2502;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23" o:spid="_x0000_s1037" type="#_x0000_t32" style="position:absolute;left:12179;top:4191;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6UsMAAADbAAAADwAAAGRycy9kb3ducmV2LnhtbESPQWvCQBSE70L/w/IKvZmNqYpEVykF&#10;oaVQNBHPj+wzG8y+DdlV47/vFgSPw8x8w6w2g23FlXrfOFYwSVIQxJXTDdcKDuV2vADhA7LG1jEp&#10;uJOHzfpltMJcuxvv6VqEWkQI+xwVmBC6XEpfGbLoE9cRR+/keoshyr6WusdbhNtWZmk6lxYbjgsG&#10;O/o0VJ2Li1VwPBd19v5zMLP79Pdb77hcNEOp1Nvr8LEEEWgIz/Cj/aUVZFP4/x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8elLDAAAA2wAAAA8AAAAAAAAAAAAA&#10;AAAAoQIAAGRycy9kb3ducmV2LnhtbFBLBQYAAAAABAAEAPkAAACRAwAAAAA=&#10;" strokeweight=".5pt">
                        <v:stroke dashstyle="dashDot" startarrow="block"/>
                      </v:shape>
                      <v:shape id="Text Box 24" o:spid="_x0000_s1038" type="#_x0000_t202" style="position:absolute;left:7212;top:1219;width:946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4mcEA&#10;AADbAAAADwAAAGRycy9kb3ducmV2LnhtbERPTYvCMBC9C/6HMMJeRFMXFKmmRQRB8bRdPXgbmrGt&#10;NpPaRFv//WZhYW/zeJ+zTntTixe1rrKsYDaNQBDnVldcKDh97yZLEM4ja6wtk4I3OUiT4WCNsbYd&#10;f9Er84UIIexiVFB638RSurwkg25qG+LAXW1r0AfYFlK32IVwU8vPKFpIgxWHhhIb2paU37OnUZDR&#10;+Nw95vNsdsQdbzt5uZn9QamPUb9ZgfDU+3/xn3uvw/wF/P4SDpDJ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z+JnBAAAA2wAAAA8AAAAAAAAAAAAAAAAAmAIAAGRycy9kb3du&#10;cmV2LnhtbFBLBQYAAAAABAAEAPUAAACGAwAAAAA=&#10;" strokeweight=".5pt">
                        <v:fill opacity="0"/>
                        <v:stroke dashstyle="longDash"/>
                        <v:textbox inset="1mm,,1mm">
                          <w:txbxContent>
                            <w:p w:rsidR="008F6A76" w:rsidRDefault="008F6A76" w:rsidP="003B2D4D">
                              <w:pPr>
                                <w:jc w:val="center"/>
                              </w:pPr>
                              <w:r>
                                <w:rPr>
                                  <w:rFonts w:hint="eastAsia"/>
                                </w:rPr>
                                <w:t>噪声、固废</w:t>
                              </w:r>
                            </w:p>
                          </w:txbxContent>
                        </v:textbox>
                      </v:shape>
                      <v:shape id="AutoShape 25" o:spid="_x0000_s1039" type="#_x0000_t32" style="position:absolute;left:22402;top:4191;width:7;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umMEAAADbAAAADwAAAGRycy9kb3ducmV2LnhtbERP32vCMBB+F/Y/hBvsTVOdbtI1yhgI&#10;G8LQVvZ8NGdT2lxKE7X+90YY+HYf38/L1oNtxZl6XztWMJ0kIIhLp2uuFByKzXgJwgdkja1jUnAl&#10;D+vV0yjDVLsL7+mch0rEEPYpKjAhdKmUvjRk0U9cRxy5o+sthgj7SuoeLzHctnKWJG/SYs2xwWBH&#10;X4bKJj9ZBX9NXs1etwezuM5/f/SOi2U9FEq9PA+fHyACDeEh/nd/6zj/He6/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wi6YwQAAANsAAAAPAAAAAAAAAAAAAAAA&#10;AKECAABkcnMvZG93bnJldi54bWxQSwUGAAAAAAQABAD5AAAAjwMAAAAA&#10;" strokeweight=".5pt">
                        <v:stroke dashstyle="dashDot" startarrow="block"/>
                      </v:shape>
                      <v:shape id="AutoShape 26" o:spid="_x0000_s1040" type="#_x0000_t32" style="position:absolute;left:31800;top:4057;width:7;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d8Ub8AAADbAAAADwAAAGRycy9kb3ducmV2LnhtbERPTYvCMBC9L/gfwgje1tS6u0g1igiC&#10;IshuK56HZmyKzaQ0Ueu/N4cFj4/3vVj1thF36nztWMFknIAgLp2uuVJwKrafMxA+IGtsHJOCJ3lY&#10;LQcfC8y0e/Af3fNQiRjCPkMFJoQ2k9KXhiz6sWuJI3dxncUQYVdJ3eEjhttGpknyIy3WHBsMtrQx&#10;VF7zm1VwvuZVOj2czPfz67jXv1zM6r5QajTs13MQgfrwFv+7d1pBGtfH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d8Ub8AAADbAAAADwAAAAAAAAAAAAAAAACh&#10;AgAAZHJzL2Rvd25yZXYueG1sUEsFBgAAAAAEAAQA+QAAAI0DAAAAAA==&#10;" strokeweight=".5pt">
                        <v:stroke dashstyle="dashDot" startarrow="block"/>
                      </v:shape>
                      <v:shape id="Text Box 40" o:spid="_x0000_s1041" type="#_x0000_t202" style="position:absolute;left:14897;top:16192;width:457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hMQA&#10;AADbAAAADwAAAGRycy9kb3ducmV2LnhtbESP3WrCQBSE74W+w3KE3pmNhYY0dRURCqVF0LS9P2SP&#10;STB7Ns2u+enTu4LQy2FmvmFWm9E0oqfO1ZYVLKMYBHFhdc2lgu+vt0UKwnlkjY1lUjCRg836YbbC&#10;TNuBj9TnvhQBwi5DBZX3bSalKyoy6CLbEgfvZDuDPsiulLrDIcBNI5/iOJEGaw4LFba0q6g45xej&#10;4LPXyZ/c/WqfPu8vh3z6qH9GVOpxPm5fQXga/X/43n7XCl6WcPs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9/oTEAAAA2wAAAA8AAAAAAAAAAAAAAAAAmAIAAGRycy9k&#10;b3ducmV2LnhtbFBLBQYAAAAABAAEAPUAAACJAwAAAAA=&#10;" filled="f" stroked="f">
                        <v:textbox inset="1mm,,1mm">
                          <w:txbxContent>
                            <w:p w:rsidR="008F6A76" w:rsidRDefault="008F6A76" w:rsidP="003B2D4D">
                              <w:pPr>
                                <w:jc w:val="center"/>
                              </w:pPr>
                              <w:r>
                                <w:rPr>
                                  <w:rFonts w:hint="eastAsia"/>
                                </w:rPr>
                                <w:t>成品</w:t>
                              </w:r>
                            </w:p>
                          </w:txbxContent>
                        </v:textbox>
                      </v:shape>
                      <v:shape id="Text Box 24" o:spid="_x0000_s1042" type="#_x0000_t202" style="position:absolute;left:27730;top:1181;width:6026;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2tcEA&#10;AADcAAAADwAAAGRycy9kb3ducmV2LnhtbERPTYvCMBC9C/6HMIIXWVOFiluNIoKgeNqqB29DM7bd&#10;bSa1ibb++83Cgrd5vM9ZrjtTiSc1rrSsYDKOQBBnVpecKzifdh9zEM4ja6wsk4IXOViv+r0lJtq2&#10;/EXP1OcihLBLUEHhfZ1I6bKCDLqxrYkDd7ONQR9gk0vdYBvCTSWnUTSTBksODQXWtC0o+0kfRkFK&#10;o0t7j+N0csQdb1t5/Tb7g1LDQbdZgPDU+bf4373XYX78CX/Ph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drXBAAAA3AAAAA8AAAAAAAAAAAAAAAAAmAIAAGRycy9kb3du&#10;cmV2LnhtbFBLBQYAAAAABAAEAPUAAACGAwAAAAA=&#10;" strokeweight=".5pt">
                        <v:fill opacity="0"/>
                        <v:stroke dashstyle="longDash"/>
                        <v:textbox inset="1mm,,1mm">
                          <w:txbxContent>
                            <w:p w:rsidR="008F6A76" w:rsidRDefault="008F6A76" w:rsidP="003B2D4D">
                              <w:pPr>
                                <w:jc w:val="center"/>
                              </w:pPr>
                              <w:r>
                                <w:rPr>
                                  <w:rFonts w:hint="eastAsia"/>
                                </w:rPr>
                                <w:t>噪声</w:t>
                              </w:r>
                            </w:p>
                          </w:txbxContent>
                        </v:textbox>
                      </v:shape>
                      <v:shape id="Text Box 24" o:spid="_x0000_s1043" type="#_x0000_t202" style="position:absolute;left:19106;top:1276;width:661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uecMA&#10;AADcAAAADwAAAGRycy9kb3ducmV2LnhtbERPTWuDQBC9F/Iflgn0Upo1QkKxWaUIQkpPscmht8Gd&#10;qKk7a9yN2n+fLRR6m8f7nF02m06MNLjWsoL1KgJBXFndcq3g+Fk8v4BwHlljZ5kU/JCDLF087DDR&#10;duIDjaWvRQhhl6CCxvs+kdJVDRl0K9sTB+5sB4M+wKGWesAphJtOxlG0lQZbDg0N9pQ3VH2XN6Og&#10;pKfTdN1syvUHFpxP8uti9u9KPS7nt1cQnmb/L/5z73WYv43h95lwgU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AuecMAAADcAAAADwAAAAAAAAAAAAAAAACYAgAAZHJzL2Rv&#10;d25yZXYueG1sUEsFBgAAAAAEAAQA9QAAAIgDAAAAAA==&#10;" strokeweight=".5pt">
                        <v:fill opacity="0"/>
                        <v:stroke dashstyle="longDash"/>
                        <v:textbox inset="1mm,,1mm">
                          <w:txbxContent>
                            <w:p w:rsidR="008F6A76" w:rsidRDefault="008F6A76" w:rsidP="003B2D4D">
                              <w:pPr>
                                <w:jc w:val="center"/>
                              </w:pPr>
                              <w:r>
                                <w:rPr>
                                  <w:rFonts w:hint="eastAsia"/>
                                </w:rPr>
                                <w:t>噪声</w:t>
                              </w:r>
                            </w:p>
                          </w:txbxContent>
                        </v:textbox>
                      </v:shape>
                      <v:shape id="AutoShape 12" o:spid="_x0000_s1044" type="#_x0000_t32" style="position:absolute;left:41115;top:8128;width:275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Text Box 7" o:spid="_x0000_s1045" type="#_x0000_t202" style="position:absolute;left:43902;top:6762;width:5742;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49MEA&#10;AADbAAAADwAAAGRycy9kb3ducmV2LnhtbERPPW/CMBDdkfgP1iF1A4cO0AYMgkqgSqhDQwfYDvuI&#10;I+JzFBsS/n09VOr49L6X697V4kFtqDwrmE4yEMTam4pLBT/H3fgNRIjIBmvPpOBJAdar4WCJufEd&#10;f9OjiKVIIRxyVGBjbHIpg7bkMEx8Q5y4q28dxgTbUpoWuxTuavmaZTPpsOLUYLGhD0v6VtydgtnO&#10;Sn2Jh5ubf522B5bnTu8bpV5G/WYBIlIf/8V/7k+j4D2NTV/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PTBAAAA2wAAAA8AAAAAAAAAAAAAAAAAmAIAAGRycy9kb3du&#10;cmV2LnhtbFBLBQYAAAAABAAEAPUAAACGAwAAAAA=&#10;">
                        <v:textbox inset="1mm,,1mm">
                          <w:txbxContent>
                            <w:p w:rsidR="008F6A76" w:rsidRDefault="008F6A76" w:rsidP="003B2D4D">
                              <w:pPr>
                                <w:jc w:val="center"/>
                              </w:pPr>
                              <w:r>
                                <w:rPr>
                                  <w:rFonts w:hint="eastAsia"/>
                                </w:rPr>
                                <w:t>车加工</w:t>
                              </w:r>
                            </w:p>
                          </w:txbxContent>
                        </v:textbox>
                      </v:shape>
                      <v:shape id="AutoShape 12" o:spid="_x0000_s1046" type="#_x0000_t32" style="position:absolute;left:49929;top:8058;width:275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shape id="Text Box 7" o:spid="_x0000_s1047" type="#_x0000_t202" style="position:absolute;left:52795;top:6858;width:5741;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CKcUA&#10;AADcAAAADwAAAGRycy9kb3ducmV2LnhtbESPQW/CMAyF75P4D5GRuI0UDmzqCGggMSGhHcZ2gJuX&#10;eE1F41RNRsu/x4dJu9l6z+99Xq6H0KgrdamObGA2LUAR2+hqrgx8fe4en0GljOywiUwGbpRgvRo9&#10;LLF0secPuh5zpSSEU4kGfM5tqXWyngKmaWyJRfuJXcAsa1dp12Ev4aHR86JY6IA1S4PHlrae7OX4&#10;Gwwsdl7b73y4hKf30+bA+tzbt9aYyXh4fQGVacj/5r/rvRP8Qv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kIpxQAAANwAAAAPAAAAAAAAAAAAAAAAAJgCAABkcnMv&#10;ZG93bnJldi54bWxQSwUGAAAAAAQABAD1AAAAigMAAAAA&#10;">
                        <v:textbox inset="1mm,,1mm">
                          <w:txbxContent>
                            <w:p w:rsidR="008F6A76" w:rsidRDefault="008F6A76" w:rsidP="003B2D4D">
                              <w:pPr>
                                <w:jc w:val="center"/>
                              </w:pPr>
                              <w:r>
                                <w:rPr>
                                  <w:rFonts w:hint="eastAsia"/>
                                </w:rPr>
                                <w:t>钻孔</w:t>
                              </w:r>
                            </w:p>
                          </w:txbxContent>
                        </v:textbox>
                      </v:shape>
                      <v:shape id="AutoShape 10" o:spid="_x0000_s1048" type="#_x0000_t32" style="position:absolute;left:2952;top:17771;width:25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Text Box 4" o:spid="_x0000_s1049" type="#_x0000_t202" style="position:absolute;left:5435;top:16192;width:685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5xcIA&#10;AADcAAAADwAAAGRycy9kb3ducmV2LnhtbERPTWsCMRC9C/0PYQq9uVk9WFmNogWLID1UPehtTMbN&#10;4maybKK7/fdNoeBtHu9z5sve1eJBbag8KxhlOQhi7U3FpYLjYTOcgggR2WDtmRT8UIDl4mUwx8L4&#10;jr/psY+lSCEcClRgY2wKKYO25DBkviFO3NW3DmOCbSlNi10Kd7Uc5/lEOqw4NVhs6MOSvu3vTsFk&#10;Y6W+xN3NvX+d1juW505/Nkq9vfarGYhIfXyK/91bk+bnY/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HnFwgAAANwAAAAPAAAAAAAAAAAAAAAAAJgCAABkcnMvZG93&#10;bnJldi54bWxQSwUGAAAAAAQABAD1AAAAhwMAAAAA&#10;">
                        <v:textbox inset="1mm,,1mm">
                          <w:txbxContent>
                            <w:p w:rsidR="008F6A76" w:rsidRDefault="008F6A76" w:rsidP="003B2D4D">
                              <w:pPr>
                                <w:jc w:val="center"/>
                              </w:pPr>
                              <w:r>
                                <w:rPr>
                                  <w:rFonts w:hint="eastAsia"/>
                                </w:rPr>
                                <w:t>包装</w:t>
                              </w:r>
                            </w:p>
                          </w:txbxContent>
                        </v:textbox>
                      </v:shape>
                      <v:shape id="AutoShape 10" o:spid="_x0000_s1050" type="#_x0000_t32" style="position:absolute;left:12185;top:17731;width:25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26" o:spid="_x0000_s1051" type="#_x0000_t32" style="position:absolute;left:39077;top:3886;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uLMEAAADcAAAADwAAAGRycy9kb3ducmV2LnhtbERP24rCMBB9F/Yfwiz4pul6Q6pRFkFY&#10;ERZtxeehGZtiMylNVuvfmwXBtzmc6yzXna3FjVpfOVbwNUxAEBdOV1wqOOXbwRyED8gaa8ek4EEe&#10;1quP3hJT7e58pFsWShFD2KeowITQpFL6wpBFP3QNceQurrUYImxLqVu8x3Bby1GSzKTFimODwYY2&#10;hopr9mcVnK9ZORrvT2b6mPzu9IHzedXlSvU/u+8FiEBdeItf7h8d5ycz+H8mXi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8e4swQAAANwAAAAPAAAAAAAAAAAAAAAA&#10;AKECAABkcnMvZG93bnJldi54bWxQSwUGAAAAAAQABAD5AAAAjwMAAAAA&#10;" strokeweight=".5pt">
                        <v:stroke dashstyle="dashDot" startarrow="block"/>
                      </v:shape>
                      <v:shape id="Text Box 24" o:spid="_x0000_s1052" type="#_x0000_t202" style="position:absolute;left:34315;top:1009;width:946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oQcEA&#10;AADcAAAADwAAAGRycy9kb3ducmV2LnhtbERPS4vCMBC+L/gfwgheRFMXfFCNIoKgeLLqwdvQjG21&#10;mdQma+u/NwsLe5uP7zmLVWtK8aLaFZYVjIYRCOLU6oIzBefTdjAD4TyyxtIyKXiTg9Wy87XAWNuG&#10;j/RKfCZCCLsYFeTeV7GULs3JoBvaijhwN1sb9AHWmdQ1NiHclPI7iibSYMGhIceKNjmlj+THKEio&#10;f2me43EyOuCWN4283s1ur1Sv267nIDy1/l/8597pMD+awu8z4QK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aEHBAAAA3AAAAA8AAAAAAAAAAAAAAAAAmAIAAGRycy9kb3du&#10;cmV2LnhtbFBLBQYAAAAABAAEAPUAAACGAwAAAAA=&#10;" strokeweight=".5pt">
                        <v:fill opacity="0"/>
                        <v:stroke dashstyle="longDash"/>
                        <v:textbox inset="1mm,,1mm">
                          <w:txbxContent>
                            <w:p w:rsidR="008F6A76" w:rsidRDefault="008F6A76" w:rsidP="003B2D4D">
                              <w:pPr>
                                <w:jc w:val="center"/>
                              </w:pPr>
                              <w:r>
                                <w:rPr>
                                  <w:rFonts w:hint="eastAsia"/>
                                </w:rPr>
                                <w:t>噪声、颗粒物</w:t>
                              </w:r>
                            </w:p>
                          </w:txbxContent>
                        </v:textbox>
                      </v:shape>
                      <v:shape id="AutoShape 23" o:spid="_x0000_s1053" type="#_x0000_t32" style="position:absolute;left:47225;top:4191;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LfxcQAAADcAAAADwAAAGRycy9kb3ducmV2LnhtbESPQWvCQBCF7wX/wzKCt7qptkVSVxFB&#10;UITSJtLzkJ1mg9nZkF01/nvnUOhthvfmvW+W68G36kp9bAIbeJlmoIirYBuuDZzK3fMCVEzIFtvA&#10;ZOBOEdar0dMScxtu/E3XItVKQjjmaMCl1OVax8qRxzgNHbFov6H3mGTta217vEm4b/Usy961x4al&#10;wWFHW0fVubh4Az/nop7Njyf3dn/9PNgvLhfNUBozGQ+bD1CJhvRv/rveW8HPhFaekQn0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t/FxAAAANwAAAAPAAAAAAAAAAAA&#10;AAAAAKECAABkcnMvZG93bnJldi54bWxQSwUGAAAAAAQABAD5AAAAkgMAAAAA&#10;" strokeweight=".5pt">
                        <v:stroke dashstyle="dashDot" startarrow="block"/>
                      </v:shape>
                      <v:shape id="Text Box 24" o:spid="_x0000_s1054" type="#_x0000_t202" style="position:absolute;left:46545;top:1466;width:946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ZqMEA&#10;AADcAAAADwAAAGRycy9kb3ducmV2LnhtbERPTYvCMBC9L/gfwgheRFMXFK1GEUFQPFn14G1oxrba&#10;TGqTtfXfm4WFvc3jfc5i1ZpSvKh2hWUFo2EEgji1uuBMwfm0HUxBOI+ssbRMCt7kYLXsfC0w1rbh&#10;I70Sn4kQwi5GBbn3VSylS3My6Ia2Ig7czdYGfYB1JnWNTQg3pfyOook0WHBoyLGiTU7pI/kxChLq&#10;X5rneJyMDrjlTSOvd7PbK9Xrtus5CE+t/xf/uXc6zI9m8PtMuE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7WajBAAAA3AAAAA8AAAAAAAAAAAAAAAAAmAIAAGRycy9kb3du&#10;cmV2LnhtbFBLBQYAAAAABAAEAPUAAACGAwAAAAA=&#10;" strokeweight=".5pt">
                        <v:fill opacity="0"/>
                        <v:stroke dashstyle="longDash"/>
                        <v:textbox inset="1mm,,1mm">
                          <w:txbxContent>
                            <w:p w:rsidR="008F6A76" w:rsidRDefault="008F6A76" w:rsidP="003B2D4D">
                              <w:pPr>
                                <w:jc w:val="center"/>
                              </w:pPr>
                              <w:r>
                                <w:rPr>
                                  <w:rFonts w:hint="eastAsia"/>
                                </w:rPr>
                                <w:t>噪声、固废</w:t>
                              </w:r>
                            </w:p>
                          </w:txbxContent>
                        </v:textbox>
                      </v:shape>
                      <v:shape id="AutoShape 23" o:spid="_x0000_s1055" type="#_x0000_t32" style="position:absolute;left:55226;top:4286;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sO8IAAADcAAAADwAAAGRycy9kb3ducmV2LnhtbERP32vCMBB+F/Y/hBvszaZ2KlKNMgbC&#10;xmBoKz4fzdkUm0tpotb/fhEGvt3H9/NWm8G24kq9bxwrmCQpCOLK6YZrBYdyO16A8AFZY+uYFNzJ&#10;w2b9Mlphrt2N93QtQi1iCPscFZgQulxKXxmy6BPXEUfu5HqLIcK+lrrHWwy3rczSdC4tNhwbDHb0&#10;aag6Fxer4Hgu6uz952Bm9+nvt95xuWiGUqm31+FjCSLQEJ7if/eXjvOzGTyei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YsO8IAAADcAAAADwAAAAAAAAAAAAAA&#10;AAChAgAAZHJzL2Rvd25yZXYueG1sUEsFBgAAAAAEAAQA+QAAAJADAAAAAA==&#10;" strokeweight=".5pt">
                        <v:stroke dashstyle="dashDot" startarrow="block"/>
                      </v:shape>
                      <w10:anchorlock/>
                    </v:group>
                  </w:pict>
                </mc:Fallback>
              </mc:AlternateContent>
            </w:r>
          </w:p>
          <w:p w:rsidR="00192420" w:rsidRDefault="0048766E" w:rsidP="00192420">
            <w:pPr>
              <w:rPr>
                <w:rFonts w:hAnsi="宋体"/>
                <w:b/>
                <w:sz w:val="30"/>
              </w:rPr>
            </w:pPr>
            <w:r>
              <w:rPr>
                <w:rFonts w:hAnsi="宋体" w:hint="eastAsia"/>
                <w:b/>
                <w:sz w:val="30"/>
              </w:rPr>
              <w:t>压力机所用模具</w:t>
            </w:r>
            <w:r w:rsidR="00192420">
              <w:rPr>
                <w:rFonts w:hAnsi="宋体" w:hint="eastAsia"/>
                <w:b/>
                <w:sz w:val="30"/>
              </w:rPr>
              <w:t>：</w:t>
            </w:r>
          </w:p>
          <w:p w:rsidR="00BB5E4D" w:rsidRDefault="00BB5E4D" w:rsidP="00E24186">
            <w:pPr>
              <w:spacing w:line="360" w:lineRule="auto"/>
              <w:ind w:firstLine="480"/>
              <w:rPr>
                <w:sz w:val="24"/>
                <w:szCs w:val="24"/>
              </w:rPr>
            </w:pPr>
            <w:r>
              <w:rPr>
                <w:noProof/>
                <w:sz w:val="28"/>
              </w:rPr>
              <mc:AlternateContent>
                <mc:Choice Requires="wpc">
                  <w:drawing>
                    <wp:inline distT="0" distB="0" distL="0" distR="0" wp14:anchorId="746770CE" wp14:editId="3F5F77A9">
                      <wp:extent cx="5876925" cy="1400175"/>
                      <wp:effectExtent l="0" t="0" r="0" b="0"/>
                      <wp:docPr id="79" name="画布 79"/>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865503" y="668598"/>
                                  <a:ext cx="764601" cy="287604"/>
                                </a:xfrm>
                                <a:prstGeom prst="rect">
                                  <a:avLst/>
                                </a:prstGeom>
                                <a:solidFill>
                                  <a:srgbClr val="FFFFFF"/>
                                </a:solidFill>
                                <a:ln w="9525">
                                  <a:solidFill>
                                    <a:srgbClr val="000000"/>
                                  </a:solidFill>
                                  <a:miter lim="800000"/>
                                </a:ln>
                              </wps:spPr>
                              <wps:txbx>
                                <w:txbxContent>
                                  <w:p w:rsidR="00270601" w:rsidRDefault="00270601" w:rsidP="00BB5E4D">
                                    <w:pPr>
                                      <w:jc w:val="center"/>
                                    </w:pPr>
                                    <w:r>
                                      <w:rPr>
                                        <w:rFonts w:hint="eastAsia"/>
                                      </w:rPr>
                                      <w:t>车加工</w:t>
                                    </w:r>
                                  </w:p>
                                </w:txbxContent>
                              </wps:txbx>
                              <wps:bodyPr rot="0" vert="horz" wrap="square" lIns="36000" tIns="45720" rIns="36000" bIns="45720" anchor="t" anchorCtr="0" upright="1">
                                <a:noAutofit/>
                              </wps:bodyPr>
                            </wps:wsp>
                            <wps:wsp>
                              <wps:cNvPr id="4" name="Text Box 5"/>
                              <wps:cNvSpPr txBox="1">
                                <a:spLocks noChangeArrowheads="1"/>
                              </wps:cNvSpPr>
                              <wps:spPr bwMode="auto">
                                <a:xfrm>
                                  <a:off x="1869446" y="687645"/>
                                  <a:ext cx="1082655" cy="304182"/>
                                </a:xfrm>
                                <a:prstGeom prst="rect">
                                  <a:avLst/>
                                </a:prstGeom>
                                <a:solidFill>
                                  <a:srgbClr val="FFFFFF"/>
                                </a:solidFill>
                                <a:ln w="9525">
                                  <a:solidFill>
                                    <a:srgbClr val="000000"/>
                                  </a:solidFill>
                                  <a:miter lim="800000"/>
                                </a:ln>
                              </wps:spPr>
                              <wps:txbx>
                                <w:txbxContent>
                                  <w:p w:rsidR="00270601" w:rsidRDefault="00270601" w:rsidP="00BB5E4D">
                                    <w:pPr>
                                      <w:jc w:val="center"/>
                                    </w:pPr>
                                    <w:r>
                                      <w:rPr>
                                        <w:rFonts w:hint="eastAsia"/>
                                      </w:rPr>
                                      <w:t>加工中心加工</w:t>
                                    </w:r>
                                  </w:p>
                                </w:txbxContent>
                              </wps:txbx>
                              <wps:bodyPr rot="0" vert="horz" wrap="square" lIns="36000" tIns="45720" rIns="36000" bIns="45720" anchor="t" anchorCtr="0" upright="1">
                                <a:noAutofit/>
                              </wps:bodyPr>
                            </wps:wsp>
                            <wps:wsp>
                              <wps:cNvPr id="9" name="Text Box 7"/>
                              <wps:cNvSpPr txBox="1">
                                <a:spLocks noChangeArrowheads="1"/>
                              </wps:cNvSpPr>
                              <wps:spPr bwMode="auto">
                                <a:xfrm>
                                  <a:off x="3204203" y="704222"/>
                                  <a:ext cx="674313" cy="287604"/>
                                </a:xfrm>
                                <a:prstGeom prst="rect">
                                  <a:avLst/>
                                </a:prstGeom>
                                <a:solidFill>
                                  <a:srgbClr val="FFFFFF"/>
                                </a:solidFill>
                                <a:ln w="9525">
                                  <a:solidFill>
                                    <a:srgbClr val="000000"/>
                                  </a:solidFill>
                                  <a:miter lim="800000"/>
                                </a:ln>
                              </wps:spPr>
                              <wps:txbx>
                                <w:txbxContent>
                                  <w:p w:rsidR="00270601" w:rsidRDefault="00270601" w:rsidP="00BB5E4D">
                                    <w:pPr>
                                      <w:jc w:val="center"/>
                                    </w:pPr>
                                    <w:r>
                                      <w:rPr>
                                        <w:rFonts w:hint="eastAsia"/>
                                      </w:rPr>
                                      <w:t>线切割</w:t>
                                    </w:r>
                                  </w:p>
                                </w:txbxContent>
                              </wps:txbx>
                              <wps:bodyPr rot="0" vert="horz" wrap="square" lIns="36000" tIns="45720" rIns="36000" bIns="45720" anchor="t" anchorCtr="0" upright="1">
                                <a:noAutofit/>
                              </wps:bodyPr>
                            </wps:wsp>
                            <wps:wsp>
                              <wps:cNvPr id="11" name="Text Box 9"/>
                              <wps:cNvSpPr txBox="1">
                                <a:spLocks noChangeArrowheads="1"/>
                              </wps:cNvSpPr>
                              <wps:spPr bwMode="auto">
                                <a:xfrm>
                                  <a:off x="47600" y="678110"/>
                                  <a:ext cx="566402" cy="287704"/>
                                </a:xfrm>
                                <a:prstGeom prst="rect">
                                  <a:avLst/>
                                </a:prstGeom>
                                <a:noFill/>
                                <a:ln>
                                  <a:noFill/>
                                </a:ln>
                              </wps:spPr>
                              <wps:txbx>
                                <w:txbxContent>
                                  <w:p w:rsidR="00270601" w:rsidRDefault="00270601" w:rsidP="00BB5E4D">
                                    <w:pPr>
                                      <w:jc w:val="center"/>
                                    </w:pPr>
                                    <w:r>
                                      <w:rPr>
                                        <w:rFonts w:hint="eastAsia"/>
                                      </w:rPr>
                                      <w:t>模具钢</w:t>
                                    </w:r>
                                  </w:p>
                                </w:txbxContent>
                              </wps:txbx>
                              <wps:bodyPr rot="0" vert="horz" wrap="square" lIns="36000" tIns="45720" rIns="36000" bIns="45720" anchor="t" anchorCtr="0" upright="1">
                                <a:noAutofit/>
                              </wps:bodyPr>
                            </wps:wsp>
                            <wps:wsp>
                              <wps:cNvPr id="14" name="AutoShape 10"/>
                              <wps:cNvCnPr>
                                <a:cxnSpLocks noChangeShapeType="1"/>
                              </wps:cNvCnPr>
                              <wps:spPr bwMode="auto">
                                <a:xfrm>
                                  <a:off x="597446" y="796911"/>
                                  <a:ext cx="252101" cy="600"/>
                                </a:xfrm>
                                <a:prstGeom prst="straightConnector1">
                                  <a:avLst/>
                                </a:prstGeom>
                                <a:noFill/>
                                <a:ln w="9525">
                                  <a:solidFill>
                                    <a:srgbClr val="000000"/>
                                  </a:solidFill>
                                  <a:round/>
                                  <a:tailEnd type="triangle" w="med" len="med"/>
                                </a:ln>
                              </wps:spPr>
                              <wps:bodyPr/>
                            </wps:wsp>
                            <wps:wsp>
                              <wps:cNvPr id="22" name="AutoShape 11"/>
                              <wps:cNvCnPr>
                                <a:cxnSpLocks noChangeShapeType="1"/>
                              </wps:cNvCnPr>
                              <wps:spPr bwMode="auto">
                                <a:xfrm>
                                  <a:off x="1617346" y="816580"/>
                                  <a:ext cx="252101" cy="600"/>
                                </a:xfrm>
                                <a:prstGeom prst="straightConnector1">
                                  <a:avLst/>
                                </a:prstGeom>
                                <a:noFill/>
                                <a:ln w="9525">
                                  <a:solidFill>
                                    <a:srgbClr val="000000"/>
                                  </a:solidFill>
                                  <a:round/>
                                  <a:tailEnd type="triangle" w="med" len="med"/>
                                </a:ln>
                              </wps:spPr>
                              <wps:bodyPr/>
                            </wps:wsp>
                            <wps:wsp>
                              <wps:cNvPr id="23" name="AutoShape 13"/>
                              <wps:cNvCnPr>
                                <a:cxnSpLocks noChangeShapeType="1"/>
                              </wps:cNvCnPr>
                              <wps:spPr bwMode="auto">
                                <a:xfrm>
                                  <a:off x="2952102" y="828034"/>
                                  <a:ext cx="252101" cy="700"/>
                                </a:xfrm>
                                <a:prstGeom prst="straightConnector1">
                                  <a:avLst/>
                                </a:prstGeom>
                                <a:noFill/>
                                <a:ln w="9525">
                                  <a:solidFill>
                                    <a:srgbClr val="000000"/>
                                  </a:solidFill>
                                  <a:round/>
                                  <a:tailEnd type="triangle" w="med" len="med"/>
                                </a:ln>
                              </wps:spPr>
                              <wps:bodyPr/>
                            </wps:wsp>
                            <wps:wsp>
                              <wps:cNvPr id="30" name="Text Box 24"/>
                              <wps:cNvSpPr txBox="1">
                                <a:spLocks noChangeArrowheads="1"/>
                              </wps:cNvSpPr>
                              <wps:spPr bwMode="auto">
                                <a:xfrm>
                                  <a:off x="1171576" y="123776"/>
                                  <a:ext cx="2514600" cy="287704"/>
                                </a:xfrm>
                                <a:prstGeom prst="rect">
                                  <a:avLst/>
                                </a:prstGeom>
                                <a:solidFill>
                                  <a:srgbClr val="FFFFFF">
                                    <a:alpha val="0"/>
                                  </a:srgbClr>
                                </a:solidFill>
                                <a:ln w="6350">
                                  <a:solidFill>
                                    <a:srgbClr val="000000"/>
                                  </a:solidFill>
                                  <a:prstDash val="lgDash"/>
                                  <a:miter lim="800000"/>
                                </a:ln>
                              </wps:spPr>
                              <wps:txbx>
                                <w:txbxContent>
                                  <w:p w:rsidR="00270601" w:rsidRDefault="00270601" w:rsidP="00BB5E4D">
                                    <w:pPr>
                                      <w:jc w:val="center"/>
                                    </w:pPr>
                                    <w:r>
                                      <w:rPr>
                                        <w:rFonts w:hint="eastAsia"/>
                                      </w:rPr>
                                      <w:t>噪声、固废</w:t>
                                    </w:r>
                                  </w:p>
                                </w:txbxContent>
                              </wps:txbx>
                              <wps:bodyPr rot="0" vert="horz" wrap="square" lIns="36000" tIns="45720" rIns="36000" bIns="45720" anchor="t" anchorCtr="0" upright="1">
                                <a:noAutofit/>
                              </wps:bodyPr>
                            </wps:wsp>
                            <wps:wsp>
                              <wps:cNvPr id="31" name="AutoShape 25"/>
                              <wps:cNvCnPr>
                                <a:cxnSpLocks noChangeShapeType="1"/>
                              </wps:cNvCnPr>
                              <wps:spPr bwMode="auto">
                                <a:xfrm>
                                  <a:off x="2459334" y="411406"/>
                                  <a:ext cx="600" cy="266704"/>
                                </a:xfrm>
                                <a:prstGeom prst="straightConnector1">
                                  <a:avLst/>
                                </a:prstGeom>
                                <a:noFill/>
                                <a:ln w="6350">
                                  <a:solidFill>
                                    <a:srgbClr val="000000"/>
                                  </a:solidFill>
                                  <a:prstDash val="dashDot"/>
                                  <a:round/>
                                  <a:headEnd type="triangle" w="med" len="med"/>
                                </a:ln>
                              </wps:spPr>
                              <wps:bodyPr/>
                            </wps:wsp>
                            <wps:wsp>
                              <wps:cNvPr id="32" name="AutoShape 26"/>
                              <wps:cNvCnPr>
                                <a:cxnSpLocks noChangeShapeType="1"/>
                              </wps:cNvCnPr>
                              <wps:spPr bwMode="auto">
                                <a:xfrm>
                                  <a:off x="3554715" y="437518"/>
                                  <a:ext cx="600" cy="266704"/>
                                </a:xfrm>
                                <a:prstGeom prst="straightConnector1">
                                  <a:avLst/>
                                </a:prstGeom>
                                <a:noFill/>
                                <a:ln w="6350">
                                  <a:solidFill>
                                    <a:srgbClr val="000000"/>
                                  </a:solidFill>
                                  <a:prstDash val="dashDot"/>
                                  <a:round/>
                                  <a:headEnd type="triangle" w="med" len="med"/>
                                </a:ln>
                              </wps:spPr>
                              <wps:bodyPr/>
                            </wps:wsp>
                            <wps:wsp>
                              <wps:cNvPr id="110" name="AutoShape 13"/>
                              <wps:cNvCnPr>
                                <a:cxnSpLocks noChangeShapeType="1"/>
                              </wps:cNvCnPr>
                              <wps:spPr bwMode="auto">
                                <a:xfrm flipV="1">
                                  <a:off x="3878516" y="817180"/>
                                  <a:ext cx="387954" cy="3899"/>
                                </a:xfrm>
                                <a:prstGeom prst="straightConnector1">
                                  <a:avLst/>
                                </a:prstGeom>
                                <a:noFill/>
                                <a:ln w="9525">
                                  <a:solidFill>
                                    <a:srgbClr val="000000"/>
                                  </a:solidFill>
                                  <a:round/>
                                  <a:tailEnd type="triangle" w="med" len="med"/>
                                </a:ln>
                              </wps:spPr>
                              <wps:bodyPr/>
                            </wps:wsp>
                            <wps:wsp>
                              <wps:cNvPr id="120" name="AutoShape 25"/>
                              <wps:cNvCnPr>
                                <a:cxnSpLocks noChangeShapeType="1"/>
                              </wps:cNvCnPr>
                              <wps:spPr bwMode="auto">
                                <a:xfrm>
                                  <a:off x="1268094" y="411406"/>
                                  <a:ext cx="600" cy="266704"/>
                                </a:xfrm>
                                <a:prstGeom prst="straightConnector1">
                                  <a:avLst/>
                                </a:prstGeom>
                                <a:noFill/>
                                <a:ln w="6350">
                                  <a:solidFill>
                                    <a:srgbClr val="000000"/>
                                  </a:solidFill>
                                  <a:prstDash val="dashDot"/>
                                  <a:round/>
                                  <a:headEnd type="triangle" w="med" len="med"/>
                                </a:ln>
                              </wps:spPr>
                              <wps:bodyPr/>
                            </wps:wsp>
                            <wps:wsp>
                              <wps:cNvPr id="105" name="Text Box 9"/>
                              <wps:cNvSpPr txBox="1">
                                <a:spLocks noChangeArrowheads="1"/>
                              </wps:cNvSpPr>
                              <wps:spPr bwMode="auto">
                                <a:xfrm>
                                  <a:off x="4262704" y="687644"/>
                                  <a:ext cx="566402" cy="287704"/>
                                </a:xfrm>
                                <a:prstGeom prst="rect">
                                  <a:avLst/>
                                </a:prstGeom>
                                <a:noFill/>
                                <a:ln>
                                  <a:noFill/>
                                </a:ln>
                              </wps:spPr>
                              <wps:txbx>
                                <w:txbxContent>
                                  <w:p w:rsidR="00270601" w:rsidRDefault="00270601" w:rsidP="00BB5E4D">
                                    <w:pPr>
                                      <w:jc w:val="center"/>
                                    </w:pPr>
                                    <w:r>
                                      <w:rPr>
                                        <w:rFonts w:hint="eastAsia"/>
                                      </w:rPr>
                                      <w:t>模具</w:t>
                                    </w:r>
                                  </w:p>
                                </w:txbxContent>
                              </wps:txbx>
                              <wps:bodyPr rot="0" vert="horz" wrap="square" lIns="36000" tIns="45720" rIns="36000" bIns="45720" anchor="t" anchorCtr="0" upright="1">
                                <a:noAutofit/>
                              </wps:bodyPr>
                            </wps:wsp>
                          </wpc:wpc>
                        </a:graphicData>
                      </a:graphic>
                    </wp:inline>
                  </w:drawing>
                </mc:Choice>
                <mc:Fallback>
                  <w:pict>
                    <v:group id="画布 79" o:spid="_x0000_s1056" editas="canvas" style="width:462.75pt;height:110.25pt;mso-position-horizontal-relative:char;mso-position-vertical-relative:line" coordsize="58769,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">
                      <v:shape id="_x0000_s1057" type="#_x0000_t75" style="position:absolute;width:58769;height:14001;visibility:visible;mso-wrap-style:square">
                        <v:fill o:detectmouseclick="t"/>
                        <v:path o:connecttype="none"/>
                      </v:shape>
                      <v:shape id="Text Box 4" o:spid="_x0000_s1058" type="#_x0000_t202" style="position:absolute;left:8655;top:6685;width:7646;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3FMIA&#10;AADaAAAADwAAAGRycy9kb3ducmV2LnhtbESPQWsCMRSE70L/Q3iF3tysHqysRtGCRZAeqh709kye&#10;m8XNy7KJ7vbfN4WCx2FmvmHmy97V4kFtqDwrGGU5CGLtTcWlguNhM5yCCBHZYO2ZFPxQgOXiZTDH&#10;wviOv+mxj6VIEA4FKrAxNoWUQVtyGDLfECfv6luHMcm2lKbFLsFdLcd5PpEOK04LFhv6sKRv+7tT&#10;MNlYqS9xd3PvX6f1juW505+NUm+v/WoGIlIfn+H/9tYoGMPflX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2jcUwgAAANoAAAAPAAAAAAAAAAAAAAAAAJgCAABkcnMvZG93&#10;bnJldi54bWxQSwUGAAAAAAQABAD1AAAAhwMAAAAA&#10;">
                        <v:textbox inset="1mm,,1mm">
                          <w:txbxContent>
                            <w:p w:rsidR="008F6A76" w:rsidRDefault="008F6A76" w:rsidP="00BB5E4D">
                              <w:pPr>
                                <w:jc w:val="center"/>
                              </w:pPr>
                              <w:r>
                                <w:rPr>
                                  <w:rFonts w:hint="eastAsia"/>
                                </w:rPr>
                                <w:t>车加工</w:t>
                              </w:r>
                            </w:p>
                          </w:txbxContent>
                        </v:textbox>
                      </v:shape>
                      <v:shape id="Text Box 5" o:spid="_x0000_s1059" type="#_x0000_t202" style="position:absolute;left:18694;top:6876;width:10827;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8K+8MA&#10;AADaAAAADwAAAGRycy9kb3ducmV2LnhtbESPQWsCMRSE70L/Q3gFb5ptE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8K+8MAAADaAAAADwAAAAAAAAAAAAAAAACYAgAAZHJzL2Rv&#10;d25yZXYueG1sUEsFBgAAAAAEAAQA9QAAAIgDAAAAAA==&#10;">
                        <v:textbox inset="1mm,,1mm">
                          <w:txbxContent>
                            <w:p w:rsidR="008F6A76" w:rsidRDefault="008F6A76" w:rsidP="00BB5E4D">
                              <w:pPr>
                                <w:jc w:val="center"/>
                              </w:pPr>
                              <w:r>
                                <w:rPr>
                                  <w:rFonts w:hint="eastAsia"/>
                                </w:rPr>
                                <w:t>加工中心加工</w:t>
                              </w:r>
                            </w:p>
                          </w:txbxContent>
                        </v:textbox>
                      </v:shape>
                      <v:shape id="Text Box 7" o:spid="_x0000_s1060" type="#_x0000_t202" style="position:absolute;left:32042;top:7042;width:6743;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lZcIA&#10;AADaAAAADwAAAGRycy9kb3ducmV2LnhtbESPQWsCMRSE7wX/Q3hCbzWrB62rUapgKYiHqof29kxe&#10;N4ubl2WTuuu/N4LgcZiZb5j5snOVuFATSs8KhoMMBLH2puRCwfGweXsHESKywcozKbhSgOWi9zLH&#10;3PiWv+myj4VIEA45KrAx1rmUQVtyGAa+Jk7en28cxiSbQpoG2wR3lRxl2Vg6LDktWKxpbUmf9/9O&#10;wXhjpT7F7dlNdj+rLcvfVn/WSr32u48ZiEhdfIYf7S+jYAr3K+k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qVlwgAAANoAAAAPAAAAAAAAAAAAAAAAAJgCAABkcnMvZG93&#10;bnJldi54bWxQSwUGAAAAAAQABAD1AAAAhwMAAAAA&#10;">
                        <v:textbox inset="1mm,,1mm">
                          <w:txbxContent>
                            <w:p w:rsidR="008F6A76" w:rsidRDefault="008F6A76" w:rsidP="00BB5E4D">
                              <w:pPr>
                                <w:jc w:val="center"/>
                              </w:pPr>
                              <w:r>
                                <w:rPr>
                                  <w:rFonts w:hint="eastAsia"/>
                                </w:rPr>
                                <w:t>线切割</w:t>
                              </w:r>
                            </w:p>
                          </w:txbxContent>
                        </v:textbox>
                      </v:shape>
                      <v:shape id="Text Box 9" o:spid="_x0000_s1061" type="#_x0000_t202" style="position:absolute;left:476;top:6781;width:5664;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93r8A&#10;AADbAAAADwAAAGRycy9kb3ducmV2LnhtbERPTYvCMBC9C/6HMMLeNHVhRapRRBAWRdCq96EZ22Iz&#10;qU2s1V9vBMHbPN7nTOetKUVDtSssKxgOIhDEqdUFZwqOh1V/DMJ5ZI2lZVLwIAfzWbczxVjbO++p&#10;SXwmQgi7GBXk3lexlC7NyaAb2Io4cGdbG/QB1pnUNd5DuCnlbxSNpMGCQ0OOFS1zSi/JzSjYNHr0&#10;lMur9uO/7W2XPNbFqUWlfnrtYgLCU+u/4o/7X4f5Q3j/Eg6Qs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7v3evwAAANsAAAAPAAAAAAAAAAAAAAAAAJgCAABkcnMvZG93bnJl&#10;di54bWxQSwUGAAAAAAQABAD1AAAAhAMAAAAA&#10;" filled="f" stroked="f">
                        <v:textbox inset="1mm,,1mm">
                          <w:txbxContent>
                            <w:p w:rsidR="008F6A76" w:rsidRDefault="008F6A76" w:rsidP="00BB5E4D">
                              <w:pPr>
                                <w:jc w:val="center"/>
                              </w:pPr>
                              <w:r>
                                <w:rPr>
                                  <w:rFonts w:hint="eastAsia"/>
                                </w:rPr>
                                <w:t>模具钢</w:t>
                              </w:r>
                            </w:p>
                          </w:txbxContent>
                        </v:textbox>
                      </v:shape>
                      <v:shape id="AutoShape 10" o:spid="_x0000_s1062" type="#_x0000_t32" style="position:absolute;left:5974;top:7969;width:25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1" o:spid="_x0000_s1063" type="#_x0000_t32" style="position:absolute;left:16173;top:8165;width:25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3" o:spid="_x0000_s1064" type="#_x0000_t32" style="position:absolute;left:29521;top:8280;width:252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24" o:spid="_x0000_s1065" type="#_x0000_t202" style="position:absolute;left:11715;top:1237;width:25146;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ZFr8A&#10;AADbAAAADwAAAGRycy9kb3ducmV2LnhtbERPTYvCMBC9C/6HMIIX0VRFkWoUEQTF01Y9eBuasa02&#10;k9pEW//95rCwx8f7Xm1aU4oP1a6wrGA8ikAQp1YXnCm4nPfDBQjnkTWWlknBlxxs1t3OCmNtG/6h&#10;T+IzEULYxagg976KpXRpTgbdyFbEgbvb2qAPsM6krrEJ4aaUkyiaS4MFh4YcK9rllD6Tt1GQ0ODa&#10;vGazZHzCPe8aeXuYw1Gpfq/dLkF4av2/+M990AqmYX34En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45kWvwAAANsAAAAPAAAAAAAAAAAAAAAAAJgCAABkcnMvZG93bnJl&#10;di54bWxQSwUGAAAAAAQABAD1AAAAhAMAAAAA&#10;" strokeweight=".5pt">
                        <v:fill opacity="0"/>
                        <v:stroke dashstyle="longDash"/>
                        <v:textbox inset="1mm,,1mm">
                          <w:txbxContent>
                            <w:p w:rsidR="008F6A76" w:rsidRDefault="008F6A76" w:rsidP="00BB5E4D">
                              <w:pPr>
                                <w:jc w:val="center"/>
                              </w:pPr>
                              <w:r>
                                <w:rPr>
                                  <w:rFonts w:hint="eastAsia"/>
                                </w:rPr>
                                <w:t>噪声、固废</w:t>
                              </w:r>
                            </w:p>
                          </w:txbxContent>
                        </v:textbox>
                      </v:shape>
                      <v:shape id="AutoShape 25" o:spid="_x0000_s1066" type="#_x0000_t32" style="position:absolute;left:24593;top:4114;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PF8IAAADbAAAADwAAAGRycy9kb3ducmV2LnhtbESP3YrCMBSE7wXfIRxh7zT1b5FqlGVB&#10;WBEWbWWvD82xKTYnpYla394sCF4OM/MNs9p0thY3an3lWMF4lIAgLpyuuFRwyrfDBQgfkDXWjknB&#10;gzxs1v3eClPt7nykWxZKESHsU1RgQmhSKX1hyKIfuYY4emfXWgxRtqXULd4j3NZykiSf0mLFccFg&#10;Q9+Gikt2tQr+Llk5me5PZv6Y/e70gfNF1eVKfQy6ryWIQF14h1/tH61gOob/L/E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JPF8IAAADbAAAADwAAAAAAAAAAAAAA&#10;AAChAgAAZHJzL2Rvd25yZXYueG1sUEsFBgAAAAAEAAQA+QAAAJADAAAAAA==&#10;" strokeweight=".5pt">
                        <v:stroke dashstyle="dashDot" startarrow="block"/>
                      </v:shape>
                      <v:shape id="AutoShape 26" o:spid="_x0000_s1067" type="#_x0000_t32" style="position:absolute;left:35547;top:4375;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RYMMAAADbAAAADwAAAGRycy9kb3ducmV2LnhtbESPQWvCQBSE7wX/w/IEb83G2IpEVxGh&#10;YClITcTzI/vMBrNvQ3ar8d93hUKPw8x8w6w2g23FjXrfOFYwTVIQxJXTDdcKTuXH6wKED8gaW8ek&#10;4EEeNuvRywpz7e58pFsRahEh7HNUYELocil9ZciiT1xHHL2L6y2GKPta6h7vEW5bmaXpXFpsOC4Y&#10;7GhnqLoWP1bB+VrU2ezrZN4fb4dP/c3lohlKpSbjYbsEEWgI/+G/9l4rmGXw/B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A0WDDAAAA2wAAAA8AAAAAAAAAAAAA&#10;AAAAoQIAAGRycy9kb3ducmV2LnhtbFBLBQYAAAAABAAEAPkAAACRAwAAAAA=&#10;" strokeweight=".5pt">
                        <v:stroke dashstyle="dashDot" startarrow="block"/>
                      </v:shape>
                      <v:shape id="AutoShape 13" o:spid="_x0000_s1068" type="#_x0000_t32" style="position:absolute;left:38785;top:8171;width:3879;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v:shape id="AutoShape 25" o:spid="_x0000_s1069" type="#_x0000_t32" style="position:absolute;left:12680;top:4114;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o8UAAADcAAAADwAAAGRycy9kb3ducmV2LnhtbESPT2vCQBDF74V+h2UK3urG9A+Sukop&#10;CBVB2kR6HrJjNpidDdlV47d3DgVvM7w37/1msRp9p840xDawgdk0A0VcB9tyY2BfrZ/noGJCttgF&#10;JgNXirBaPj4ssLDhwr90LlOjJIRjgQZcSn2hdawdeYzT0BOLdgiDxyTr0Gg74EXCfafzLHvXHluW&#10;Boc9fTmqj+XJG/g7lk3+st27t+vrbmN/uJq3Y2XM5Gn8/ACVaEx38//1txX8XPDlGZlAL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Po8UAAADcAAAADwAAAAAAAAAA&#10;AAAAAAChAgAAZHJzL2Rvd25yZXYueG1sUEsFBgAAAAAEAAQA+QAAAJMDAAAAAA==&#10;" strokeweight=".5pt">
                        <v:stroke dashstyle="dashDot" startarrow="block"/>
                      </v:shape>
                      <v:shape id="Text Box 9" o:spid="_x0000_s1070" type="#_x0000_t202" style="position:absolute;left:42627;top:6876;width:5664;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LzMEA&#10;AADcAAAADwAAAGRycy9kb3ducmV2LnhtbERPTYvCMBC9C/6HMII3TV1QpGtaRBBkRXDr7n1oZtti&#10;M6lNrNVfbxYEb/N4n7NKe1OLjlpXWVYwm0YgiHOrKy4U/Jy2kyUI55E11pZJwZ0cpMlwsMJY2xt/&#10;U5f5QoQQdjEqKL1vYildXpJBN7UNceD+bGvQB9gWUrd4C+Gmlh9RtJAGKw4NJTa0KSk/Z1ejYN/p&#10;xUNuLtov54frMbt/Vb89KjUe9etPEJ56/xa/3Dsd5kdz+H8mX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UC8zBAAAA3AAAAA8AAAAAAAAAAAAAAAAAmAIAAGRycy9kb3du&#10;cmV2LnhtbFBLBQYAAAAABAAEAPUAAACGAwAAAAA=&#10;" filled="f" stroked="f">
                        <v:textbox inset="1mm,,1mm">
                          <w:txbxContent>
                            <w:p w:rsidR="008F6A76" w:rsidRDefault="008F6A76" w:rsidP="00BB5E4D">
                              <w:pPr>
                                <w:jc w:val="center"/>
                              </w:pPr>
                              <w:r>
                                <w:rPr>
                                  <w:rFonts w:hint="eastAsia"/>
                                </w:rPr>
                                <w:t>模具</w:t>
                              </w:r>
                            </w:p>
                          </w:txbxContent>
                        </v:textbox>
                      </v:shape>
                      <w10:anchorlock/>
                    </v:group>
                  </w:pict>
                </mc:Fallback>
              </mc:AlternateContent>
            </w:r>
          </w:p>
          <w:p w:rsidR="008451B8" w:rsidRDefault="00192420" w:rsidP="00BA7A7D">
            <w:pPr>
              <w:spacing w:line="360" w:lineRule="auto"/>
              <w:ind w:firstLine="480"/>
              <w:rPr>
                <w:sz w:val="24"/>
                <w:szCs w:val="24"/>
              </w:rPr>
            </w:pPr>
            <w:r>
              <w:rPr>
                <w:rFonts w:hint="eastAsia"/>
                <w:sz w:val="24"/>
                <w:szCs w:val="24"/>
              </w:rPr>
              <w:t>外购的</w:t>
            </w:r>
            <w:r w:rsidR="008451B8">
              <w:rPr>
                <w:rFonts w:hint="eastAsia"/>
                <w:sz w:val="24"/>
                <w:szCs w:val="24"/>
              </w:rPr>
              <w:t>原料钢经过下料机下料成所需要的尺寸，然后放入电加热炉加热（</w:t>
            </w:r>
            <w:r w:rsidR="008451B8" w:rsidRPr="008451B8">
              <w:rPr>
                <w:rFonts w:hint="eastAsia"/>
                <w:sz w:val="24"/>
                <w:szCs w:val="24"/>
              </w:rPr>
              <w:t>本项目加热炉采用</w:t>
            </w:r>
            <w:r w:rsidR="008451B8">
              <w:rPr>
                <w:rFonts w:hint="eastAsia"/>
                <w:sz w:val="24"/>
                <w:szCs w:val="24"/>
              </w:rPr>
              <w:t>电</w:t>
            </w:r>
            <w:r w:rsidR="008451B8" w:rsidRPr="008451B8">
              <w:rPr>
                <w:rFonts w:hint="eastAsia"/>
                <w:sz w:val="24"/>
                <w:szCs w:val="24"/>
              </w:rPr>
              <w:t>作为能源，工件进入加热炉加热处理，加热至</w:t>
            </w:r>
            <w:r w:rsidR="008451B8" w:rsidRPr="008451B8">
              <w:rPr>
                <w:rFonts w:hint="eastAsia"/>
                <w:sz w:val="24"/>
                <w:szCs w:val="24"/>
              </w:rPr>
              <w:t>1100</w:t>
            </w:r>
            <w:r w:rsidR="008451B8" w:rsidRPr="008451B8">
              <w:rPr>
                <w:rFonts w:hint="eastAsia"/>
                <w:sz w:val="24"/>
                <w:szCs w:val="24"/>
              </w:rPr>
              <w:t>℃进行保温，保温</w:t>
            </w:r>
            <w:r w:rsidR="008451B8" w:rsidRPr="008451B8">
              <w:rPr>
                <w:rFonts w:hint="eastAsia"/>
                <w:sz w:val="24"/>
                <w:szCs w:val="24"/>
              </w:rPr>
              <w:t>3h</w:t>
            </w:r>
            <w:r w:rsidR="007E1134">
              <w:rPr>
                <w:rFonts w:hint="eastAsia"/>
                <w:sz w:val="24"/>
                <w:szCs w:val="24"/>
              </w:rPr>
              <w:t>，以</w:t>
            </w:r>
            <w:r w:rsidR="008451B8" w:rsidRPr="008451B8">
              <w:rPr>
                <w:rFonts w:hint="eastAsia"/>
                <w:sz w:val="24"/>
                <w:szCs w:val="24"/>
              </w:rPr>
              <w:t>提高金属塑性，降低变形抗力，即增加金属的可塑性，从而使金属易于流动成型，并使</w:t>
            </w:r>
            <w:r w:rsidR="007E1134">
              <w:rPr>
                <w:rFonts w:hint="eastAsia"/>
                <w:sz w:val="24"/>
                <w:szCs w:val="24"/>
              </w:rPr>
              <w:t>工件获得良好的组织和力学性能</w:t>
            </w:r>
            <w:r w:rsidR="008451B8">
              <w:rPr>
                <w:rFonts w:hint="eastAsia"/>
                <w:sz w:val="24"/>
                <w:szCs w:val="24"/>
              </w:rPr>
              <w:t>）</w:t>
            </w:r>
            <w:r w:rsidR="007E1134">
              <w:rPr>
                <w:rFonts w:hint="eastAsia"/>
                <w:sz w:val="24"/>
                <w:szCs w:val="24"/>
              </w:rPr>
              <w:t>，加热之后的工件取出放至压力机锻压成型，再送至抛丸机喷砂处理使工件表面整洁，然后再经车床车加工、多孔钻钻孔后，包装即为后桥连接法兰的成品。</w:t>
            </w:r>
          </w:p>
          <w:p w:rsidR="00990129" w:rsidRPr="00EF6C8A" w:rsidRDefault="007E1134" w:rsidP="00EF5A06">
            <w:pPr>
              <w:spacing w:line="360" w:lineRule="auto"/>
              <w:ind w:firstLine="480"/>
              <w:rPr>
                <w:sz w:val="24"/>
                <w:szCs w:val="24"/>
              </w:rPr>
            </w:pPr>
            <w:r>
              <w:rPr>
                <w:rFonts w:hint="eastAsia"/>
                <w:sz w:val="24"/>
                <w:szCs w:val="24"/>
              </w:rPr>
              <w:t>本项目锻压过程所使用的模具也在本厂区内企业自己加工生产，加工工艺为外购的下好料的模具钢经车床车加工、</w:t>
            </w:r>
            <w:r w:rsidR="00DB555C">
              <w:rPr>
                <w:rFonts w:hint="eastAsia"/>
                <w:sz w:val="24"/>
                <w:szCs w:val="24"/>
              </w:rPr>
              <w:t>加工中心精细加工、线切割机切割出所需要的形状，即成为模具。</w:t>
            </w:r>
          </w:p>
        </w:tc>
      </w:tr>
      <w:tr w:rsidR="00990129" w:rsidRPr="00990129" w:rsidTr="00DC4457">
        <w:tc>
          <w:tcPr>
            <w:tcW w:w="9570" w:type="dxa"/>
          </w:tcPr>
          <w:p w:rsidR="00990129" w:rsidRPr="00990129" w:rsidRDefault="00990129" w:rsidP="00990129">
            <w:pPr>
              <w:spacing w:line="360" w:lineRule="auto"/>
              <w:rPr>
                <w:rFonts w:ascii="宋体"/>
                <w:b/>
                <w:sz w:val="24"/>
                <w:szCs w:val="24"/>
              </w:rPr>
            </w:pPr>
            <w:r w:rsidRPr="00990129">
              <w:rPr>
                <w:rFonts w:ascii="宋体" w:hint="eastAsia"/>
                <w:b/>
                <w:sz w:val="24"/>
                <w:szCs w:val="24"/>
              </w:rPr>
              <w:t>主要污染工序：</w:t>
            </w:r>
          </w:p>
          <w:p w:rsidR="00990129" w:rsidRPr="00990129" w:rsidRDefault="00990129" w:rsidP="00990129">
            <w:pPr>
              <w:adjustRightInd w:val="0"/>
              <w:spacing w:line="360" w:lineRule="auto"/>
              <w:ind w:firstLineChars="200" w:firstLine="480"/>
              <w:rPr>
                <w:kern w:val="0"/>
                <w:sz w:val="24"/>
                <w:szCs w:val="24"/>
              </w:rPr>
            </w:pPr>
            <w:r w:rsidRPr="00990129">
              <w:rPr>
                <w:rFonts w:hint="eastAsia"/>
                <w:kern w:val="0"/>
                <w:sz w:val="24"/>
                <w:szCs w:val="24"/>
              </w:rPr>
              <w:t>本项目生产过程污染物主要为废气、废水、固废、噪声等，具体产污工序及污染物见下表。</w:t>
            </w:r>
          </w:p>
          <w:p w:rsidR="00990129" w:rsidRPr="00990129" w:rsidRDefault="00990129" w:rsidP="00990129">
            <w:pPr>
              <w:ind w:firstLineChars="250" w:firstLine="600"/>
              <w:rPr>
                <w:rFonts w:eastAsia="黑体"/>
                <w:sz w:val="24"/>
              </w:rPr>
            </w:pPr>
            <w:r w:rsidRPr="00990129">
              <w:rPr>
                <w:rFonts w:eastAsia="黑体"/>
                <w:sz w:val="24"/>
              </w:rPr>
              <w:lastRenderedPageBreak/>
              <w:t>表</w:t>
            </w:r>
            <w:r w:rsidRPr="00990129">
              <w:rPr>
                <w:rFonts w:eastAsia="黑体" w:hint="eastAsia"/>
                <w:sz w:val="24"/>
              </w:rPr>
              <w:t>1</w:t>
            </w:r>
            <w:r w:rsidR="00B208A9">
              <w:rPr>
                <w:rFonts w:eastAsia="黑体" w:hint="eastAsia"/>
                <w:sz w:val="24"/>
              </w:rPr>
              <w:t>1</w:t>
            </w:r>
            <w:r w:rsidRPr="00990129">
              <w:rPr>
                <w:rFonts w:eastAsia="黑体" w:hint="eastAsia"/>
                <w:sz w:val="24"/>
              </w:rPr>
              <w:t xml:space="preserve">          </w:t>
            </w:r>
            <w:r w:rsidRPr="00990129">
              <w:rPr>
                <w:rFonts w:eastAsia="黑体" w:hint="eastAsia"/>
                <w:sz w:val="24"/>
              </w:rPr>
              <w:t>本项目主要排污节点及污染物排放情况一览表</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1125"/>
              <w:gridCol w:w="3043"/>
              <w:gridCol w:w="3223"/>
            </w:tblGrid>
            <w:tr w:rsidR="00990129" w:rsidRPr="00990129" w:rsidTr="00DC4457">
              <w:trPr>
                <w:trHeight w:val="352"/>
                <w:jc w:val="center"/>
              </w:trPr>
              <w:tc>
                <w:tcPr>
                  <w:tcW w:w="1326" w:type="dxa"/>
                  <w:vAlign w:val="center"/>
                </w:tcPr>
                <w:p w:rsidR="00990129" w:rsidRPr="00990129" w:rsidRDefault="00990129" w:rsidP="00990129">
                  <w:pPr>
                    <w:snapToGrid w:val="0"/>
                    <w:spacing w:line="240" w:lineRule="atLeast"/>
                    <w:jc w:val="center"/>
                    <w:rPr>
                      <w:spacing w:val="-2"/>
                      <w:szCs w:val="21"/>
                    </w:rPr>
                  </w:pPr>
                  <w:r w:rsidRPr="00990129">
                    <w:rPr>
                      <w:rFonts w:hint="eastAsia"/>
                      <w:spacing w:val="-2"/>
                      <w:szCs w:val="21"/>
                    </w:rPr>
                    <w:t>污染类别</w:t>
                  </w:r>
                </w:p>
              </w:tc>
              <w:tc>
                <w:tcPr>
                  <w:tcW w:w="4168" w:type="dxa"/>
                  <w:gridSpan w:val="2"/>
                  <w:vAlign w:val="center"/>
                </w:tcPr>
                <w:p w:rsidR="00990129" w:rsidRPr="00990129" w:rsidRDefault="00990129" w:rsidP="00990129">
                  <w:pPr>
                    <w:snapToGrid w:val="0"/>
                    <w:spacing w:line="240" w:lineRule="atLeast"/>
                    <w:jc w:val="center"/>
                    <w:rPr>
                      <w:spacing w:val="-2"/>
                      <w:szCs w:val="21"/>
                    </w:rPr>
                  </w:pPr>
                  <w:r w:rsidRPr="00990129">
                    <w:rPr>
                      <w:rFonts w:hint="eastAsia"/>
                      <w:spacing w:val="-2"/>
                      <w:szCs w:val="21"/>
                    </w:rPr>
                    <w:t>产污环节</w:t>
                  </w:r>
                </w:p>
              </w:tc>
              <w:tc>
                <w:tcPr>
                  <w:tcW w:w="3223" w:type="dxa"/>
                  <w:vAlign w:val="center"/>
                </w:tcPr>
                <w:p w:rsidR="00990129" w:rsidRPr="00990129" w:rsidRDefault="00990129" w:rsidP="00990129">
                  <w:pPr>
                    <w:snapToGrid w:val="0"/>
                    <w:spacing w:line="240" w:lineRule="atLeast"/>
                    <w:jc w:val="center"/>
                    <w:rPr>
                      <w:spacing w:val="-2"/>
                      <w:szCs w:val="21"/>
                    </w:rPr>
                  </w:pPr>
                  <w:r w:rsidRPr="00990129">
                    <w:rPr>
                      <w:rFonts w:hint="eastAsia"/>
                      <w:spacing w:val="-2"/>
                      <w:szCs w:val="21"/>
                    </w:rPr>
                    <w:t>污染因子</w:t>
                  </w:r>
                </w:p>
              </w:tc>
            </w:tr>
            <w:tr w:rsidR="0017529D" w:rsidRPr="00990129" w:rsidTr="0017529D">
              <w:trPr>
                <w:trHeight w:val="312"/>
                <w:jc w:val="center"/>
              </w:trPr>
              <w:tc>
                <w:tcPr>
                  <w:tcW w:w="1326" w:type="dxa"/>
                  <w:vAlign w:val="center"/>
                </w:tcPr>
                <w:p w:rsidR="0017529D" w:rsidRPr="00990129" w:rsidRDefault="0017529D" w:rsidP="00990129">
                  <w:pPr>
                    <w:snapToGrid w:val="0"/>
                    <w:spacing w:line="240" w:lineRule="atLeast"/>
                    <w:jc w:val="center"/>
                    <w:rPr>
                      <w:spacing w:val="-2"/>
                      <w:szCs w:val="21"/>
                    </w:rPr>
                  </w:pPr>
                  <w:r w:rsidRPr="00990129">
                    <w:rPr>
                      <w:rFonts w:hint="eastAsia"/>
                      <w:spacing w:val="-2"/>
                      <w:szCs w:val="21"/>
                    </w:rPr>
                    <w:t>废气</w:t>
                  </w:r>
                </w:p>
              </w:tc>
              <w:tc>
                <w:tcPr>
                  <w:tcW w:w="4168" w:type="dxa"/>
                  <w:gridSpan w:val="2"/>
                  <w:vAlign w:val="center"/>
                </w:tcPr>
                <w:p w:rsidR="0017529D" w:rsidRPr="00990129" w:rsidRDefault="0017529D" w:rsidP="005F09C6">
                  <w:pPr>
                    <w:snapToGrid w:val="0"/>
                    <w:spacing w:line="240" w:lineRule="atLeast"/>
                    <w:jc w:val="center"/>
                    <w:rPr>
                      <w:spacing w:val="-2"/>
                      <w:szCs w:val="21"/>
                    </w:rPr>
                  </w:pPr>
                  <w:r>
                    <w:rPr>
                      <w:rFonts w:hint="eastAsia"/>
                      <w:spacing w:val="-2"/>
                      <w:szCs w:val="21"/>
                    </w:rPr>
                    <w:t>抛丸机抛丸过程</w:t>
                  </w:r>
                </w:p>
              </w:tc>
              <w:tc>
                <w:tcPr>
                  <w:tcW w:w="3223" w:type="dxa"/>
                  <w:vAlign w:val="center"/>
                </w:tcPr>
                <w:p w:rsidR="0017529D" w:rsidRPr="00990129" w:rsidRDefault="0017529D" w:rsidP="00BA7A7D">
                  <w:pPr>
                    <w:snapToGrid w:val="0"/>
                    <w:spacing w:line="240" w:lineRule="atLeast"/>
                    <w:jc w:val="center"/>
                    <w:rPr>
                      <w:spacing w:val="-2"/>
                      <w:szCs w:val="21"/>
                    </w:rPr>
                  </w:pPr>
                  <w:r w:rsidRPr="00990129">
                    <w:rPr>
                      <w:rFonts w:hint="eastAsia"/>
                      <w:spacing w:val="-2"/>
                      <w:szCs w:val="21"/>
                    </w:rPr>
                    <w:t>颗粒物</w:t>
                  </w:r>
                  <w:r>
                    <w:rPr>
                      <w:rFonts w:hint="eastAsia"/>
                      <w:spacing w:val="-2"/>
                      <w:szCs w:val="21"/>
                    </w:rPr>
                    <w:t xml:space="preserve"> </w:t>
                  </w:r>
                </w:p>
              </w:tc>
            </w:tr>
            <w:tr w:rsidR="0017529D" w:rsidRPr="00990129" w:rsidTr="0017529D">
              <w:trPr>
                <w:trHeight w:val="416"/>
                <w:jc w:val="center"/>
              </w:trPr>
              <w:tc>
                <w:tcPr>
                  <w:tcW w:w="1326" w:type="dxa"/>
                  <w:vAlign w:val="center"/>
                </w:tcPr>
                <w:p w:rsidR="0017529D" w:rsidRPr="00990129" w:rsidRDefault="0017529D" w:rsidP="00990129">
                  <w:pPr>
                    <w:snapToGrid w:val="0"/>
                    <w:spacing w:line="240" w:lineRule="atLeast"/>
                    <w:jc w:val="center"/>
                    <w:rPr>
                      <w:spacing w:val="-2"/>
                      <w:szCs w:val="21"/>
                    </w:rPr>
                  </w:pPr>
                  <w:r w:rsidRPr="00990129">
                    <w:rPr>
                      <w:rFonts w:hint="eastAsia"/>
                      <w:spacing w:val="-2"/>
                      <w:szCs w:val="21"/>
                    </w:rPr>
                    <w:t>废水</w:t>
                  </w:r>
                </w:p>
              </w:tc>
              <w:tc>
                <w:tcPr>
                  <w:tcW w:w="4168" w:type="dxa"/>
                  <w:gridSpan w:val="2"/>
                  <w:vAlign w:val="center"/>
                </w:tcPr>
                <w:p w:rsidR="0017529D" w:rsidRPr="00990129" w:rsidRDefault="0017529D" w:rsidP="0057041B">
                  <w:pPr>
                    <w:snapToGrid w:val="0"/>
                    <w:spacing w:line="240" w:lineRule="atLeast"/>
                    <w:jc w:val="center"/>
                    <w:rPr>
                      <w:spacing w:val="-2"/>
                      <w:szCs w:val="21"/>
                    </w:rPr>
                  </w:pPr>
                  <w:r w:rsidRPr="00990129">
                    <w:rPr>
                      <w:rFonts w:hint="eastAsia"/>
                      <w:spacing w:val="-2"/>
                      <w:szCs w:val="21"/>
                    </w:rPr>
                    <w:t>职工生活污水</w:t>
                  </w:r>
                </w:p>
              </w:tc>
              <w:tc>
                <w:tcPr>
                  <w:tcW w:w="3223" w:type="dxa"/>
                  <w:vAlign w:val="center"/>
                </w:tcPr>
                <w:p w:rsidR="0017529D" w:rsidRPr="00990129" w:rsidRDefault="0017529D" w:rsidP="0057041B">
                  <w:pPr>
                    <w:snapToGrid w:val="0"/>
                    <w:spacing w:line="240" w:lineRule="atLeast"/>
                    <w:jc w:val="center"/>
                    <w:rPr>
                      <w:spacing w:val="-2"/>
                      <w:szCs w:val="21"/>
                    </w:rPr>
                  </w:pPr>
                  <w:r w:rsidRPr="00990129">
                    <w:rPr>
                      <w:rFonts w:hint="eastAsia"/>
                      <w:spacing w:val="-2"/>
                      <w:szCs w:val="21"/>
                    </w:rPr>
                    <w:t>COD</w:t>
                  </w:r>
                  <w:r w:rsidRPr="00990129">
                    <w:rPr>
                      <w:rFonts w:hint="eastAsia"/>
                      <w:spacing w:val="-2"/>
                      <w:szCs w:val="21"/>
                    </w:rPr>
                    <w:t>、氨氮</w:t>
                  </w:r>
                </w:p>
              </w:tc>
            </w:tr>
            <w:tr w:rsidR="002228C8" w:rsidRPr="00990129" w:rsidTr="00DC4457">
              <w:trPr>
                <w:trHeight w:val="352"/>
                <w:jc w:val="center"/>
              </w:trPr>
              <w:tc>
                <w:tcPr>
                  <w:tcW w:w="1326" w:type="dxa"/>
                  <w:vAlign w:val="center"/>
                </w:tcPr>
                <w:p w:rsidR="002228C8" w:rsidRPr="00990129" w:rsidRDefault="002228C8" w:rsidP="00990129">
                  <w:pPr>
                    <w:snapToGrid w:val="0"/>
                    <w:spacing w:line="240" w:lineRule="atLeast"/>
                    <w:jc w:val="center"/>
                    <w:rPr>
                      <w:spacing w:val="-2"/>
                      <w:szCs w:val="21"/>
                    </w:rPr>
                  </w:pPr>
                  <w:r w:rsidRPr="00990129">
                    <w:rPr>
                      <w:rFonts w:hint="eastAsia"/>
                      <w:spacing w:val="-2"/>
                      <w:szCs w:val="21"/>
                    </w:rPr>
                    <w:t>噪声</w:t>
                  </w:r>
                </w:p>
              </w:tc>
              <w:tc>
                <w:tcPr>
                  <w:tcW w:w="4168" w:type="dxa"/>
                  <w:gridSpan w:val="2"/>
                  <w:vAlign w:val="center"/>
                </w:tcPr>
                <w:p w:rsidR="002228C8" w:rsidRPr="00990129" w:rsidRDefault="002228C8" w:rsidP="00990129">
                  <w:pPr>
                    <w:snapToGrid w:val="0"/>
                    <w:spacing w:line="240" w:lineRule="atLeast"/>
                    <w:jc w:val="center"/>
                    <w:rPr>
                      <w:spacing w:val="-2"/>
                      <w:szCs w:val="21"/>
                    </w:rPr>
                  </w:pPr>
                  <w:r w:rsidRPr="00990129">
                    <w:rPr>
                      <w:rFonts w:hint="eastAsia"/>
                      <w:spacing w:val="-2"/>
                      <w:szCs w:val="21"/>
                    </w:rPr>
                    <w:t>设备运行噪声</w:t>
                  </w:r>
                </w:p>
              </w:tc>
              <w:tc>
                <w:tcPr>
                  <w:tcW w:w="3223" w:type="dxa"/>
                  <w:vAlign w:val="center"/>
                </w:tcPr>
                <w:p w:rsidR="002228C8" w:rsidRPr="00990129" w:rsidRDefault="002228C8" w:rsidP="00990129">
                  <w:pPr>
                    <w:snapToGrid w:val="0"/>
                    <w:spacing w:line="240" w:lineRule="atLeast"/>
                    <w:jc w:val="center"/>
                    <w:rPr>
                      <w:spacing w:val="-2"/>
                      <w:szCs w:val="21"/>
                    </w:rPr>
                  </w:pPr>
                  <w:r w:rsidRPr="00990129">
                    <w:rPr>
                      <w:rFonts w:hint="eastAsia"/>
                      <w:spacing w:val="-2"/>
                      <w:szCs w:val="21"/>
                    </w:rPr>
                    <w:t>噪声</w:t>
                  </w:r>
                </w:p>
              </w:tc>
            </w:tr>
            <w:tr w:rsidR="006E4E43" w:rsidRPr="00990129" w:rsidTr="00DC4457">
              <w:trPr>
                <w:trHeight w:val="352"/>
                <w:jc w:val="center"/>
              </w:trPr>
              <w:tc>
                <w:tcPr>
                  <w:tcW w:w="1326" w:type="dxa"/>
                  <w:vMerge w:val="restart"/>
                  <w:vAlign w:val="center"/>
                </w:tcPr>
                <w:p w:rsidR="006E4E43" w:rsidRPr="00990129" w:rsidRDefault="006E4E43" w:rsidP="00990129">
                  <w:pPr>
                    <w:snapToGrid w:val="0"/>
                    <w:spacing w:line="240" w:lineRule="atLeast"/>
                    <w:jc w:val="center"/>
                    <w:rPr>
                      <w:spacing w:val="-2"/>
                      <w:szCs w:val="21"/>
                    </w:rPr>
                  </w:pPr>
                  <w:r w:rsidRPr="00990129">
                    <w:rPr>
                      <w:rFonts w:hint="eastAsia"/>
                      <w:spacing w:val="-2"/>
                      <w:szCs w:val="21"/>
                    </w:rPr>
                    <w:t>固体废物</w:t>
                  </w:r>
                </w:p>
              </w:tc>
              <w:tc>
                <w:tcPr>
                  <w:tcW w:w="4168" w:type="dxa"/>
                  <w:gridSpan w:val="2"/>
                  <w:vAlign w:val="center"/>
                </w:tcPr>
                <w:p w:rsidR="006E4E43" w:rsidRPr="00990129" w:rsidRDefault="006E4E43" w:rsidP="00990129">
                  <w:pPr>
                    <w:snapToGrid w:val="0"/>
                    <w:spacing w:line="240" w:lineRule="atLeast"/>
                    <w:jc w:val="center"/>
                    <w:rPr>
                      <w:spacing w:val="-2"/>
                      <w:szCs w:val="21"/>
                    </w:rPr>
                  </w:pPr>
                  <w:r>
                    <w:rPr>
                      <w:rFonts w:hint="eastAsia"/>
                      <w:spacing w:val="-2"/>
                      <w:szCs w:val="21"/>
                    </w:rPr>
                    <w:t>职工生活</w:t>
                  </w:r>
                </w:p>
              </w:tc>
              <w:tc>
                <w:tcPr>
                  <w:tcW w:w="3223" w:type="dxa"/>
                  <w:vAlign w:val="center"/>
                </w:tcPr>
                <w:p w:rsidR="006E4E43" w:rsidRPr="00990129" w:rsidRDefault="006E4E43" w:rsidP="00990129">
                  <w:pPr>
                    <w:snapToGrid w:val="0"/>
                    <w:spacing w:line="240" w:lineRule="atLeast"/>
                    <w:jc w:val="center"/>
                    <w:rPr>
                      <w:spacing w:val="-2"/>
                      <w:szCs w:val="21"/>
                    </w:rPr>
                  </w:pPr>
                  <w:r>
                    <w:rPr>
                      <w:rFonts w:hint="eastAsia"/>
                      <w:spacing w:val="-2"/>
                      <w:szCs w:val="21"/>
                    </w:rPr>
                    <w:t>生活垃圾</w:t>
                  </w:r>
                </w:p>
              </w:tc>
            </w:tr>
            <w:tr w:rsidR="00EB4400" w:rsidRPr="00990129" w:rsidTr="0017529D">
              <w:trPr>
                <w:trHeight w:val="545"/>
                <w:jc w:val="center"/>
              </w:trPr>
              <w:tc>
                <w:tcPr>
                  <w:tcW w:w="1326" w:type="dxa"/>
                  <w:vMerge/>
                  <w:vAlign w:val="center"/>
                </w:tcPr>
                <w:p w:rsidR="00EB4400" w:rsidRPr="00990129" w:rsidRDefault="00EB4400" w:rsidP="00990129">
                  <w:pPr>
                    <w:snapToGrid w:val="0"/>
                    <w:spacing w:line="240" w:lineRule="atLeast"/>
                    <w:jc w:val="center"/>
                    <w:rPr>
                      <w:spacing w:val="-2"/>
                      <w:szCs w:val="21"/>
                    </w:rPr>
                  </w:pPr>
                </w:p>
              </w:tc>
              <w:tc>
                <w:tcPr>
                  <w:tcW w:w="1125" w:type="dxa"/>
                  <w:vMerge w:val="restart"/>
                  <w:tcBorders>
                    <w:right w:val="single" w:sz="4" w:space="0" w:color="auto"/>
                  </w:tcBorders>
                  <w:vAlign w:val="center"/>
                </w:tcPr>
                <w:p w:rsidR="00EB4400" w:rsidRPr="00990129" w:rsidRDefault="00EB4400" w:rsidP="00EF6C8A">
                  <w:pPr>
                    <w:snapToGrid w:val="0"/>
                    <w:spacing w:line="240" w:lineRule="atLeast"/>
                    <w:jc w:val="center"/>
                    <w:rPr>
                      <w:spacing w:val="-2"/>
                      <w:szCs w:val="21"/>
                    </w:rPr>
                  </w:pPr>
                  <w:r>
                    <w:rPr>
                      <w:rFonts w:hint="eastAsia"/>
                      <w:spacing w:val="-2"/>
                      <w:szCs w:val="21"/>
                    </w:rPr>
                    <w:t>一般固废</w:t>
                  </w:r>
                </w:p>
              </w:tc>
              <w:tc>
                <w:tcPr>
                  <w:tcW w:w="3043" w:type="dxa"/>
                  <w:tcBorders>
                    <w:left w:val="single" w:sz="4" w:space="0" w:color="auto"/>
                  </w:tcBorders>
                  <w:vAlign w:val="center"/>
                </w:tcPr>
                <w:p w:rsidR="00EB4400" w:rsidRPr="00990129" w:rsidRDefault="00EB4400" w:rsidP="00990129">
                  <w:pPr>
                    <w:snapToGrid w:val="0"/>
                    <w:spacing w:line="240" w:lineRule="atLeast"/>
                    <w:jc w:val="center"/>
                    <w:rPr>
                      <w:spacing w:val="-2"/>
                      <w:szCs w:val="21"/>
                    </w:rPr>
                  </w:pPr>
                  <w:r>
                    <w:rPr>
                      <w:rFonts w:hint="eastAsia"/>
                      <w:spacing w:val="-2"/>
                      <w:szCs w:val="21"/>
                    </w:rPr>
                    <w:t>下料机下料、车床加工</w:t>
                  </w:r>
                </w:p>
              </w:tc>
              <w:tc>
                <w:tcPr>
                  <w:tcW w:w="3223" w:type="dxa"/>
                  <w:vAlign w:val="center"/>
                </w:tcPr>
                <w:p w:rsidR="00EB4400" w:rsidRPr="00990129" w:rsidRDefault="00EB4400" w:rsidP="00990129">
                  <w:pPr>
                    <w:snapToGrid w:val="0"/>
                    <w:spacing w:line="240" w:lineRule="atLeast"/>
                    <w:jc w:val="center"/>
                    <w:rPr>
                      <w:spacing w:val="-2"/>
                      <w:szCs w:val="21"/>
                    </w:rPr>
                  </w:pPr>
                  <w:r>
                    <w:rPr>
                      <w:rFonts w:hint="eastAsia"/>
                      <w:spacing w:val="-2"/>
                      <w:szCs w:val="21"/>
                    </w:rPr>
                    <w:t>金属废边角料、废金属屑</w:t>
                  </w:r>
                </w:p>
              </w:tc>
            </w:tr>
            <w:tr w:rsidR="00EB4400" w:rsidRPr="00990129" w:rsidTr="0017529D">
              <w:trPr>
                <w:trHeight w:val="545"/>
                <w:jc w:val="center"/>
              </w:trPr>
              <w:tc>
                <w:tcPr>
                  <w:tcW w:w="1326" w:type="dxa"/>
                  <w:vMerge/>
                  <w:vAlign w:val="center"/>
                </w:tcPr>
                <w:p w:rsidR="00EB4400" w:rsidRPr="00990129" w:rsidRDefault="00EB4400" w:rsidP="00990129">
                  <w:pPr>
                    <w:snapToGrid w:val="0"/>
                    <w:spacing w:line="240" w:lineRule="atLeast"/>
                    <w:jc w:val="center"/>
                    <w:rPr>
                      <w:spacing w:val="-2"/>
                      <w:szCs w:val="21"/>
                    </w:rPr>
                  </w:pPr>
                </w:p>
              </w:tc>
              <w:tc>
                <w:tcPr>
                  <w:tcW w:w="1125" w:type="dxa"/>
                  <w:vMerge/>
                  <w:tcBorders>
                    <w:right w:val="single" w:sz="4" w:space="0" w:color="auto"/>
                  </w:tcBorders>
                  <w:vAlign w:val="center"/>
                </w:tcPr>
                <w:p w:rsidR="00EB4400" w:rsidRDefault="00EB4400" w:rsidP="00EF6C8A">
                  <w:pPr>
                    <w:snapToGrid w:val="0"/>
                    <w:spacing w:line="240" w:lineRule="atLeast"/>
                    <w:jc w:val="center"/>
                    <w:rPr>
                      <w:spacing w:val="-2"/>
                      <w:szCs w:val="21"/>
                    </w:rPr>
                  </w:pPr>
                </w:p>
              </w:tc>
              <w:tc>
                <w:tcPr>
                  <w:tcW w:w="3043" w:type="dxa"/>
                  <w:tcBorders>
                    <w:left w:val="single" w:sz="4" w:space="0" w:color="auto"/>
                  </w:tcBorders>
                  <w:vAlign w:val="center"/>
                </w:tcPr>
                <w:p w:rsidR="00EB4400" w:rsidRDefault="00EB4400" w:rsidP="00990129">
                  <w:pPr>
                    <w:snapToGrid w:val="0"/>
                    <w:spacing w:line="240" w:lineRule="atLeast"/>
                    <w:jc w:val="center"/>
                    <w:rPr>
                      <w:spacing w:val="-2"/>
                      <w:szCs w:val="21"/>
                    </w:rPr>
                  </w:pPr>
                  <w:r>
                    <w:rPr>
                      <w:rFonts w:hint="eastAsia"/>
                      <w:spacing w:val="-2"/>
                      <w:szCs w:val="21"/>
                    </w:rPr>
                    <w:t>抛丸机袋式除尘器收集</w:t>
                  </w:r>
                </w:p>
              </w:tc>
              <w:tc>
                <w:tcPr>
                  <w:tcW w:w="3223" w:type="dxa"/>
                  <w:vAlign w:val="center"/>
                </w:tcPr>
                <w:p w:rsidR="00EB4400" w:rsidRPr="009516EF" w:rsidRDefault="00EB4400" w:rsidP="00990129">
                  <w:pPr>
                    <w:snapToGrid w:val="0"/>
                    <w:spacing w:line="240" w:lineRule="atLeast"/>
                    <w:jc w:val="center"/>
                    <w:rPr>
                      <w:spacing w:val="-2"/>
                      <w:szCs w:val="21"/>
                    </w:rPr>
                  </w:pPr>
                  <w:r>
                    <w:rPr>
                      <w:rFonts w:hint="eastAsia"/>
                      <w:spacing w:val="-2"/>
                      <w:szCs w:val="21"/>
                    </w:rPr>
                    <w:t>金属颗粒物</w:t>
                  </w:r>
                </w:p>
              </w:tc>
            </w:tr>
            <w:tr w:rsidR="00EB4400" w:rsidRPr="00990129" w:rsidTr="001C33E1">
              <w:trPr>
                <w:trHeight w:val="135"/>
                <w:jc w:val="center"/>
              </w:trPr>
              <w:tc>
                <w:tcPr>
                  <w:tcW w:w="1326" w:type="dxa"/>
                  <w:vMerge/>
                  <w:vAlign w:val="center"/>
                </w:tcPr>
                <w:p w:rsidR="00EB4400" w:rsidRPr="00990129" w:rsidRDefault="00EB4400" w:rsidP="00990129">
                  <w:pPr>
                    <w:snapToGrid w:val="0"/>
                    <w:spacing w:line="240" w:lineRule="atLeast"/>
                    <w:jc w:val="center"/>
                    <w:rPr>
                      <w:spacing w:val="-2"/>
                      <w:szCs w:val="21"/>
                    </w:rPr>
                  </w:pPr>
                </w:p>
              </w:tc>
              <w:tc>
                <w:tcPr>
                  <w:tcW w:w="1125" w:type="dxa"/>
                  <w:vMerge/>
                  <w:tcBorders>
                    <w:right w:val="single" w:sz="4" w:space="0" w:color="auto"/>
                  </w:tcBorders>
                  <w:vAlign w:val="center"/>
                </w:tcPr>
                <w:p w:rsidR="00EB4400" w:rsidRDefault="00EB4400" w:rsidP="00EF6C8A">
                  <w:pPr>
                    <w:snapToGrid w:val="0"/>
                    <w:spacing w:line="240" w:lineRule="atLeast"/>
                    <w:jc w:val="center"/>
                    <w:rPr>
                      <w:spacing w:val="-2"/>
                      <w:szCs w:val="21"/>
                    </w:rPr>
                  </w:pPr>
                </w:p>
              </w:tc>
              <w:tc>
                <w:tcPr>
                  <w:tcW w:w="3043" w:type="dxa"/>
                  <w:tcBorders>
                    <w:left w:val="single" w:sz="4" w:space="0" w:color="auto"/>
                  </w:tcBorders>
                  <w:vAlign w:val="center"/>
                </w:tcPr>
                <w:p w:rsidR="00EB4400" w:rsidRPr="00EB4400" w:rsidRDefault="00EB4400" w:rsidP="00990129">
                  <w:pPr>
                    <w:snapToGrid w:val="0"/>
                    <w:spacing w:line="240" w:lineRule="atLeast"/>
                    <w:jc w:val="center"/>
                    <w:rPr>
                      <w:color w:val="FF0000"/>
                      <w:spacing w:val="-2"/>
                      <w:szCs w:val="21"/>
                      <w:u w:val="single"/>
                    </w:rPr>
                  </w:pPr>
                  <w:r w:rsidRPr="00EB4400">
                    <w:rPr>
                      <w:rFonts w:hint="eastAsia"/>
                      <w:color w:val="FF0000"/>
                      <w:spacing w:val="-2"/>
                      <w:szCs w:val="21"/>
                      <w:u w:val="single"/>
                    </w:rPr>
                    <w:t>压力机</w:t>
                  </w:r>
                </w:p>
              </w:tc>
              <w:tc>
                <w:tcPr>
                  <w:tcW w:w="3223" w:type="dxa"/>
                  <w:vAlign w:val="center"/>
                </w:tcPr>
                <w:p w:rsidR="00EB4400" w:rsidRPr="00EB4400" w:rsidRDefault="00EB4400" w:rsidP="00990129">
                  <w:pPr>
                    <w:snapToGrid w:val="0"/>
                    <w:spacing w:line="240" w:lineRule="atLeast"/>
                    <w:jc w:val="center"/>
                    <w:rPr>
                      <w:color w:val="FF0000"/>
                      <w:spacing w:val="-2"/>
                      <w:szCs w:val="21"/>
                      <w:u w:val="single"/>
                    </w:rPr>
                  </w:pPr>
                  <w:r w:rsidRPr="00EB4400">
                    <w:rPr>
                      <w:rFonts w:hint="eastAsia"/>
                      <w:color w:val="FF0000"/>
                      <w:spacing w:val="-2"/>
                      <w:szCs w:val="21"/>
                      <w:u w:val="single"/>
                    </w:rPr>
                    <w:t>废模具</w:t>
                  </w:r>
                </w:p>
              </w:tc>
            </w:tr>
            <w:tr w:rsidR="006E4E43" w:rsidRPr="00990129" w:rsidTr="0017529D">
              <w:trPr>
                <w:trHeight w:val="442"/>
                <w:jc w:val="center"/>
              </w:trPr>
              <w:tc>
                <w:tcPr>
                  <w:tcW w:w="1326" w:type="dxa"/>
                  <w:vMerge/>
                  <w:vAlign w:val="center"/>
                </w:tcPr>
                <w:p w:rsidR="006E4E43" w:rsidRPr="00990129" w:rsidRDefault="006E4E43" w:rsidP="00990129">
                  <w:pPr>
                    <w:snapToGrid w:val="0"/>
                    <w:spacing w:line="240" w:lineRule="atLeast"/>
                    <w:jc w:val="center"/>
                    <w:rPr>
                      <w:spacing w:val="-2"/>
                      <w:szCs w:val="21"/>
                    </w:rPr>
                  </w:pPr>
                </w:p>
              </w:tc>
              <w:tc>
                <w:tcPr>
                  <w:tcW w:w="1125" w:type="dxa"/>
                  <w:vMerge w:val="restart"/>
                  <w:tcBorders>
                    <w:right w:val="single" w:sz="4" w:space="0" w:color="auto"/>
                  </w:tcBorders>
                  <w:vAlign w:val="center"/>
                </w:tcPr>
                <w:p w:rsidR="006E4E43" w:rsidRPr="00990129" w:rsidRDefault="006E4E43" w:rsidP="00990129">
                  <w:pPr>
                    <w:snapToGrid w:val="0"/>
                    <w:spacing w:line="240" w:lineRule="atLeast"/>
                    <w:jc w:val="center"/>
                    <w:rPr>
                      <w:spacing w:val="-2"/>
                      <w:szCs w:val="21"/>
                    </w:rPr>
                  </w:pPr>
                  <w:r>
                    <w:rPr>
                      <w:rFonts w:hint="eastAsia"/>
                      <w:spacing w:val="-2"/>
                      <w:szCs w:val="21"/>
                    </w:rPr>
                    <w:t>危险废物</w:t>
                  </w:r>
                </w:p>
              </w:tc>
              <w:tc>
                <w:tcPr>
                  <w:tcW w:w="3043" w:type="dxa"/>
                  <w:tcBorders>
                    <w:left w:val="single" w:sz="4" w:space="0" w:color="auto"/>
                  </w:tcBorders>
                  <w:vAlign w:val="center"/>
                </w:tcPr>
                <w:p w:rsidR="006E4E43" w:rsidRPr="002228C8" w:rsidRDefault="006E4E43" w:rsidP="001D7423">
                  <w:pPr>
                    <w:snapToGrid w:val="0"/>
                    <w:spacing w:line="240" w:lineRule="atLeast"/>
                    <w:jc w:val="center"/>
                    <w:rPr>
                      <w:spacing w:val="-2"/>
                      <w:szCs w:val="21"/>
                    </w:rPr>
                  </w:pPr>
                  <w:r w:rsidRPr="002228C8">
                    <w:rPr>
                      <w:rFonts w:hint="eastAsia"/>
                      <w:spacing w:val="-2"/>
                      <w:szCs w:val="21"/>
                    </w:rPr>
                    <w:t>压力机维护</w:t>
                  </w:r>
                </w:p>
              </w:tc>
              <w:tc>
                <w:tcPr>
                  <w:tcW w:w="3223" w:type="dxa"/>
                  <w:vAlign w:val="center"/>
                </w:tcPr>
                <w:p w:rsidR="006E4E43" w:rsidRPr="00990129" w:rsidRDefault="006E4E43" w:rsidP="00990129">
                  <w:pPr>
                    <w:snapToGrid w:val="0"/>
                    <w:spacing w:line="240" w:lineRule="atLeast"/>
                    <w:jc w:val="center"/>
                    <w:rPr>
                      <w:spacing w:val="-2"/>
                      <w:szCs w:val="21"/>
                    </w:rPr>
                  </w:pPr>
                  <w:r>
                    <w:rPr>
                      <w:rFonts w:hint="eastAsia"/>
                      <w:spacing w:val="-2"/>
                      <w:szCs w:val="21"/>
                    </w:rPr>
                    <w:t>废液压油</w:t>
                  </w:r>
                </w:p>
              </w:tc>
            </w:tr>
            <w:tr w:rsidR="006E4E43" w:rsidRPr="00990129" w:rsidTr="001C33E1">
              <w:trPr>
                <w:trHeight w:val="401"/>
                <w:jc w:val="center"/>
              </w:trPr>
              <w:tc>
                <w:tcPr>
                  <w:tcW w:w="1326" w:type="dxa"/>
                  <w:vMerge/>
                  <w:vAlign w:val="center"/>
                </w:tcPr>
                <w:p w:rsidR="006E4E43" w:rsidRPr="00990129" w:rsidRDefault="006E4E43" w:rsidP="00990129">
                  <w:pPr>
                    <w:snapToGrid w:val="0"/>
                    <w:spacing w:line="240" w:lineRule="atLeast"/>
                    <w:jc w:val="center"/>
                    <w:rPr>
                      <w:spacing w:val="-2"/>
                      <w:szCs w:val="21"/>
                    </w:rPr>
                  </w:pPr>
                </w:p>
              </w:tc>
              <w:tc>
                <w:tcPr>
                  <w:tcW w:w="1125" w:type="dxa"/>
                  <w:vMerge/>
                  <w:tcBorders>
                    <w:right w:val="single" w:sz="4" w:space="0" w:color="auto"/>
                  </w:tcBorders>
                  <w:vAlign w:val="center"/>
                </w:tcPr>
                <w:p w:rsidR="006E4E43" w:rsidRPr="00990129" w:rsidRDefault="006E4E43" w:rsidP="00990129">
                  <w:pPr>
                    <w:snapToGrid w:val="0"/>
                    <w:spacing w:line="240" w:lineRule="atLeast"/>
                    <w:jc w:val="center"/>
                    <w:rPr>
                      <w:spacing w:val="-2"/>
                      <w:szCs w:val="21"/>
                    </w:rPr>
                  </w:pPr>
                </w:p>
              </w:tc>
              <w:tc>
                <w:tcPr>
                  <w:tcW w:w="3043" w:type="dxa"/>
                  <w:tcBorders>
                    <w:left w:val="single" w:sz="4" w:space="0" w:color="auto"/>
                  </w:tcBorders>
                  <w:vAlign w:val="center"/>
                </w:tcPr>
                <w:p w:rsidR="006E4E43" w:rsidRPr="002228C8" w:rsidRDefault="006E4E43" w:rsidP="001D7423">
                  <w:pPr>
                    <w:snapToGrid w:val="0"/>
                    <w:spacing w:line="240" w:lineRule="atLeast"/>
                    <w:jc w:val="center"/>
                    <w:rPr>
                      <w:spacing w:val="-2"/>
                      <w:szCs w:val="21"/>
                    </w:rPr>
                  </w:pPr>
                  <w:r w:rsidRPr="002228C8">
                    <w:rPr>
                      <w:rFonts w:hint="eastAsia"/>
                      <w:spacing w:val="-2"/>
                      <w:szCs w:val="21"/>
                    </w:rPr>
                    <w:t>设备维护</w:t>
                  </w:r>
                </w:p>
              </w:tc>
              <w:tc>
                <w:tcPr>
                  <w:tcW w:w="3223" w:type="dxa"/>
                  <w:vAlign w:val="center"/>
                </w:tcPr>
                <w:p w:rsidR="006E4E43" w:rsidRPr="00990129" w:rsidRDefault="006E4E43" w:rsidP="009516EF">
                  <w:pPr>
                    <w:snapToGrid w:val="0"/>
                    <w:spacing w:line="240" w:lineRule="atLeast"/>
                    <w:jc w:val="center"/>
                    <w:rPr>
                      <w:spacing w:val="-2"/>
                      <w:szCs w:val="21"/>
                    </w:rPr>
                  </w:pPr>
                  <w:r>
                    <w:rPr>
                      <w:rFonts w:hint="eastAsia"/>
                      <w:spacing w:val="-2"/>
                      <w:szCs w:val="21"/>
                    </w:rPr>
                    <w:t>废机油</w:t>
                  </w:r>
                  <w:r>
                    <w:rPr>
                      <w:rFonts w:hint="eastAsia"/>
                      <w:spacing w:val="-2"/>
                      <w:szCs w:val="21"/>
                    </w:rPr>
                    <w:t xml:space="preserve"> </w:t>
                  </w:r>
                </w:p>
              </w:tc>
            </w:tr>
            <w:tr w:rsidR="006E4E43" w:rsidRPr="00990129" w:rsidTr="001C33E1">
              <w:trPr>
                <w:trHeight w:val="421"/>
                <w:jc w:val="center"/>
              </w:trPr>
              <w:tc>
                <w:tcPr>
                  <w:tcW w:w="1326" w:type="dxa"/>
                  <w:vMerge/>
                  <w:vAlign w:val="center"/>
                </w:tcPr>
                <w:p w:rsidR="006E4E43" w:rsidRPr="00990129" w:rsidRDefault="006E4E43" w:rsidP="00990129">
                  <w:pPr>
                    <w:snapToGrid w:val="0"/>
                    <w:spacing w:line="240" w:lineRule="atLeast"/>
                    <w:jc w:val="center"/>
                    <w:rPr>
                      <w:spacing w:val="-2"/>
                      <w:szCs w:val="21"/>
                    </w:rPr>
                  </w:pPr>
                </w:p>
              </w:tc>
              <w:tc>
                <w:tcPr>
                  <w:tcW w:w="1125" w:type="dxa"/>
                  <w:vMerge/>
                  <w:tcBorders>
                    <w:right w:val="single" w:sz="4" w:space="0" w:color="auto"/>
                  </w:tcBorders>
                  <w:vAlign w:val="center"/>
                </w:tcPr>
                <w:p w:rsidR="006E4E43" w:rsidRPr="00990129" w:rsidRDefault="006E4E43" w:rsidP="00990129">
                  <w:pPr>
                    <w:snapToGrid w:val="0"/>
                    <w:spacing w:line="240" w:lineRule="atLeast"/>
                    <w:jc w:val="center"/>
                    <w:rPr>
                      <w:spacing w:val="-2"/>
                      <w:szCs w:val="21"/>
                    </w:rPr>
                  </w:pPr>
                </w:p>
              </w:tc>
              <w:tc>
                <w:tcPr>
                  <w:tcW w:w="3043" w:type="dxa"/>
                  <w:tcBorders>
                    <w:left w:val="single" w:sz="4" w:space="0" w:color="auto"/>
                  </w:tcBorders>
                  <w:vAlign w:val="center"/>
                </w:tcPr>
                <w:p w:rsidR="006E4E43" w:rsidRPr="002228C8" w:rsidRDefault="006E4E43" w:rsidP="001D7423">
                  <w:pPr>
                    <w:snapToGrid w:val="0"/>
                    <w:spacing w:line="240" w:lineRule="atLeast"/>
                    <w:jc w:val="center"/>
                    <w:rPr>
                      <w:spacing w:val="-2"/>
                      <w:szCs w:val="21"/>
                    </w:rPr>
                  </w:pPr>
                  <w:r>
                    <w:rPr>
                      <w:rFonts w:hint="eastAsia"/>
                      <w:spacing w:val="-2"/>
                      <w:szCs w:val="21"/>
                    </w:rPr>
                    <w:t>设备更换</w:t>
                  </w:r>
                </w:p>
              </w:tc>
              <w:tc>
                <w:tcPr>
                  <w:tcW w:w="3223" w:type="dxa"/>
                  <w:vAlign w:val="center"/>
                </w:tcPr>
                <w:p w:rsidR="006E4E43" w:rsidRDefault="006E4E43" w:rsidP="009516EF">
                  <w:pPr>
                    <w:snapToGrid w:val="0"/>
                    <w:spacing w:line="240" w:lineRule="atLeast"/>
                    <w:jc w:val="center"/>
                    <w:rPr>
                      <w:spacing w:val="-2"/>
                      <w:szCs w:val="21"/>
                    </w:rPr>
                  </w:pPr>
                  <w:r>
                    <w:rPr>
                      <w:rFonts w:hint="eastAsia"/>
                      <w:spacing w:val="-2"/>
                      <w:szCs w:val="21"/>
                    </w:rPr>
                    <w:t>废乳化液</w:t>
                  </w:r>
                </w:p>
              </w:tc>
            </w:tr>
          </w:tbl>
          <w:p w:rsidR="00990129" w:rsidRPr="00990129" w:rsidRDefault="00990129" w:rsidP="00990129">
            <w:pPr>
              <w:spacing w:line="360" w:lineRule="auto"/>
              <w:rPr>
                <w:rFonts w:ascii="宋体"/>
                <w:b/>
                <w:sz w:val="24"/>
                <w:szCs w:val="24"/>
              </w:rPr>
            </w:pPr>
            <w:r w:rsidRPr="00990129">
              <w:rPr>
                <w:rFonts w:ascii="宋体" w:hint="eastAsia"/>
                <w:b/>
                <w:sz w:val="24"/>
                <w:szCs w:val="24"/>
              </w:rPr>
              <w:t>1 废气</w:t>
            </w:r>
          </w:p>
          <w:p w:rsidR="003303DD" w:rsidRDefault="003303DD" w:rsidP="003303DD">
            <w:pPr>
              <w:spacing w:line="360" w:lineRule="auto"/>
              <w:ind w:firstLineChars="200" w:firstLine="480"/>
              <w:rPr>
                <w:sz w:val="24"/>
                <w:szCs w:val="24"/>
              </w:rPr>
            </w:pPr>
            <w:r w:rsidRPr="007C66E9">
              <w:rPr>
                <w:sz w:val="24"/>
                <w:szCs w:val="24"/>
              </w:rPr>
              <w:t>本项目废气主要为</w:t>
            </w:r>
            <w:r w:rsidR="0017529D">
              <w:rPr>
                <w:rFonts w:ascii="宋体" w:hint="eastAsia"/>
                <w:sz w:val="24"/>
                <w:szCs w:val="24"/>
              </w:rPr>
              <w:t>抛丸机抛丸过程产生的粉尘</w:t>
            </w:r>
            <w:r w:rsidRPr="007C66E9">
              <w:rPr>
                <w:sz w:val="24"/>
                <w:szCs w:val="24"/>
              </w:rPr>
              <w:t>。</w:t>
            </w:r>
          </w:p>
          <w:p w:rsidR="0017529D" w:rsidRDefault="0017529D" w:rsidP="0017529D">
            <w:pPr>
              <w:widowControl/>
              <w:adjustRightInd w:val="0"/>
              <w:snapToGrid w:val="0"/>
              <w:spacing w:line="360" w:lineRule="auto"/>
              <w:ind w:firstLineChars="200" w:firstLine="480"/>
              <w:rPr>
                <w:sz w:val="24"/>
                <w:szCs w:val="24"/>
              </w:rPr>
            </w:pPr>
            <w:r w:rsidRPr="00A7775B">
              <w:rPr>
                <w:rFonts w:hint="eastAsia"/>
                <w:sz w:val="24"/>
                <w:szCs w:val="24"/>
              </w:rPr>
              <w:t>本项目拟</w:t>
            </w:r>
            <w:r>
              <w:rPr>
                <w:rFonts w:hint="eastAsia"/>
                <w:sz w:val="24"/>
                <w:szCs w:val="24"/>
              </w:rPr>
              <w:t>在车间内设置</w:t>
            </w:r>
            <w:r>
              <w:rPr>
                <w:rFonts w:hint="eastAsia"/>
                <w:sz w:val="24"/>
                <w:szCs w:val="24"/>
              </w:rPr>
              <w:t>1</w:t>
            </w:r>
            <w:r>
              <w:rPr>
                <w:rFonts w:hint="eastAsia"/>
                <w:sz w:val="24"/>
                <w:szCs w:val="24"/>
              </w:rPr>
              <w:t>台</w:t>
            </w:r>
            <w:r>
              <w:rPr>
                <w:rFonts w:hint="eastAsia"/>
                <w:sz w:val="24"/>
                <w:szCs w:val="24"/>
              </w:rPr>
              <w:t>Q326</w:t>
            </w:r>
            <w:r>
              <w:rPr>
                <w:rFonts w:hint="eastAsia"/>
                <w:sz w:val="24"/>
                <w:szCs w:val="24"/>
              </w:rPr>
              <w:t>型抛丸机</w:t>
            </w:r>
            <w:r w:rsidRPr="00A7775B">
              <w:rPr>
                <w:rFonts w:hint="eastAsia"/>
                <w:sz w:val="24"/>
                <w:szCs w:val="24"/>
              </w:rPr>
              <w:t>对</w:t>
            </w:r>
            <w:r>
              <w:rPr>
                <w:rFonts w:hint="eastAsia"/>
                <w:sz w:val="24"/>
                <w:szCs w:val="24"/>
              </w:rPr>
              <w:t>工件进行抛丸清理</w:t>
            </w:r>
            <w:r w:rsidRPr="00A7775B">
              <w:rPr>
                <w:rFonts w:hint="eastAsia"/>
                <w:sz w:val="24"/>
                <w:szCs w:val="24"/>
              </w:rPr>
              <w:t>，</w:t>
            </w:r>
            <w:r w:rsidRPr="00067904">
              <w:rPr>
                <w:rFonts w:hint="eastAsia"/>
                <w:sz w:val="24"/>
                <w:szCs w:val="24"/>
              </w:rPr>
              <w:t>抛丸机工作过程是在密闭的设备内利用风力将钢丸喷射至工件</w:t>
            </w:r>
            <w:r>
              <w:rPr>
                <w:rFonts w:hint="eastAsia"/>
                <w:sz w:val="24"/>
                <w:szCs w:val="24"/>
              </w:rPr>
              <w:t>表面</w:t>
            </w:r>
            <w:r w:rsidRPr="00067904">
              <w:rPr>
                <w:rFonts w:hint="eastAsia"/>
                <w:sz w:val="24"/>
                <w:szCs w:val="24"/>
              </w:rPr>
              <w:t>进行打磨</w:t>
            </w:r>
            <w:r>
              <w:rPr>
                <w:rFonts w:hint="eastAsia"/>
                <w:sz w:val="24"/>
                <w:szCs w:val="24"/>
              </w:rPr>
              <w:t>，去除表面粘结的氧化皮</w:t>
            </w:r>
            <w:r w:rsidRPr="00A7775B">
              <w:rPr>
                <w:rFonts w:hint="eastAsia"/>
                <w:sz w:val="24"/>
                <w:szCs w:val="24"/>
              </w:rPr>
              <w:t>和砂粒。在运行过程会产生含尘废气，</w:t>
            </w:r>
            <w:r w:rsidRPr="00A7775B">
              <w:rPr>
                <w:sz w:val="24"/>
                <w:szCs w:val="24"/>
              </w:rPr>
              <w:t>抛丸</w:t>
            </w:r>
            <w:r w:rsidRPr="00A7775B">
              <w:rPr>
                <w:rFonts w:hint="eastAsia"/>
                <w:sz w:val="24"/>
                <w:szCs w:val="24"/>
              </w:rPr>
              <w:t>间</w:t>
            </w:r>
            <w:r w:rsidRPr="00A7775B">
              <w:rPr>
                <w:sz w:val="24"/>
                <w:szCs w:val="24"/>
              </w:rPr>
              <w:t>年运行时间约</w:t>
            </w:r>
            <w:r>
              <w:rPr>
                <w:rFonts w:hint="eastAsia"/>
                <w:sz w:val="24"/>
                <w:szCs w:val="24"/>
              </w:rPr>
              <w:t>40</w:t>
            </w:r>
            <w:r w:rsidRPr="00A7775B">
              <w:rPr>
                <w:sz w:val="24"/>
                <w:szCs w:val="24"/>
              </w:rPr>
              <w:t>0h</w:t>
            </w:r>
            <w:r w:rsidRPr="00A7775B">
              <w:rPr>
                <w:sz w:val="24"/>
                <w:szCs w:val="24"/>
              </w:rPr>
              <w:t>（平均每天运行</w:t>
            </w:r>
            <w:r w:rsidRPr="00A7775B">
              <w:rPr>
                <w:rFonts w:hint="eastAsia"/>
                <w:sz w:val="24"/>
                <w:szCs w:val="24"/>
              </w:rPr>
              <w:t>2</w:t>
            </w:r>
            <w:r w:rsidRPr="00A7775B">
              <w:rPr>
                <w:sz w:val="24"/>
                <w:szCs w:val="24"/>
              </w:rPr>
              <w:t>h</w:t>
            </w:r>
            <w:r w:rsidRPr="00A7775B">
              <w:rPr>
                <w:sz w:val="24"/>
                <w:szCs w:val="24"/>
              </w:rPr>
              <w:t>），</w:t>
            </w:r>
            <w:r w:rsidRPr="00A7775B">
              <w:rPr>
                <w:rFonts w:hint="eastAsia"/>
                <w:sz w:val="24"/>
                <w:szCs w:val="24"/>
              </w:rPr>
              <w:t>参照根据《铸造防尘技术规程》中的有关技术参数，抛丸粉尘初始产生浓度为</w:t>
            </w:r>
            <w:r>
              <w:rPr>
                <w:rFonts w:hint="eastAsia"/>
                <w:sz w:val="24"/>
                <w:szCs w:val="24"/>
              </w:rPr>
              <w:t>25</w:t>
            </w:r>
            <w:r w:rsidRPr="00A7775B">
              <w:rPr>
                <w:rFonts w:hint="eastAsia"/>
                <w:sz w:val="24"/>
                <w:szCs w:val="24"/>
              </w:rPr>
              <w:t>00mg/m</w:t>
            </w:r>
            <w:r w:rsidRPr="00A7775B">
              <w:rPr>
                <w:rFonts w:hint="eastAsia"/>
                <w:sz w:val="24"/>
                <w:szCs w:val="24"/>
                <w:vertAlign w:val="superscript"/>
              </w:rPr>
              <w:t>3</w:t>
            </w:r>
            <w:r w:rsidRPr="00A7775B">
              <w:rPr>
                <w:rFonts w:hint="eastAsia"/>
                <w:sz w:val="24"/>
                <w:szCs w:val="24"/>
              </w:rPr>
              <w:t>，除尘器风量为</w:t>
            </w:r>
            <w:r>
              <w:rPr>
                <w:rFonts w:hint="eastAsia"/>
                <w:sz w:val="24"/>
                <w:szCs w:val="24"/>
              </w:rPr>
              <w:t>6</w:t>
            </w:r>
            <w:r w:rsidRPr="00A7775B">
              <w:rPr>
                <w:rFonts w:hint="eastAsia"/>
                <w:sz w:val="24"/>
                <w:szCs w:val="24"/>
              </w:rPr>
              <w:t>000m</w:t>
            </w:r>
            <w:r w:rsidRPr="00A7775B">
              <w:rPr>
                <w:rFonts w:hint="eastAsia"/>
                <w:sz w:val="24"/>
                <w:szCs w:val="24"/>
                <w:vertAlign w:val="superscript"/>
              </w:rPr>
              <w:t>3</w:t>
            </w:r>
            <w:r w:rsidRPr="00A7775B">
              <w:rPr>
                <w:rFonts w:hint="eastAsia"/>
                <w:sz w:val="24"/>
                <w:szCs w:val="24"/>
              </w:rPr>
              <w:t>/h</w:t>
            </w:r>
            <w:r w:rsidRPr="00A7775B">
              <w:rPr>
                <w:rFonts w:hint="eastAsia"/>
                <w:sz w:val="24"/>
                <w:szCs w:val="24"/>
              </w:rPr>
              <w:t>，粉尘产生量为</w:t>
            </w:r>
            <w:r>
              <w:rPr>
                <w:rFonts w:hint="eastAsia"/>
                <w:sz w:val="24"/>
                <w:szCs w:val="24"/>
              </w:rPr>
              <w:t>6</w:t>
            </w:r>
            <w:r w:rsidRPr="00A7775B">
              <w:rPr>
                <w:rFonts w:hint="eastAsia"/>
                <w:sz w:val="24"/>
                <w:szCs w:val="24"/>
              </w:rPr>
              <w:t>t/a</w:t>
            </w:r>
            <w:r w:rsidRPr="00A7775B">
              <w:rPr>
                <w:rFonts w:hint="eastAsia"/>
                <w:sz w:val="24"/>
                <w:szCs w:val="24"/>
              </w:rPr>
              <w:t>（</w:t>
            </w:r>
            <w:r>
              <w:rPr>
                <w:rFonts w:hint="eastAsia"/>
                <w:sz w:val="24"/>
                <w:szCs w:val="24"/>
              </w:rPr>
              <w:t>15</w:t>
            </w:r>
            <w:r w:rsidRPr="00A7775B">
              <w:rPr>
                <w:rFonts w:hint="eastAsia"/>
                <w:sz w:val="24"/>
                <w:szCs w:val="24"/>
              </w:rPr>
              <w:t>kg/h</w:t>
            </w:r>
            <w:r w:rsidRPr="00A7775B">
              <w:rPr>
                <w:rFonts w:hint="eastAsia"/>
                <w:sz w:val="24"/>
                <w:szCs w:val="24"/>
              </w:rPr>
              <w:t>）。</w:t>
            </w:r>
          </w:p>
          <w:p w:rsidR="0017529D" w:rsidRPr="00A7775B" w:rsidRDefault="0017529D" w:rsidP="0017529D">
            <w:pPr>
              <w:widowControl/>
              <w:spacing w:line="360" w:lineRule="auto"/>
              <w:ind w:firstLineChars="200" w:firstLine="480"/>
              <w:rPr>
                <w:sz w:val="24"/>
                <w:szCs w:val="24"/>
              </w:rPr>
            </w:pPr>
            <w:r w:rsidRPr="008D3D00">
              <w:rPr>
                <w:rFonts w:hint="eastAsia"/>
                <w:sz w:val="24"/>
                <w:szCs w:val="24"/>
              </w:rPr>
              <w:t>本次评价要求车间设置一台袋式除尘器，抛丸机粉尘经自</w:t>
            </w:r>
            <w:r w:rsidRPr="0016093B">
              <w:rPr>
                <w:rFonts w:hint="eastAsia"/>
                <w:sz w:val="24"/>
                <w:szCs w:val="24"/>
              </w:rPr>
              <w:t>带滤筒除尘器处理后，进入袋式除尘器（除尘效率</w:t>
            </w:r>
            <w:r w:rsidRPr="0016093B">
              <w:rPr>
                <w:rFonts w:hint="eastAsia"/>
                <w:sz w:val="24"/>
                <w:szCs w:val="24"/>
              </w:rPr>
              <w:t>99%</w:t>
            </w:r>
            <w:r w:rsidRPr="0016093B">
              <w:rPr>
                <w:rFonts w:hint="eastAsia"/>
                <w:sz w:val="24"/>
                <w:szCs w:val="24"/>
              </w:rPr>
              <w:t>）处理</w:t>
            </w:r>
            <w:r>
              <w:rPr>
                <w:rFonts w:hint="eastAsia"/>
                <w:sz w:val="24"/>
                <w:szCs w:val="24"/>
              </w:rPr>
              <w:t>后通过</w:t>
            </w:r>
            <w:r w:rsidRPr="0016093B">
              <w:rPr>
                <w:rFonts w:hint="eastAsia"/>
                <w:sz w:val="24"/>
                <w:szCs w:val="24"/>
              </w:rPr>
              <w:t>1</w:t>
            </w:r>
            <w:r w:rsidRPr="0016093B">
              <w:rPr>
                <w:rFonts w:hint="eastAsia"/>
                <w:sz w:val="24"/>
                <w:szCs w:val="24"/>
              </w:rPr>
              <w:t>根</w:t>
            </w:r>
            <w:r w:rsidRPr="0016093B">
              <w:rPr>
                <w:rFonts w:hint="eastAsia"/>
                <w:sz w:val="24"/>
                <w:szCs w:val="24"/>
              </w:rPr>
              <w:t>15m</w:t>
            </w:r>
            <w:r w:rsidRPr="0016093B">
              <w:rPr>
                <w:rFonts w:hint="eastAsia"/>
                <w:sz w:val="24"/>
                <w:szCs w:val="24"/>
              </w:rPr>
              <w:t>高排气筒排放。处理后粉尘排放浓度为</w:t>
            </w:r>
            <w:r w:rsidRPr="0016093B">
              <w:rPr>
                <w:rFonts w:hint="eastAsia"/>
                <w:sz w:val="24"/>
                <w:szCs w:val="24"/>
              </w:rPr>
              <w:t>25mg/m</w:t>
            </w:r>
            <w:r w:rsidRPr="0016093B">
              <w:rPr>
                <w:rFonts w:hint="eastAsia"/>
                <w:sz w:val="24"/>
                <w:szCs w:val="24"/>
                <w:vertAlign w:val="superscript"/>
              </w:rPr>
              <w:t>3</w:t>
            </w:r>
            <w:r w:rsidRPr="0016093B">
              <w:rPr>
                <w:rFonts w:hint="eastAsia"/>
                <w:sz w:val="24"/>
                <w:szCs w:val="24"/>
              </w:rPr>
              <w:t>，粉尘排放速率为</w:t>
            </w:r>
            <w:r w:rsidRPr="0016093B">
              <w:rPr>
                <w:rFonts w:hint="eastAsia"/>
                <w:sz w:val="24"/>
                <w:szCs w:val="24"/>
              </w:rPr>
              <w:t>0.15kg/h</w:t>
            </w:r>
            <w:r w:rsidRPr="0016093B">
              <w:rPr>
                <w:rFonts w:hint="eastAsia"/>
                <w:sz w:val="24"/>
                <w:szCs w:val="24"/>
              </w:rPr>
              <w:t>。粉尘排放量为</w:t>
            </w:r>
            <w:r w:rsidRPr="0016093B">
              <w:rPr>
                <w:rFonts w:hint="eastAsia"/>
                <w:sz w:val="24"/>
                <w:szCs w:val="24"/>
              </w:rPr>
              <w:t>0.</w:t>
            </w:r>
            <w:r>
              <w:rPr>
                <w:rFonts w:hint="eastAsia"/>
                <w:sz w:val="24"/>
                <w:szCs w:val="24"/>
              </w:rPr>
              <w:t>06</w:t>
            </w:r>
            <w:r w:rsidRPr="0016093B">
              <w:rPr>
                <w:rFonts w:hint="eastAsia"/>
                <w:sz w:val="24"/>
                <w:szCs w:val="24"/>
              </w:rPr>
              <w:t>t/a</w:t>
            </w:r>
            <w:r w:rsidRPr="0016093B">
              <w:rPr>
                <w:rFonts w:hint="eastAsia"/>
                <w:sz w:val="24"/>
                <w:szCs w:val="24"/>
              </w:rPr>
              <w:t>。满足《大气污染物综合排放标准》（</w:t>
            </w:r>
            <w:r w:rsidRPr="0016093B">
              <w:rPr>
                <w:rFonts w:hint="eastAsia"/>
                <w:sz w:val="24"/>
                <w:szCs w:val="24"/>
              </w:rPr>
              <w:t>GB16297-1996</w:t>
            </w:r>
            <w:r w:rsidRPr="0016093B">
              <w:rPr>
                <w:rFonts w:hint="eastAsia"/>
                <w:sz w:val="24"/>
                <w:szCs w:val="24"/>
              </w:rPr>
              <w:t>）表</w:t>
            </w:r>
            <w:r w:rsidRPr="0016093B">
              <w:rPr>
                <w:rFonts w:hint="eastAsia"/>
                <w:sz w:val="24"/>
                <w:szCs w:val="24"/>
              </w:rPr>
              <w:t>2</w:t>
            </w:r>
            <w:r w:rsidRPr="0016093B">
              <w:rPr>
                <w:rFonts w:hint="eastAsia"/>
                <w:sz w:val="24"/>
                <w:szCs w:val="24"/>
              </w:rPr>
              <w:t>颗粒物二级排放标准（</w:t>
            </w:r>
            <w:r w:rsidRPr="0016093B">
              <w:rPr>
                <w:rFonts w:hint="eastAsia"/>
                <w:sz w:val="24"/>
                <w:szCs w:val="24"/>
              </w:rPr>
              <w:t>15m</w:t>
            </w:r>
            <w:r w:rsidRPr="0016093B">
              <w:rPr>
                <w:rFonts w:hint="eastAsia"/>
                <w:sz w:val="24"/>
                <w:szCs w:val="24"/>
              </w:rPr>
              <w:t>排气筒）最高允许排放浓度</w:t>
            </w:r>
            <w:r w:rsidRPr="0016093B">
              <w:rPr>
                <w:rFonts w:hint="eastAsia"/>
                <w:sz w:val="24"/>
                <w:szCs w:val="24"/>
              </w:rPr>
              <w:t>120mg/m</w:t>
            </w:r>
            <w:r w:rsidRPr="0016093B">
              <w:rPr>
                <w:rFonts w:hint="eastAsia"/>
                <w:sz w:val="24"/>
                <w:szCs w:val="24"/>
                <w:vertAlign w:val="superscript"/>
              </w:rPr>
              <w:t>3</w:t>
            </w:r>
            <w:r w:rsidRPr="0016093B">
              <w:rPr>
                <w:rFonts w:hint="eastAsia"/>
                <w:sz w:val="24"/>
                <w:szCs w:val="24"/>
              </w:rPr>
              <w:t>，最高允许排放速率</w:t>
            </w:r>
            <w:r w:rsidRPr="0016093B">
              <w:rPr>
                <w:rFonts w:hint="eastAsia"/>
                <w:sz w:val="24"/>
                <w:szCs w:val="24"/>
              </w:rPr>
              <w:t>3.5kg/</w:t>
            </w:r>
            <w:r>
              <w:rPr>
                <w:rFonts w:hint="eastAsia"/>
                <w:sz w:val="24"/>
                <w:szCs w:val="24"/>
              </w:rPr>
              <w:t>h</w:t>
            </w:r>
            <w:r w:rsidRPr="0016093B">
              <w:rPr>
                <w:rFonts w:hint="eastAsia"/>
                <w:sz w:val="24"/>
                <w:szCs w:val="24"/>
              </w:rPr>
              <w:t>的要求。</w:t>
            </w:r>
            <w:r w:rsidRPr="00A7775B">
              <w:rPr>
                <w:rFonts w:hint="eastAsia"/>
                <w:sz w:val="24"/>
                <w:szCs w:val="24"/>
              </w:rPr>
              <w:t>抛丸室运行过程中污染物产排情况见下表：</w:t>
            </w:r>
          </w:p>
          <w:p w:rsidR="0017529D" w:rsidRPr="00A7775B" w:rsidRDefault="0017529D" w:rsidP="0017529D">
            <w:pPr>
              <w:adjustRightInd w:val="0"/>
              <w:snapToGrid w:val="0"/>
              <w:ind w:firstLineChars="200" w:firstLine="480"/>
              <w:jc w:val="left"/>
              <w:rPr>
                <w:b/>
                <w:sz w:val="24"/>
                <w:szCs w:val="24"/>
              </w:rPr>
            </w:pPr>
            <w:r w:rsidRPr="00A7775B">
              <w:rPr>
                <w:rFonts w:eastAsia="黑体"/>
                <w:sz w:val="24"/>
              </w:rPr>
              <w:t>表</w:t>
            </w:r>
            <w:r>
              <w:rPr>
                <w:rFonts w:eastAsia="黑体" w:hint="eastAsia"/>
                <w:sz w:val="24"/>
              </w:rPr>
              <w:t>1</w:t>
            </w:r>
            <w:r w:rsidR="00B208A9">
              <w:rPr>
                <w:rFonts w:eastAsia="黑体" w:hint="eastAsia"/>
                <w:sz w:val="24"/>
              </w:rPr>
              <w:t>2</w:t>
            </w:r>
            <w:r w:rsidRPr="00A7775B">
              <w:rPr>
                <w:rFonts w:eastAsia="黑体"/>
                <w:sz w:val="24"/>
              </w:rPr>
              <w:t xml:space="preserve">              </w:t>
            </w:r>
            <w:r w:rsidRPr="00A7775B">
              <w:rPr>
                <w:rFonts w:eastAsia="黑体" w:hint="eastAsia"/>
                <w:sz w:val="24"/>
              </w:rPr>
              <w:t xml:space="preserve">    </w:t>
            </w:r>
            <w:r w:rsidRPr="00A7775B">
              <w:rPr>
                <w:rFonts w:eastAsia="黑体" w:hint="eastAsia"/>
                <w:sz w:val="24"/>
              </w:rPr>
              <w:t>抛丸室颗粒物产排情况一览表</w:t>
            </w:r>
            <w:r w:rsidRPr="00A7775B">
              <w:rPr>
                <w:b/>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1304"/>
              <w:gridCol w:w="1304"/>
              <w:gridCol w:w="1304"/>
              <w:gridCol w:w="1304"/>
              <w:gridCol w:w="1304"/>
              <w:gridCol w:w="1305"/>
            </w:tblGrid>
            <w:tr w:rsidR="0017529D" w:rsidRPr="00A7775B" w:rsidTr="004F431C">
              <w:trPr>
                <w:trHeight w:val="425"/>
                <w:jc w:val="center"/>
              </w:trPr>
              <w:tc>
                <w:tcPr>
                  <w:tcW w:w="1304" w:type="dxa"/>
                  <w:vAlign w:val="center"/>
                </w:tcPr>
                <w:p w:rsidR="0017529D" w:rsidRPr="00A7775B" w:rsidRDefault="0017529D" w:rsidP="004F431C">
                  <w:pPr>
                    <w:jc w:val="center"/>
                    <w:rPr>
                      <w:kern w:val="0"/>
                      <w:szCs w:val="21"/>
                    </w:rPr>
                  </w:pPr>
                  <w:r w:rsidRPr="00A7775B">
                    <w:rPr>
                      <w:rFonts w:hint="eastAsia"/>
                      <w:kern w:val="0"/>
                      <w:szCs w:val="21"/>
                    </w:rPr>
                    <w:t>污染物名称</w:t>
                  </w:r>
                </w:p>
              </w:tc>
              <w:tc>
                <w:tcPr>
                  <w:tcW w:w="1304" w:type="dxa"/>
                  <w:vAlign w:val="center"/>
                </w:tcPr>
                <w:p w:rsidR="0017529D" w:rsidRPr="00A7775B" w:rsidRDefault="0017529D" w:rsidP="004F431C">
                  <w:pPr>
                    <w:jc w:val="center"/>
                    <w:rPr>
                      <w:kern w:val="0"/>
                      <w:szCs w:val="21"/>
                    </w:rPr>
                  </w:pPr>
                  <w:r w:rsidRPr="00A7775B">
                    <w:rPr>
                      <w:rFonts w:hint="eastAsia"/>
                      <w:kern w:val="0"/>
                      <w:szCs w:val="21"/>
                    </w:rPr>
                    <w:t>产生量</w:t>
                  </w:r>
                </w:p>
              </w:tc>
              <w:tc>
                <w:tcPr>
                  <w:tcW w:w="1304" w:type="dxa"/>
                  <w:vAlign w:val="center"/>
                </w:tcPr>
                <w:p w:rsidR="0017529D" w:rsidRPr="00A7775B" w:rsidRDefault="0017529D" w:rsidP="004F431C">
                  <w:pPr>
                    <w:jc w:val="center"/>
                    <w:rPr>
                      <w:kern w:val="0"/>
                      <w:szCs w:val="21"/>
                    </w:rPr>
                  </w:pPr>
                  <w:r w:rsidRPr="00A7775B">
                    <w:rPr>
                      <w:rFonts w:hint="eastAsia"/>
                      <w:kern w:val="0"/>
                      <w:szCs w:val="21"/>
                    </w:rPr>
                    <w:t>产生速率</w:t>
                  </w:r>
                </w:p>
              </w:tc>
              <w:tc>
                <w:tcPr>
                  <w:tcW w:w="1304" w:type="dxa"/>
                  <w:vAlign w:val="center"/>
                </w:tcPr>
                <w:p w:rsidR="0017529D" w:rsidRPr="00A7775B" w:rsidRDefault="0017529D" w:rsidP="004F431C">
                  <w:pPr>
                    <w:jc w:val="center"/>
                    <w:rPr>
                      <w:kern w:val="0"/>
                      <w:szCs w:val="21"/>
                    </w:rPr>
                  </w:pPr>
                  <w:r w:rsidRPr="00A7775B">
                    <w:rPr>
                      <w:rFonts w:hint="eastAsia"/>
                      <w:kern w:val="0"/>
                      <w:szCs w:val="21"/>
                    </w:rPr>
                    <w:t>产生浓度</w:t>
                  </w:r>
                </w:p>
              </w:tc>
              <w:tc>
                <w:tcPr>
                  <w:tcW w:w="1304" w:type="dxa"/>
                  <w:vAlign w:val="center"/>
                </w:tcPr>
                <w:p w:rsidR="0017529D" w:rsidRPr="00A7775B" w:rsidRDefault="0017529D" w:rsidP="004F431C">
                  <w:pPr>
                    <w:jc w:val="center"/>
                    <w:rPr>
                      <w:kern w:val="0"/>
                      <w:szCs w:val="21"/>
                    </w:rPr>
                  </w:pPr>
                  <w:r w:rsidRPr="00A7775B">
                    <w:rPr>
                      <w:rFonts w:hint="eastAsia"/>
                      <w:kern w:val="0"/>
                      <w:szCs w:val="21"/>
                    </w:rPr>
                    <w:t>排放速率</w:t>
                  </w:r>
                </w:p>
              </w:tc>
              <w:tc>
                <w:tcPr>
                  <w:tcW w:w="1304" w:type="dxa"/>
                  <w:vAlign w:val="center"/>
                </w:tcPr>
                <w:p w:rsidR="0017529D" w:rsidRPr="00A7775B" w:rsidRDefault="0017529D" w:rsidP="004F431C">
                  <w:pPr>
                    <w:jc w:val="center"/>
                    <w:rPr>
                      <w:kern w:val="0"/>
                      <w:szCs w:val="21"/>
                    </w:rPr>
                  </w:pPr>
                  <w:r w:rsidRPr="00A7775B">
                    <w:rPr>
                      <w:rFonts w:hint="eastAsia"/>
                      <w:kern w:val="0"/>
                      <w:szCs w:val="21"/>
                    </w:rPr>
                    <w:t>排放浓度</w:t>
                  </w:r>
                </w:p>
              </w:tc>
              <w:tc>
                <w:tcPr>
                  <w:tcW w:w="1305" w:type="dxa"/>
                  <w:vAlign w:val="center"/>
                </w:tcPr>
                <w:p w:rsidR="0017529D" w:rsidRPr="00A7775B" w:rsidRDefault="0017529D" w:rsidP="004F431C">
                  <w:pPr>
                    <w:jc w:val="center"/>
                    <w:rPr>
                      <w:kern w:val="0"/>
                      <w:szCs w:val="21"/>
                    </w:rPr>
                  </w:pPr>
                  <w:r w:rsidRPr="00A7775B">
                    <w:rPr>
                      <w:rFonts w:hint="eastAsia"/>
                      <w:kern w:val="0"/>
                      <w:szCs w:val="21"/>
                    </w:rPr>
                    <w:t>排放量</w:t>
                  </w:r>
                </w:p>
              </w:tc>
            </w:tr>
            <w:tr w:rsidR="0017529D" w:rsidRPr="00A7775B" w:rsidTr="004F431C">
              <w:trPr>
                <w:trHeight w:val="425"/>
                <w:jc w:val="center"/>
              </w:trPr>
              <w:tc>
                <w:tcPr>
                  <w:tcW w:w="1304" w:type="dxa"/>
                  <w:vAlign w:val="center"/>
                </w:tcPr>
                <w:p w:rsidR="0017529D" w:rsidRPr="00A7775B" w:rsidRDefault="0017529D" w:rsidP="004F431C">
                  <w:pPr>
                    <w:jc w:val="center"/>
                    <w:rPr>
                      <w:kern w:val="0"/>
                      <w:szCs w:val="21"/>
                    </w:rPr>
                  </w:pPr>
                  <w:r w:rsidRPr="00A7775B">
                    <w:rPr>
                      <w:rFonts w:hint="eastAsia"/>
                      <w:kern w:val="0"/>
                      <w:szCs w:val="21"/>
                    </w:rPr>
                    <w:t>颗粒物</w:t>
                  </w:r>
                </w:p>
              </w:tc>
              <w:tc>
                <w:tcPr>
                  <w:tcW w:w="1304" w:type="dxa"/>
                  <w:vAlign w:val="center"/>
                </w:tcPr>
                <w:p w:rsidR="0017529D" w:rsidRPr="00A7775B" w:rsidRDefault="0017529D" w:rsidP="004F431C">
                  <w:pPr>
                    <w:jc w:val="center"/>
                    <w:rPr>
                      <w:kern w:val="0"/>
                      <w:szCs w:val="21"/>
                    </w:rPr>
                  </w:pPr>
                  <w:r>
                    <w:rPr>
                      <w:rFonts w:hint="eastAsia"/>
                      <w:kern w:val="0"/>
                      <w:szCs w:val="21"/>
                    </w:rPr>
                    <w:t>6</w:t>
                  </w:r>
                  <w:r w:rsidRPr="00A7775B">
                    <w:rPr>
                      <w:rFonts w:hint="eastAsia"/>
                      <w:kern w:val="0"/>
                      <w:szCs w:val="21"/>
                    </w:rPr>
                    <w:t>t/a</w:t>
                  </w:r>
                </w:p>
              </w:tc>
              <w:tc>
                <w:tcPr>
                  <w:tcW w:w="1304" w:type="dxa"/>
                  <w:vAlign w:val="center"/>
                </w:tcPr>
                <w:p w:rsidR="0017529D" w:rsidRPr="00A7775B" w:rsidRDefault="0017529D" w:rsidP="004F431C">
                  <w:pPr>
                    <w:jc w:val="center"/>
                    <w:rPr>
                      <w:kern w:val="0"/>
                      <w:szCs w:val="21"/>
                    </w:rPr>
                  </w:pPr>
                  <w:r>
                    <w:rPr>
                      <w:rFonts w:hint="eastAsia"/>
                      <w:kern w:val="0"/>
                      <w:szCs w:val="21"/>
                    </w:rPr>
                    <w:t>15</w:t>
                  </w:r>
                  <w:r w:rsidRPr="00A7775B">
                    <w:rPr>
                      <w:rFonts w:hint="eastAsia"/>
                      <w:kern w:val="0"/>
                      <w:szCs w:val="21"/>
                    </w:rPr>
                    <w:t>kg/h</w:t>
                  </w:r>
                </w:p>
              </w:tc>
              <w:tc>
                <w:tcPr>
                  <w:tcW w:w="1304" w:type="dxa"/>
                  <w:vAlign w:val="center"/>
                </w:tcPr>
                <w:p w:rsidR="0017529D" w:rsidRPr="00A7775B" w:rsidRDefault="0017529D" w:rsidP="004F431C">
                  <w:pPr>
                    <w:jc w:val="center"/>
                    <w:rPr>
                      <w:kern w:val="0"/>
                      <w:szCs w:val="21"/>
                    </w:rPr>
                  </w:pPr>
                  <w:r>
                    <w:rPr>
                      <w:rFonts w:hint="eastAsia"/>
                      <w:kern w:val="0"/>
                      <w:szCs w:val="21"/>
                    </w:rPr>
                    <w:t>25</w:t>
                  </w:r>
                  <w:r w:rsidRPr="00A7775B">
                    <w:rPr>
                      <w:rFonts w:hint="eastAsia"/>
                      <w:kern w:val="0"/>
                      <w:szCs w:val="21"/>
                    </w:rPr>
                    <w:t>00</w:t>
                  </w:r>
                  <w:r w:rsidRPr="00A7775B">
                    <w:rPr>
                      <w:rFonts w:hint="eastAsia"/>
                      <w:sz w:val="24"/>
                      <w:szCs w:val="24"/>
                    </w:rPr>
                    <w:t>mg/m</w:t>
                  </w:r>
                  <w:r w:rsidRPr="00A7775B">
                    <w:rPr>
                      <w:rFonts w:hint="eastAsia"/>
                      <w:sz w:val="24"/>
                      <w:szCs w:val="24"/>
                      <w:vertAlign w:val="superscript"/>
                    </w:rPr>
                    <w:t>3</w:t>
                  </w:r>
                </w:p>
              </w:tc>
              <w:tc>
                <w:tcPr>
                  <w:tcW w:w="1304" w:type="dxa"/>
                  <w:vAlign w:val="center"/>
                </w:tcPr>
                <w:p w:rsidR="0017529D" w:rsidRPr="00A7775B" w:rsidRDefault="0017529D" w:rsidP="004F431C">
                  <w:pPr>
                    <w:jc w:val="center"/>
                    <w:rPr>
                      <w:kern w:val="0"/>
                      <w:szCs w:val="21"/>
                    </w:rPr>
                  </w:pPr>
                  <w:r w:rsidRPr="00A7775B">
                    <w:rPr>
                      <w:rFonts w:hint="eastAsia"/>
                      <w:kern w:val="0"/>
                      <w:szCs w:val="21"/>
                    </w:rPr>
                    <w:t>0.</w:t>
                  </w:r>
                  <w:r>
                    <w:rPr>
                      <w:rFonts w:hint="eastAsia"/>
                      <w:kern w:val="0"/>
                      <w:szCs w:val="21"/>
                    </w:rPr>
                    <w:t>15</w:t>
                  </w:r>
                  <w:r w:rsidRPr="00A7775B">
                    <w:rPr>
                      <w:rFonts w:hint="eastAsia"/>
                      <w:kern w:val="0"/>
                      <w:szCs w:val="21"/>
                    </w:rPr>
                    <w:t>kg/h</w:t>
                  </w:r>
                </w:p>
              </w:tc>
              <w:tc>
                <w:tcPr>
                  <w:tcW w:w="1304" w:type="dxa"/>
                  <w:vAlign w:val="center"/>
                </w:tcPr>
                <w:p w:rsidR="0017529D" w:rsidRPr="00A7775B" w:rsidRDefault="0017529D" w:rsidP="004F431C">
                  <w:pPr>
                    <w:jc w:val="center"/>
                    <w:rPr>
                      <w:kern w:val="0"/>
                      <w:szCs w:val="21"/>
                    </w:rPr>
                  </w:pPr>
                  <w:r>
                    <w:rPr>
                      <w:rFonts w:hint="eastAsia"/>
                      <w:kern w:val="0"/>
                      <w:szCs w:val="21"/>
                    </w:rPr>
                    <w:t>25</w:t>
                  </w:r>
                  <w:r w:rsidRPr="00A7775B">
                    <w:rPr>
                      <w:rFonts w:hint="eastAsia"/>
                      <w:sz w:val="24"/>
                      <w:szCs w:val="24"/>
                    </w:rPr>
                    <w:t>mg/m</w:t>
                  </w:r>
                  <w:r w:rsidRPr="00A7775B">
                    <w:rPr>
                      <w:rFonts w:hint="eastAsia"/>
                      <w:sz w:val="24"/>
                      <w:szCs w:val="24"/>
                      <w:vertAlign w:val="superscript"/>
                    </w:rPr>
                    <w:t>3</w:t>
                  </w:r>
                </w:p>
              </w:tc>
              <w:tc>
                <w:tcPr>
                  <w:tcW w:w="1305" w:type="dxa"/>
                  <w:vAlign w:val="center"/>
                </w:tcPr>
                <w:p w:rsidR="0017529D" w:rsidRPr="00A7775B" w:rsidRDefault="0017529D" w:rsidP="004F431C">
                  <w:pPr>
                    <w:jc w:val="center"/>
                    <w:rPr>
                      <w:kern w:val="0"/>
                      <w:szCs w:val="21"/>
                    </w:rPr>
                  </w:pPr>
                  <w:r>
                    <w:rPr>
                      <w:rFonts w:hint="eastAsia"/>
                      <w:kern w:val="0"/>
                      <w:szCs w:val="21"/>
                    </w:rPr>
                    <w:t>0.06</w:t>
                  </w:r>
                  <w:r w:rsidRPr="00A7775B">
                    <w:rPr>
                      <w:rFonts w:hint="eastAsia"/>
                      <w:kern w:val="0"/>
                      <w:szCs w:val="21"/>
                    </w:rPr>
                    <w:t>t/a</w:t>
                  </w:r>
                </w:p>
              </w:tc>
            </w:tr>
          </w:tbl>
          <w:p w:rsidR="00990129" w:rsidRPr="00990129" w:rsidRDefault="00990129" w:rsidP="00990129">
            <w:pPr>
              <w:spacing w:line="360" w:lineRule="auto"/>
              <w:contextualSpacing/>
              <w:rPr>
                <w:b/>
                <w:sz w:val="24"/>
                <w:szCs w:val="24"/>
              </w:rPr>
            </w:pPr>
            <w:r w:rsidRPr="00990129">
              <w:rPr>
                <w:b/>
                <w:sz w:val="24"/>
                <w:szCs w:val="24"/>
              </w:rPr>
              <w:t xml:space="preserve">2 </w:t>
            </w:r>
            <w:r w:rsidRPr="00990129">
              <w:rPr>
                <w:b/>
                <w:sz w:val="24"/>
                <w:szCs w:val="24"/>
              </w:rPr>
              <w:t>废水</w:t>
            </w:r>
          </w:p>
          <w:p w:rsidR="00990129" w:rsidRDefault="00990129" w:rsidP="00982D5E">
            <w:pPr>
              <w:spacing w:line="360" w:lineRule="auto"/>
              <w:ind w:firstLineChars="200" w:firstLine="480"/>
              <w:contextualSpacing/>
              <w:rPr>
                <w:sz w:val="24"/>
                <w:szCs w:val="24"/>
              </w:rPr>
            </w:pPr>
            <w:r w:rsidRPr="00990129">
              <w:rPr>
                <w:rFonts w:hint="eastAsia"/>
                <w:sz w:val="24"/>
                <w:szCs w:val="24"/>
              </w:rPr>
              <w:t>本项目新鲜用水量</w:t>
            </w:r>
            <w:r w:rsidR="0017529D">
              <w:rPr>
                <w:rFonts w:hint="eastAsia"/>
                <w:sz w:val="24"/>
                <w:szCs w:val="24"/>
              </w:rPr>
              <w:t>120</w:t>
            </w:r>
            <w:r w:rsidR="0017529D" w:rsidRPr="00990129">
              <w:rPr>
                <w:rFonts w:hint="eastAsia"/>
                <w:sz w:val="24"/>
                <w:szCs w:val="24"/>
              </w:rPr>
              <w:t>m</w:t>
            </w:r>
            <w:r w:rsidR="0017529D" w:rsidRPr="00990129">
              <w:rPr>
                <w:rFonts w:hint="eastAsia"/>
                <w:sz w:val="24"/>
                <w:szCs w:val="24"/>
                <w:vertAlign w:val="superscript"/>
              </w:rPr>
              <w:t>3</w:t>
            </w:r>
            <w:r w:rsidR="0017529D" w:rsidRPr="00990129">
              <w:rPr>
                <w:sz w:val="24"/>
                <w:szCs w:val="24"/>
              </w:rPr>
              <w:t>/a</w:t>
            </w:r>
            <w:r w:rsidR="0017529D" w:rsidRPr="00990129">
              <w:rPr>
                <w:rFonts w:hint="eastAsia"/>
                <w:sz w:val="24"/>
                <w:szCs w:val="24"/>
              </w:rPr>
              <w:t>（</w:t>
            </w:r>
            <w:r w:rsidR="0017529D">
              <w:rPr>
                <w:rFonts w:hint="eastAsia"/>
                <w:sz w:val="24"/>
                <w:szCs w:val="24"/>
              </w:rPr>
              <w:t>0.4</w:t>
            </w:r>
            <w:r w:rsidR="0017529D" w:rsidRPr="00990129">
              <w:rPr>
                <w:rFonts w:hint="eastAsia"/>
                <w:sz w:val="24"/>
                <w:szCs w:val="24"/>
              </w:rPr>
              <w:t>m</w:t>
            </w:r>
            <w:r w:rsidR="0017529D" w:rsidRPr="00990129">
              <w:rPr>
                <w:rFonts w:hint="eastAsia"/>
                <w:sz w:val="24"/>
                <w:szCs w:val="24"/>
                <w:vertAlign w:val="superscript"/>
              </w:rPr>
              <w:t>3</w:t>
            </w:r>
            <w:r w:rsidR="0017529D" w:rsidRPr="00990129">
              <w:rPr>
                <w:sz w:val="24"/>
                <w:szCs w:val="24"/>
              </w:rPr>
              <w:t>/d</w:t>
            </w:r>
            <w:r w:rsidR="0017529D" w:rsidRPr="00990129">
              <w:rPr>
                <w:rFonts w:hint="eastAsia"/>
                <w:sz w:val="24"/>
                <w:szCs w:val="24"/>
              </w:rPr>
              <w:t>）</w:t>
            </w:r>
            <w:r w:rsidR="0017529D" w:rsidRPr="00990129">
              <w:rPr>
                <w:rFonts w:hint="eastAsia"/>
                <w:bCs/>
                <w:sz w:val="24"/>
                <w:szCs w:val="24"/>
              </w:rPr>
              <w:t>，</w:t>
            </w:r>
            <w:r w:rsidR="0017529D">
              <w:rPr>
                <w:rFonts w:hint="eastAsia"/>
                <w:bCs/>
                <w:sz w:val="24"/>
                <w:szCs w:val="24"/>
              </w:rPr>
              <w:t>全部为</w:t>
            </w:r>
            <w:r w:rsidR="0017529D" w:rsidRPr="00990129">
              <w:rPr>
                <w:rFonts w:hint="eastAsia"/>
                <w:sz w:val="24"/>
                <w:szCs w:val="24"/>
              </w:rPr>
              <w:t>职工生活用水</w:t>
            </w:r>
            <w:r w:rsidRPr="00990129">
              <w:rPr>
                <w:rFonts w:hint="eastAsia"/>
                <w:sz w:val="24"/>
                <w:szCs w:val="24"/>
              </w:rPr>
              <w:t>。</w:t>
            </w:r>
          </w:p>
          <w:p w:rsidR="00D8696D" w:rsidRDefault="0017529D" w:rsidP="0017529D">
            <w:pPr>
              <w:widowControl/>
              <w:spacing w:line="360" w:lineRule="auto"/>
              <w:ind w:firstLineChars="200" w:firstLine="480"/>
              <w:rPr>
                <w:rFonts w:hAnsi="宋体" w:hint="eastAsia"/>
                <w:bCs/>
                <w:sz w:val="24"/>
                <w:szCs w:val="24"/>
              </w:rPr>
            </w:pPr>
            <w:r w:rsidRPr="00990129">
              <w:rPr>
                <w:rFonts w:hint="eastAsia"/>
                <w:sz w:val="24"/>
                <w:szCs w:val="24"/>
              </w:rPr>
              <w:t>本项目职工定员</w:t>
            </w:r>
            <w:r>
              <w:rPr>
                <w:rFonts w:hint="eastAsia"/>
                <w:sz w:val="24"/>
                <w:szCs w:val="24"/>
              </w:rPr>
              <w:t>1</w:t>
            </w:r>
            <w:r w:rsidRPr="00990129">
              <w:rPr>
                <w:rFonts w:hint="eastAsia"/>
                <w:sz w:val="24"/>
                <w:szCs w:val="24"/>
              </w:rPr>
              <w:t>0</w:t>
            </w:r>
            <w:r w:rsidRPr="00990129">
              <w:rPr>
                <w:rFonts w:hint="eastAsia"/>
                <w:sz w:val="24"/>
                <w:szCs w:val="24"/>
              </w:rPr>
              <w:t>人，</w:t>
            </w:r>
            <w:r>
              <w:rPr>
                <w:rFonts w:hint="eastAsia"/>
                <w:sz w:val="24"/>
                <w:szCs w:val="24"/>
              </w:rPr>
              <w:t>均不在厂内食宿，</w:t>
            </w:r>
            <w:r w:rsidRPr="00990129">
              <w:rPr>
                <w:rFonts w:hint="eastAsia"/>
                <w:bCs/>
                <w:sz w:val="24"/>
                <w:szCs w:val="24"/>
              </w:rPr>
              <w:t>生活用水量按</w:t>
            </w:r>
            <w:r w:rsidRPr="00990129">
              <w:rPr>
                <w:rFonts w:hint="eastAsia"/>
                <w:bCs/>
                <w:sz w:val="24"/>
                <w:szCs w:val="24"/>
              </w:rPr>
              <w:t>40L</w:t>
            </w:r>
            <w:r w:rsidRPr="00990129">
              <w:rPr>
                <w:sz w:val="24"/>
                <w:szCs w:val="24"/>
              </w:rPr>
              <w:t>/</w:t>
            </w:r>
            <w:r w:rsidRPr="00990129">
              <w:rPr>
                <w:rFonts w:hAnsi="宋体"/>
                <w:sz w:val="24"/>
                <w:szCs w:val="24"/>
              </w:rPr>
              <w:t>人</w:t>
            </w:r>
            <w:r w:rsidRPr="00990129">
              <w:rPr>
                <w:rFonts w:hint="eastAsia"/>
                <w:sz w:val="24"/>
                <w:szCs w:val="24"/>
              </w:rPr>
              <w:t>·</w:t>
            </w:r>
            <w:r w:rsidRPr="00990129">
              <w:rPr>
                <w:sz w:val="24"/>
                <w:szCs w:val="24"/>
              </w:rPr>
              <w:t>d</w:t>
            </w:r>
            <w:r w:rsidRPr="00990129">
              <w:rPr>
                <w:rFonts w:hint="eastAsia"/>
                <w:sz w:val="24"/>
                <w:szCs w:val="24"/>
              </w:rPr>
              <w:t>，本项目生活新鲜用水量为</w:t>
            </w:r>
            <w:r>
              <w:rPr>
                <w:rFonts w:hint="eastAsia"/>
                <w:sz w:val="24"/>
                <w:szCs w:val="24"/>
              </w:rPr>
              <w:t>120</w:t>
            </w:r>
            <w:r w:rsidRPr="00990129">
              <w:rPr>
                <w:rFonts w:hint="eastAsia"/>
                <w:sz w:val="24"/>
                <w:szCs w:val="24"/>
              </w:rPr>
              <w:t>m</w:t>
            </w:r>
            <w:r w:rsidRPr="00990129">
              <w:rPr>
                <w:rFonts w:hint="eastAsia"/>
                <w:sz w:val="24"/>
                <w:szCs w:val="24"/>
                <w:vertAlign w:val="superscript"/>
              </w:rPr>
              <w:t>3</w:t>
            </w:r>
            <w:r w:rsidRPr="00990129">
              <w:rPr>
                <w:sz w:val="24"/>
                <w:szCs w:val="24"/>
              </w:rPr>
              <w:t>/a</w:t>
            </w:r>
            <w:r w:rsidRPr="00990129">
              <w:rPr>
                <w:rFonts w:hint="eastAsia"/>
                <w:sz w:val="24"/>
                <w:szCs w:val="24"/>
              </w:rPr>
              <w:t>（</w:t>
            </w:r>
            <w:r>
              <w:rPr>
                <w:rFonts w:hint="eastAsia"/>
                <w:sz w:val="24"/>
                <w:szCs w:val="24"/>
              </w:rPr>
              <w:t>0.4</w:t>
            </w:r>
            <w:r w:rsidRPr="00990129">
              <w:rPr>
                <w:rFonts w:hint="eastAsia"/>
                <w:sz w:val="24"/>
                <w:szCs w:val="24"/>
              </w:rPr>
              <w:t>m</w:t>
            </w:r>
            <w:r w:rsidRPr="00990129">
              <w:rPr>
                <w:rFonts w:hint="eastAsia"/>
                <w:sz w:val="24"/>
                <w:szCs w:val="24"/>
                <w:vertAlign w:val="superscript"/>
              </w:rPr>
              <w:t>3</w:t>
            </w:r>
            <w:r w:rsidRPr="00990129">
              <w:rPr>
                <w:sz w:val="24"/>
                <w:szCs w:val="24"/>
              </w:rPr>
              <w:t>/d</w:t>
            </w:r>
            <w:r w:rsidRPr="00990129">
              <w:rPr>
                <w:rFonts w:hint="eastAsia"/>
                <w:sz w:val="24"/>
                <w:szCs w:val="24"/>
              </w:rPr>
              <w:t>）</w:t>
            </w:r>
            <w:r w:rsidRPr="00990129">
              <w:rPr>
                <w:rFonts w:hAnsi="宋体" w:hint="eastAsia"/>
                <w:bCs/>
                <w:sz w:val="24"/>
                <w:szCs w:val="24"/>
              </w:rPr>
              <w:t>，</w:t>
            </w:r>
            <w:proofErr w:type="gramStart"/>
            <w:r w:rsidRPr="00990129">
              <w:rPr>
                <w:rFonts w:hAnsi="宋体" w:hint="eastAsia"/>
                <w:sz w:val="24"/>
                <w:szCs w:val="24"/>
              </w:rPr>
              <w:t>产污系数</w:t>
            </w:r>
            <w:proofErr w:type="gramEnd"/>
            <w:r w:rsidRPr="00990129">
              <w:rPr>
                <w:rFonts w:hAnsi="宋体" w:hint="eastAsia"/>
                <w:sz w:val="24"/>
                <w:szCs w:val="24"/>
              </w:rPr>
              <w:t>按</w:t>
            </w:r>
            <w:r w:rsidRPr="00990129">
              <w:rPr>
                <w:rFonts w:hAnsi="宋体" w:hint="eastAsia"/>
                <w:sz w:val="24"/>
                <w:szCs w:val="24"/>
              </w:rPr>
              <w:t>80%</w:t>
            </w:r>
            <w:r w:rsidRPr="00990129">
              <w:rPr>
                <w:rFonts w:hAnsi="宋体" w:hint="eastAsia"/>
                <w:sz w:val="24"/>
                <w:szCs w:val="24"/>
              </w:rPr>
              <w:t>计</w:t>
            </w:r>
            <w:r>
              <w:rPr>
                <w:rFonts w:hAnsi="宋体" w:hint="eastAsia"/>
                <w:sz w:val="24"/>
                <w:szCs w:val="24"/>
              </w:rPr>
              <w:t>，则</w:t>
            </w:r>
            <w:r w:rsidRPr="00990129">
              <w:rPr>
                <w:rFonts w:hAnsi="宋体" w:hint="eastAsia"/>
                <w:bCs/>
                <w:sz w:val="24"/>
                <w:szCs w:val="24"/>
              </w:rPr>
              <w:t>生活污水产生量为</w:t>
            </w:r>
            <w:r>
              <w:rPr>
                <w:rFonts w:hAnsi="宋体" w:hint="eastAsia"/>
                <w:bCs/>
                <w:sz w:val="24"/>
                <w:szCs w:val="24"/>
              </w:rPr>
              <w:t>96</w:t>
            </w:r>
            <w:r w:rsidRPr="00990129">
              <w:rPr>
                <w:rFonts w:hAnsi="宋体" w:hint="eastAsia"/>
                <w:bCs/>
                <w:sz w:val="24"/>
                <w:szCs w:val="24"/>
              </w:rPr>
              <w:t>m</w:t>
            </w:r>
            <w:r w:rsidRPr="00990129">
              <w:rPr>
                <w:rFonts w:hAnsi="宋体" w:hint="eastAsia"/>
                <w:bCs/>
                <w:sz w:val="24"/>
                <w:szCs w:val="24"/>
                <w:vertAlign w:val="superscript"/>
              </w:rPr>
              <w:t>3</w:t>
            </w:r>
            <w:r w:rsidRPr="00990129">
              <w:rPr>
                <w:rFonts w:hAnsi="宋体" w:hint="eastAsia"/>
                <w:bCs/>
                <w:sz w:val="24"/>
                <w:szCs w:val="24"/>
              </w:rPr>
              <w:t>/a</w:t>
            </w:r>
            <w:r w:rsidRPr="00990129">
              <w:rPr>
                <w:rFonts w:hAnsi="宋体" w:hint="eastAsia"/>
                <w:bCs/>
                <w:sz w:val="24"/>
                <w:szCs w:val="24"/>
              </w:rPr>
              <w:t>（</w:t>
            </w:r>
            <w:r>
              <w:rPr>
                <w:rFonts w:hAnsi="宋体" w:hint="eastAsia"/>
                <w:bCs/>
                <w:sz w:val="24"/>
                <w:szCs w:val="24"/>
              </w:rPr>
              <w:t>0.32</w:t>
            </w:r>
            <w:r w:rsidRPr="00990129">
              <w:rPr>
                <w:rFonts w:hint="eastAsia"/>
                <w:kern w:val="0"/>
                <w:sz w:val="24"/>
                <w:szCs w:val="24"/>
              </w:rPr>
              <w:t>m</w:t>
            </w:r>
            <w:r w:rsidRPr="00990129">
              <w:rPr>
                <w:rFonts w:hint="eastAsia"/>
                <w:kern w:val="0"/>
                <w:sz w:val="24"/>
                <w:szCs w:val="24"/>
                <w:vertAlign w:val="superscript"/>
              </w:rPr>
              <w:t>3</w:t>
            </w:r>
            <w:r w:rsidRPr="00990129">
              <w:rPr>
                <w:rFonts w:hint="eastAsia"/>
                <w:kern w:val="0"/>
                <w:sz w:val="24"/>
                <w:szCs w:val="24"/>
              </w:rPr>
              <w:t>/d</w:t>
            </w:r>
            <w:r w:rsidRPr="00990129">
              <w:rPr>
                <w:rFonts w:hint="eastAsia"/>
                <w:kern w:val="0"/>
                <w:sz w:val="24"/>
                <w:szCs w:val="24"/>
              </w:rPr>
              <w:t>，</w:t>
            </w:r>
            <w:r w:rsidRPr="00990129">
              <w:rPr>
                <w:rFonts w:hAnsi="宋体" w:hint="eastAsia"/>
                <w:bCs/>
                <w:sz w:val="24"/>
                <w:szCs w:val="24"/>
              </w:rPr>
              <w:t>）。</w:t>
            </w:r>
          </w:p>
          <w:p w:rsidR="00D8696D" w:rsidRDefault="00D8696D" w:rsidP="0017529D">
            <w:pPr>
              <w:widowControl/>
              <w:spacing w:line="360" w:lineRule="auto"/>
              <w:ind w:firstLineChars="200" w:firstLine="480"/>
              <w:rPr>
                <w:rFonts w:hAnsi="宋体" w:hint="eastAsia"/>
                <w:bCs/>
                <w:sz w:val="24"/>
                <w:szCs w:val="24"/>
              </w:rPr>
            </w:pPr>
          </w:p>
          <w:p w:rsidR="0017529D" w:rsidRPr="00982D5E" w:rsidRDefault="0017529D" w:rsidP="00D8696D">
            <w:pPr>
              <w:widowControl/>
              <w:spacing w:line="360" w:lineRule="auto"/>
              <w:rPr>
                <w:rFonts w:hAnsi="宋体"/>
                <w:bCs/>
                <w:sz w:val="24"/>
                <w:szCs w:val="24"/>
              </w:rPr>
            </w:pPr>
            <w:r w:rsidRPr="00990129">
              <w:rPr>
                <w:rFonts w:hAnsi="宋体" w:hint="eastAsia"/>
                <w:bCs/>
                <w:sz w:val="24"/>
                <w:szCs w:val="24"/>
              </w:rPr>
              <w:lastRenderedPageBreak/>
              <w:t>生活污水采用化粪池</w:t>
            </w:r>
            <w:r w:rsidR="008F3D81">
              <w:rPr>
                <w:rFonts w:hAnsi="宋体" w:hint="eastAsia"/>
                <w:bCs/>
                <w:sz w:val="24"/>
                <w:szCs w:val="24"/>
              </w:rPr>
              <w:t>预处理后经集聚区污水管网进入产业集聚区污水处理厂处理</w:t>
            </w:r>
            <w:r w:rsidRPr="00990129">
              <w:rPr>
                <w:rFonts w:hAnsi="宋体" w:hint="eastAsia"/>
                <w:bCs/>
                <w:sz w:val="24"/>
                <w:szCs w:val="24"/>
              </w:rPr>
              <w:t>，</w:t>
            </w:r>
            <w:r w:rsidRPr="00990129">
              <w:rPr>
                <w:sz w:val="24"/>
                <w:szCs w:val="24"/>
              </w:rPr>
              <w:t>类比同类生活污水水质：</w:t>
            </w:r>
            <w:r w:rsidRPr="00990129">
              <w:rPr>
                <w:sz w:val="24"/>
                <w:szCs w:val="24"/>
              </w:rPr>
              <w:t xml:space="preserve">COD </w:t>
            </w:r>
            <w:r w:rsidRPr="00990129">
              <w:rPr>
                <w:rFonts w:hint="eastAsia"/>
                <w:sz w:val="24"/>
                <w:szCs w:val="24"/>
              </w:rPr>
              <w:t>3</w:t>
            </w:r>
            <w:r>
              <w:rPr>
                <w:rFonts w:hint="eastAsia"/>
                <w:sz w:val="24"/>
                <w:szCs w:val="24"/>
              </w:rPr>
              <w:t>0</w:t>
            </w:r>
            <w:r w:rsidRPr="00990129">
              <w:rPr>
                <w:sz w:val="24"/>
                <w:szCs w:val="24"/>
              </w:rPr>
              <w:t>0</w:t>
            </w:r>
            <w:r w:rsidRPr="00990129">
              <w:rPr>
                <w:bCs/>
                <w:sz w:val="24"/>
                <w:szCs w:val="24"/>
              </w:rPr>
              <w:t>mg/L</w:t>
            </w:r>
            <w:r w:rsidRPr="00990129">
              <w:rPr>
                <w:bCs/>
                <w:sz w:val="24"/>
                <w:szCs w:val="24"/>
              </w:rPr>
              <w:t>、</w:t>
            </w:r>
            <w:r w:rsidRPr="00990129">
              <w:rPr>
                <w:bCs/>
                <w:sz w:val="24"/>
                <w:szCs w:val="24"/>
              </w:rPr>
              <w:t>NH</w:t>
            </w:r>
            <w:r w:rsidRPr="00990129">
              <w:rPr>
                <w:bCs/>
                <w:sz w:val="24"/>
                <w:szCs w:val="24"/>
                <w:vertAlign w:val="subscript"/>
              </w:rPr>
              <w:t>3</w:t>
            </w:r>
            <w:r w:rsidRPr="00990129">
              <w:rPr>
                <w:bCs/>
                <w:sz w:val="24"/>
                <w:szCs w:val="24"/>
              </w:rPr>
              <w:t>-N</w:t>
            </w:r>
            <w:r>
              <w:rPr>
                <w:rFonts w:hint="eastAsia"/>
                <w:bCs/>
                <w:sz w:val="24"/>
                <w:szCs w:val="24"/>
              </w:rPr>
              <w:t>25</w:t>
            </w:r>
            <w:r w:rsidRPr="00990129">
              <w:rPr>
                <w:bCs/>
                <w:sz w:val="24"/>
                <w:szCs w:val="24"/>
              </w:rPr>
              <w:t>mg/L</w:t>
            </w:r>
            <w:r w:rsidRPr="00990129">
              <w:rPr>
                <w:rFonts w:hint="eastAsia"/>
                <w:bCs/>
                <w:sz w:val="24"/>
                <w:szCs w:val="24"/>
              </w:rPr>
              <w:t>，</w:t>
            </w:r>
            <w:r w:rsidRPr="00990129">
              <w:rPr>
                <w:rFonts w:hint="eastAsia"/>
                <w:kern w:val="0"/>
                <w:sz w:val="24"/>
                <w:szCs w:val="24"/>
              </w:rPr>
              <w:t>COD</w:t>
            </w:r>
            <w:r w:rsidRPr="00990129">
              <w:rPr>
                <w:rFonts w:hint="eastAsia"/>
                <w:kern w:val="0"/>
                <w:sz w:val="24"/>
                <w:szCs w:val="24"/>
              </w:rPr>
              <w:t>、氨氮产生量分别为</w:t>
            </w:r>
            <w:r w:rsidRPr="00990129">
              <w:rPr>
                <w:rFonts w:hint="eastAsia"/>
                <w:kern w:val="0"/>
                <w:sz w:val="24"/>
                <w:szCs w:val="24"/>
              </w:rPr>
              <w:t>0.0</w:t>
            </w:r>
            <w:r>
              <w:rPr>
                <w:rFonts w:hint="eastAsia"/>
                <w:kern w:val="0"/>
                <w:sz w:val="24"/>
                <w:szCs w:val="24"/>
              </w:rPr>
              <w:t>288</w:t>
            </w:r>
            <w:r w:rsidRPr="00990129">
              <w:rPr>
                <w:rFonts w:hint="eastAsia"/>
                <w:kern w:val="0"/>
                <w:sz w:val="24"/>
                <w:szCs w:val="24"/>
              </w:rPr>
              <w:t>t/a</w:t>
            </w:r>
            <w:r w:rsidRPr="00990129">
              <w:rPr>
                <w:rFonts w:hint="eastAsia"/>
                <w:kern w:val="0"/>
                <w:sz w:val="24"/>
                <w:szCs w:val="24"/>
              </w:rPr>
              <w:t>、</w:t>
            </w:r>
            <w:r w:rsidRPr="00990129">
              <w:rPr>
                <w:rFonts w:hint="eastAsia"/>
                <w:kern w:val="0"/>
                <w:sz w:val="24"/>
                <w:szCs w:val="24"/>
              </w:rPr>
              <w:t>0.00</w:t>
            </w:r>
            <w:r>
              <w:rPr>
                <w:rFonts w:hint="eastAsia"/>
                <w:kern w:val="0"/>
                <w:sz w:val="24"/>
                <w:szCs w:val="24"/>
              </w:rPr>
              <w:t>24</w:t>
            </w:r>
            <w:r w:rsidRPr="00990129">
              <w:rPr>
                <w:rFonts w:hint="eastAsia"/>
                <w:kern w:val="0"/>
                <w:sz w:val="24"/>
                <w:szCs w:val="24"/>
              </w:rPr>
              <w:t>t/a</w:t>
            </w:r>
            <w:r w:rsidRPr="00990129">
              <w:rPr>
                <w:rFonts w:hint="eastAsia"/>
                <w:kern w:val="0"/>
                <w:sz w:val="24"/>
                <w:szCs w:val="24"/>
              </w:rPr>
              <w:t>。</w:t>
            </w:r>
            <w:r w:rsidRPr="00990129">
              <w:rPr>
                <w:rFonts w:hAnsi="宋体" w:hint="eastAsia"/>
                <w:bCs/>
                <w:sz w:val="24"/>
                <w:szCs w:val="24"/>
              </w:rPr>
              <w:t>化粪池对</w:t>
            </w:r>
            <w:r w:rsidRPr="00990129">
              <w:rPr>
                <w:rFonts w:hint="eastAsia"/>
                <w:kern w:val="0"/>
                <w:sz w:val="24"/>
                <w:szCs w:val="24"/>
              </w:rPr>
              <w:t>COD</w:t>
            </w:r>
            <w:r w:rsidRPr="00990129">
              <w:rPr>
                <w:rFonts w:hint="eastAsia"/>
                <w:kern w:val="0"/>
                <w:sz w:val="24"/>
                <w:szCs w:val="24"/>
              </w:rPr>
              <w:t>、氨氮的处理效率以</w:t>
            </w:r>
            <w:r w:rsidRPr="00990129">
              <w:rPr>
                <w:rFonts w:hint="eastAsia"/>
                <w:kern w:val="0"/>
                <w:sz w:val="24"/>
                <w:szCs w:val="24"/>
              </w:rPr>
              <w:t>20%</w:t>
            </w:r>
            <w:r w:rsidRPr="00990129">
              <w:rPr>
                <w:rFonts w:hint="eastAsia"/>
                <w:kern w:val="0"/>
                <w:sz w:val="24"/>
                <w:szCs w:val="24"/>
              </w:rPr>
              <w:t>、</w:t>
            </w:r>
            <w:r w:rsidRPr="00990129">
              <w:rPr>
                <w:rFonts w:hint="eastAsia"/>
                <w:kern w:val="0"/>
                <w:sz w:val="24"/>
                <w:szCs w:val="24"/>
              </w:rPr>
              <w:t>3%</w:t>
            </w:r>
            <w:r w:rsidRPr="00990129">
              <w:rPr>
                <w:rFonts w:hint="eastAsia"/>
                <w:kern w:val="0"/>
                <w:sz w:val="24"/>
                <w:szCs w:val="24"/>
              </w:rPr>
              <w:t>计，生活污水经化粪池处理后</w:t>
            </w:r>
            <w:r w:rsidRPr="00990129">
              <w:rPr>
                <w:rFonts w:hint="eastAsia"/>
                <w:kern w:val="0"/>
                <w:sz w:val="24"/>
                <w:szCs w:val="24"/>
              </w:rPr>
              <w:t>COD</w:t>
            </w:r>
            <w:r w:rsidRPr="00990129">
              <w:rPr>
                <w:rFonts w:hint="eastAsia"/>
                <w:kern w:val="0"/>
                <w:sz w:val="24"/>
                <w:szCs w:val="24"/>
              </w:rPr>
              <w:t>、氨氮浓度分别为</w:t>
            </w:r>
            <w:r w:rsidRPr="00990129">
              <w:rPr>
                <w:rFonts w:hint="eastAsia"/>
                <w:kern w:val="0"/>
                <w:sz w:val="24"/>
                <w:szCs w:val="24"/>
              </w:rPr>
              <w:t>2</w:t>
            </w:r>
            <w:r>
              <w:rPr>
                <w:rFonts w:hint="eastAsia"/>
                <w:kern w:val="0"/>
                <w:sz w:val="24"/>
                <w:szCs w:val="24"/>
              </w:rPr>
              <w:t>4</w:t>
            </w:r>
            <w:r w:rsidRPr="00990129">
              <w:rPr>
                <w:rFonts w:hint="eastAsia"/>
                <w:kern w:val="0"/>
                <w:sz w:val="24"/>
                <w:szCs w:val="24"/>
              </w:rPr>
              <w:t>0</w:t>
            </w:r>
            <w:r w:rsidRPr="00990129">
              <w:rPr>
                <w:bCs/>
                <w:sz w:val="24"/>
                <w:szCs w:val="24"/>
              </w:rPr>
              <w:t>mg/L</w:t>
            </w:r>
            <w:r w:rsidRPr="00990129">
              <w:rPr>
                <w:rFonts w:hint="eastAsia"/>
                <w:bCs/>
                <w:sz w:val="24"/>
                <w:szCs w:val="24"/>
              </w:rPr>
              <w:t>、</w:t>
            </w:r>
            <w:r w:rsidRPr="00990129">
              <w:rPr>
                <w:rFonts w:hint="eastAsia"/>
                <w:bCs/>
                <w:sz w:val="24"/>
                <w:szCs w:val="24"/>
              </w:rPr>
              <w:t>2</w:t>
            </w:r>
            <w:r>
              <w:rPr>
                <w:rFonts w:hint="eastAsia"/>
                <w:bCs/>
                <w:sz w:val="24"/>
                <w:szCs w:val="24"/>
              </w:rPr>
              <w:t>4.25</w:t>
            </w:r>
            <w:r w:rsidRPr="00990129">
              <w:rPr>
                <w:bCs/>
                <w:sz w:val="24"/>
                <w:szCs w:val="24"/>
              </w:rPr>
              <w:t>mg/L</w:t>
            </w:r>
            <w:r w:rsidRPr="00990129">
              <w:rPr>
                <w:rFonts w:hint="eastAsia"/>
                <w:bCs/>
                <w:sz w:val="24"/>
                <w:szCs w:val="24"/>
              </w:rPr>
              <w:t>，</w:t>
            </w:r>
            <w:r w:rsidRPr="00990129">
              <w:rPr>
                <w:rFonts w:hint="eastAsia"/>
                <w:kern w:val="0"/>
                <w:sz w:val="24"/>
                <w:szCs w:val="24"/>
              </w:rPr>
              <w:t>COD</w:t>
            </w:r>
            <w:r w:rsidRPr="00990129">
              <w:rPr>
                <w:rFonts w:hint="eastAsia"/>
                <w:kern w:val="0"/>
                <w:sz w:val="24"/>
                <w:szCs w:val="24"/>
              </w:rPr>
              <w:t>、氨氮排放量分别为</w:t>
            </w:r>
            <w:r w:rsidRPr="00990129">
              <w:rPr>
                <w:rFonts w:hint="eastAsia"/>
                <w:kern w:val="0"/>
                <w:sz w:val="24"/>
                <w:szCs w:val="24"/>
              </w:rPr>
              <w:t>0.0</w:t>
            </w:r>
            <w:r>
              <w:rPr>
                <w:rFonts w:hint="eastAsia"/>
                <w:kern w:val="0"/>
                <w:sz w:val="24"/>
                <w:szCs w:val="24"/>
              </w:rPr>
              <w:t>230</w:t>
            </w:r>
            <w:r w:rsidRPr="00990129">
              <w:rPr>
                <w:rFonts w:hint="eastAsia"/>
                <w:kern w:val="0"/>
                <w:sz w:val="24"/>
                <w:szCs w:val="24"/>
              </w:rPr>
              <w:t>t/a</w:t>
            </w:r>
            <w:r w:rsidRPr="00990129">
              <w:rPr>
                <w:rFonts w:hint="eastAsia"/>
                <w:kern w:val="0"/>
                <w:sz w:val="24"/>
                <w:szCs w:val="24"/>
              </w:rPr>
              <w:t>、</w:t>
            </w:r>
            <w:r w:rsidRPr="00990129">
              <w:rPr>
                <w:rFonts w:hint="eastAsia"/>
                <w:kern w:val="0"/>
                <w:sz w:val="24"/>
                <w:szCs w:val="24"/>
              </w:rPr>
              <w:t>0.00</w:t>
            </w:r>
            <w:r>
              <w:rPr>
                <w:rFonts w:hint="eastAsia"/>
                <w:kern w:val="0"/>
                <w:sz w:val="24"/>
                <w:szCs w:val="24"/>
              </w:rPr>
              <w:t>23</w:t>
            </w:r>
            <w:r w:rsidRPr="00990129">
              <w:rPr>
                <w:rFonts w:hint="eastAsia"/>
                <w:kern w:val="0"/>
                <w:sz w:val="24"/>
                <w:szCs w:val="24"/>
              </w:rPr>
              <w:t>t/a</w:t>
            </w:r>
            <w:r w:rsidRPr="00990129">
              <w:rPr>
                <w:rFonts w:hint="eastAsia"/>
                <w:kern w:val="0"/>
                <w:sz w:val="24"/>
                <w:szCs w:val="24"/>
              </w:rPr>
              <w:t>。</w:t>
            </w:r>
            <w:r w:rsidR="008F3D81">
              <w:rPr>
                <w:rFonts w:hAnsi="宋体" w:hint="eastAsia"/>
                <w:bCs/>
                <w:sz w:val="24"/>
                <w:szCs w:val="24"/>
              </w:rPr>
              <w:t xml:space="preserve"> </w:t>
            </w:r>
          </w:p>
          <w:p w:rsidR="00DB0430" w:rsidRDefault="0001598A" w:rsidP="0001598A">
            <w:pPr>
              <w:spacing w:line="520" w:lineRule="exact"/>
              <w:ind w:firstLine="480"/>
              <w:rPr>
                <w:sz w:val="24"/>
                <w:szCs w:val="24"/>
              </w:rPr>
            </w:pPr>
            <w:r>
              <w:rPr>
                <w:rFonts w:hint="eastAsia"/>
                <w:sz w:val="24"/>
                <w:szCs w:val="24"/>
              </w:rPr>
              <w:t>项目生活污水依托</w:t>
            </w:r>
            <w:r w:rsidR="00C847FA">
              <w:rPr>
                <w:rFonts w:hint="eastAsia"/>
                <w:sz w:val="24"/>
                <w:szCs w:val="24"/>
              </w:rPr>
              <w:t>偃师市</w:t>
            </w:r>
            <w:r w:rsidR="00C847FA" w:rsidRPr="00C847FA">
              <w:rPr>
                <w:rFonts w:hint="eastAsia"/>
                <w:sz w:val="24"/>
                <w:szCs w:val="24"/>
              </w:rPr>
              <w:t>金永昌摩托车配件厂</w:t>
            </w:r>
            <w:r w:rsidRPr="00043AA5">
              <w:rPr>
                <w:rFonts w:hint="eastAsia"/>
                <w:sz w:val="24"/>
                <w:szCs w:val="24"/>
              </w:rPr>
              <w:t>1</w:t>
            </w:r>
            <w:r w:rsidRPr="00043AA5">
              <w:rPr>
                <w:rFonts w:hint="eastAsia"/>
                <w:sz w:val="24"/>
                <w:szCs w:val="24"/>
              </w:rPr>
              <w:t>座容积为</w:t>
            </w:r>
            <w:r>
              <w:rPr>
                <w:rFonts w:hint="eastAsia"/>
                <w:sz w:val="24"/>
                <w:szCs w:val="24"/>
              </w:rPr>
              <w:t>10</w:t>
            </w:r>
            <w:r w:rsidRPr="00043AA5">
              <w:rPr>
                <w:rFonts w:hint="eastAsia"/>
                <w:sz w:val="24"/>
                <w:szCs w:val="24"/>
              </w:rPr>
              <w:t>m</w:t>
            </w:r>
            <w:r w:rsidRPr="00043AA5">
              <w:rPr>
                <w:rFonts w:hint="eastAsia"/>
                <w:sz w:val="24"/>
                <w:szCs w:val="24"/>
                <w:vertAlign w:val="superscript"/>
              </w:rPr>
              <w:t>3</w:t>
            </w:r>
            <w:r w:rsidRPr="00043AA5">
              <w:rPr>
                <w:rFonts w:hint="eastAsia"/>
                <w:sz w:val="24"/>
                <w:szCs w:val="24"/>
              </w:rPr>
              <w:t>的化粪池，</w:t>
            </w:r>
            <w:r>
              <w:rPr>
                <w:rFonts w:hint="eastAsia"/>
                <w:sz w:val="24"/>
                <w:szCs w:val="24"/>
              </w:rPr>
              <w:t>项目生活污水经厂区化粪池</w:t>
            </w:r>
            <w:r w:rsidR="008F3D81">
              <w:rPr>
                <w:rFonts w:hAnsi="宋体" w:hint="eastAsia"/>
                <w:bCs/>
                <w:sz w:val="24"/>
                <w:szCs w:val="24"/>
              </w:rPr>
              <w:t>预处理后经集聚区污水管网进入产业集聚区污水处理厂处理</w:t>
            </w:r>
            <w:r>
              <w:rPr>
                <w:rFonts w:hint="eastAsia"/>
                <w:sz w:val="24"/>
                <w:szCs w:val="24"/>
              </w:rPr>
              <w:t>。</w:t>
            </w:r>
          </w:p>
          <w:p w:rsidR="0001598A" w:rsidRPr="00DB0430" w:rsidRDefault="00DB0430" w:rsidP="00270601">
            <w:pPr>
              <w:spacing w:line="520" w:lineRule="exact"/>
              <w:ind w:firstLine="480"/>
              <w:rPr>
                <w:sz w:val="24"/>
                <w:szCs w:val="24"/>
              </w:rPr>
            </w:pPr>
            <w:r>
              <w:rPr>
                <w:rFonts w:hint="eastAsia"/>
                <w:sz w:val="24"/>
                <w:szCs w:val="24"/>
              </w:rPr>
              <w:t>本项目生活污水所依托的化粪池目前主要处理项目区内</w:t>
            </w:r>
            <w:r w:rsidRPr="00DB0430">
              <w:rPr>
                <w:rFonts w:hint="eastAsia"/>
                <w:sz w:val="24"/>
                <w:szCs w:val="24"/>
              </w:rPr>
              <w:t>偃师市金永昌摩托车配件厂</w:t>
            </w:r>
            <w:r>
              <w:rPr>
                <w:rFonts w:hint="eastAsia"/>
                <w:sz w:val="24"/>
                <w:szCs w:val="24"/>
              </w:rPr>
              <w:t>和偃师</w:t>
            </w:r>
            <w:proofErr w:type="gramStart"/>
            <w:r>
              <w:rPr>
                <w:rFonts w:hint="eastAsia"/>
                <w:sz w:val="24"/>
                <w:szCs w:val="24"/>
              </w:rPr>
              <w:t>市岳滩镇</w:t>
            </w:r>
            <w:proofErr w:type="gramEnd"/>
            <w:r>
              <w:rPr>
                <w:rFonts w:hint="eastAsia"/>
                <w:sz w:val="24"/>
                <w:szCs w:val="24"/>
              </w:rPr>
              <w:t>飞</w:t>
            </w:r>
            <w:proofErr w:type="gramStart"/>
            <w:r>
              <w:rPr>
                <w:rFonts w:hint="eastAsia"/>
                <w:sz w:val="24"/>
                <w:szCs w:val="24"/>
              </w:rPr>
              <w:t>飞</w:t>
            </w:r>
            <w:proofErr w:type="gramEnd"/>
            <w:r>
              <w:rPr>
                <w:rFonts w:hint="eastAsia"/>
                <w:sz w:val="24"/>
                <w:szCs w:val="24"/>
              </w:rPr>
              <w:t>机械厂</w:t>
            </w:r>
            <w:r>
              <w:rPr>
                <w:rFonts w:hint="eastAsia"/>
                <w:sz w:val="24"/>
                <w:szCs w:val="24"/>
              </w:rPr>
              <w:t>2</w:t>
            </w:r>
            <w:r>
              <w:rPr>
                <w:rFonts w:hint="eastAsia"/>
                <w:sz w:val="24"/>
                <w:szCs w:val="24"/>
              </w:rPr>
              <w:t>家企业的职工生活污水。</w:t>
            </w:r>
            <w:r w:rsidR="0001598A">
              <w:rPr>
                <w:rFonts w:hint="eastAsia"/>
                <w:sz w:val="24"/>
                <w:szCs w:val="24"/>
              </w:rPr>
              <w:t>经调查，</w:t>
            </w:r>
            <w:r w:rsidR="008F3D81">
              <w:rPr>
                <w:rFonts w:hint="eastAsia"/>
                <w:sz w:val="24"/>
                <w:szCs w:val="24"/>
              </w:rPr>
              <w:t>偃师市</w:t>
            </w:r>
            <w:r w:rsidR="008F3D81" w:rsidRPr="00C847FA">
              <w:rPr>
                <w:rFonts w:hint="eastAsia"/>
                <w:sz w:val="24"/>
                <w:szCs w:val="24"/>
              </w:rPr>
              <w:t>金永昌摩托车配件厂</w:t>
            </w:r>
            <w:r w:rsidR="00270601">
              <w:rPr>
                <w:rFonts w:hint="eastAsia"/>
                <w:sz w:val="24"/>
                <w:szCs w:val="24"/>
              </w:rPr>
              <w:t>生产废水产生量为</w:t>
            </w:r>
            <w:r w:rsidR="00270601">
              <w:rPr>
                <w:rFonts w:hint="eastAsia"/>
                <w:sz w:val="24"/>
                <w:szCs w:val="24"/>
              </w:rPr>
              <w:t>150t/a</w:t>
            </w:r>
            <w:r w:rsidR="00270601">
              <w:rPr>
                <w:rFonts w:hint="eastAsia"/>
                <w:sz w:val="24"/>
                <w:szCs w:val="24"/>
              </w:rPr>
              <w:t>，收集后定期送集聚</w:t>
            </w:r>
            <w:proofErr w:type="gramStart"/>
            <w:r w:rsidR="00270601">
              <w:rPr>
                <w:rFonts w:hint="eastAsia"/>
                <w:sz w:val="24"/>
                <w:szCs w:val="24"/>
              </w:rPr>
              <w:t>区盛江</w:t>
            </w:r>
            <w:proofErr w:type="gramEnd"/>
            <w:r w:rsidR="00270601">
              <w:rPr>
                <w:rFonts w:hint="eastAsia"/>
                <w:sz w:val="24"/>
                <w:szCs w:val="24"/>
              </w:rPr>
              <w:t>红强公司处理；</w:t>
            </w:r>
            <w:r w:rsidR="0001598A">
              <w:rPr>
                <w:rFonts w:hint="eastAsia"/>
                <w:sz w:val="24"/>
                <w:szCs w:val="24"/>
              </w:rPr>
              <w:t>现状污水排放量为</w:t>
            </w:r>
            <w:r w:rsidR="00270601">
              <w:rPr>
                <w:rFonts w:hint="eastAsia"/>
                <w:sz w:val="24"/>
                <w:szCs w:val="24"/>
              </w:rPr>
              <w:t>280t/a</w:t>
            </w:r>
            <w:r w:rsidR="0001598A">
              <w:rPr>
                <w:rFonts w:hint="eastAsia"/>
                <w:sz w:val="24"/>
                <w:szCs w:val="24"/>
              </w:rPr>
              <w:t>，本项目运营后，</w:t>
            </w:r>
            <w:r w:rsidR="0001598A" w:rsidRPr="00456092">
              <w:rPr>
                <w:rFonts w:hint="eastAsia"/>
                <w:sz w:val="24"/>
              </w:rPr>
              <w:t>项目区化粪池共接纳生活污水排放量为</w:t>
            </w:r>
            <w:r w:rsidR="0001598A">
              <w:rPr>
                <w:rFonts w:hint="eastAsia"/>
                <w:sz w:val="24"/>
              </w:rPr>
              <w:t>1.</w:t>
            </w:r>
            <w:r w:rsidR="00BD5884">
              <w:rPr>
                <w:rFonts w:hint="eastAsia"/>
                <w:sz w:val="24"/>
              </w:rPr>
              <w:t>25</w:t>
            </w:r>
            <w:r w:rsidR="0001598A" w:rsidRPr="00456092">
              <w:rPr>
                <w:rFonts w:hint="eastAsia"/>
                <w:sz w:val="24"/>
              </w:rPr>
              <w:t>m</w:t>
            </w:r>
            <w:r w:rsidR="0001598A" w:rsidRPr="00456092">
              <w:rPr>
                <w:rFonts w:hint="eastAsia"/>
                <w:sz w:val="24"/>
                <w:vertAlign w:val="superscript"/>
              </w:rPr>
              <w:t>3</w:t>
            </w:r>
            <w:r w:rsidR="0001598A" w:rsidRPr="00456092">
              <w:rPr>
                <w:rFonts w:hint="eastAsia"/>
                <w:sz w:val="24"/>
              </w:rPr>
              <w:t>/d</w:t>
            </w:r>
            <w:r w:rsidR="0001598A" w:rsidRPr="00456092">
              <w:rPr>
                <w:rFonts w:hint="eastAsia"/>
                <w:sz w:val="24"/>
              </w:rPr>
              <w:t>，小于厂区化粪池（</w:t>
            </w:r>
            <w:r w:rsidR="0001598A">
              <w:rPr>
                <w:rFonts w:hint="eastAsia"/>
                <w:sz w:val="24"/>
              </w:rPr>
              <w:t>10</w:t>
            </w:r>
            <w:r w:rsidR="0001598A" w:rsidRPr="00456092">
              <w:rPr>
                <w:rFonts w:hint="eastAsia"/>
                <w:sz w:val="24"/>
              </w:rPr>
              <w:t>m</w:t>
            </w:r>
            <w:r w:rsidR="0001598A" w:rsidRPr="00456092">
              <w:rPr>
                <w:rFonts w:hint="eastAsia"/>
                <w:sz w:val="24"/>
                <w:vertAlign w:val="superscript"/>
              </w:rPr>
              <w:t>3</w:t>
            </w:r>
            <w:r w:rsidR="0001598A" w:rsidRPr="00456092">
              <w:rPr>
                <w:rFonts w:hint="eastAsia"/>
                <w:sz w:val="24"/>
              </w:rPr>
              <w:t>）的容积，可满足化粪池</w:t>
            </w:r>
            <w:r w:rsidR="0001598A" w:rsidRPr="00456092">
              <w:rPr>
                <w:rFonts w:hint="eastAsia"/>
                <w:sz w:val="24"/>
              </w:rPr>
              <w:t>12</w:t>
            </w:r>
            <w:r w:rsidR="0001598A" w:rsidRPr="00456092">
              <w:rPr>
                <w:rFonts w:hint="eastAsia"/>
                <w:sz w:val="24"/>
              </w:rPr>
              <w:t>～</w:t>
            </w:r>
            <w:r w:rsidR="0001598A" w:rsidRPr="00456092">
              <w:rPr>
                <w:rFonts w:hint="eastAsia"/>
                <w:sz w:val="24"/>
              </w:rPr>
              <w:t>24h</w:t>
            </w:r>
            <w:r w:rsidR="0001598A" w:rsidRPr="00456092">
              <w:rPr>
                <w:rFonts w:hint="eastAsia"/>
                <w:sz w:val="24"/>
              </w:rPr>
              <w:t>停留时间要求。因此，本项目生活污水依托</w:t>
            </w:r>
            <w:r w:rsidR="0001598A">
              <w:rPr>
                <w:rFonts w:hint="eastAsia"/>
                <w:sz w:val="24"/>
              </w:rPr>
              <w:t>厂区</w:t>
            </w:r>
            <w:r w:rsidR="0001598A" w:rsidRPr="00456092">
              <w:rPr>
                <w:rFonts w:hint="eastAsia"/>
                <w:sz w:val="24"/>
              </w:rPr>
              <w:t>化粪池可行。</w:t>
            </w:r>
            <w:r w:rsidR="0001598A">
              <w:rPr>
                <w:rFonts w:hint="eastAsia"/>
                <w:sz w:val="24"/>
              </w:rPr>
              <w:t>具体排水情况统计如下表。</w:t>
            </w:r>
          </w:p>
          <w:p w:rsidR="0001598A" w:rsidRPr="008701AC" w:rsidRDefault="0001598A" w:rsidP="0001598A">
            <w:pPr>
              <w:autoSpaceDE w:val="0"/>
              <w:autoSpaceDN w:val="0"/>
              <w:adjustRightInd w:val="0"/>
              <w:ind w:right="6" w:firstLineChars="300" w:firstLine="720"/>
              <w:rPr>
                <w:rFonts w:ascii="黑体" w:eastAsia="黑体"/>
                <w:sz w:val="24"/>
              </w:rPr>
            </w:pPr>
            <w:r w:rsidRPr="008701AC">
              <w:rPr>
                <w:rFonts w:ascii="黑体" w:eastAsia="黑体" w:hint="eastAsia"/>
                <w:sz w:val="24"/>
              </w:rPr>
              <w:t>表</w:t>
            </w:r>
            <w:r>
              <w:rPr>
                <w:rFonts w:eastAsia="黑体" w:hint="eastAsia"/>
                <w:sz w:val="24"/>
              </w:rPr>
              <w:t>1</w:t>
            </w:r>
            <w:r w:rsidR="00B208A9">
              <w:rPr>
                <w:rFonts w:eastAsia="黑体" w:hint="eastAsia"/>
                <w:sz w:val="24"/>
              </w:rPr>
              <w:t>3</w:t>
            </w:r>
            <w:r w:rsidRPr="008701AC">
              <w:rPr>
                <w:rFonts w:eastAsia="黑体" w:hint="eastAsia"/>
                <w:sz w:val="24"/>
              </w:rPr>
              <w:t xml:space="preserve">                   </w:t>
            </w:r>
            <w:r w:rsidR="00DB0430" w:rsidRPr="00DB0430">
              <w:rPr>
                <w:rFonts w:ascii="黑体" w:eastAsia="黑体" w:hint="eastAsia"/>
                <w:sz w:val="24"/>
              </w:rPr>
              <w:t>全厂废水主要污染物排放情况一览表     单位：t/a</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433"/>
              <w:gridCol w:w="1433"/>
              <w:gridCol w:w="1433"/>
              <w:gridCol w:w="1548"/>
              <w:gridCol w:w="1479"/>
            </w:tblGrid>
            <w:tr w:rsidR="0001598A" w:rsidRPr="008701AC" w:rsidTr="0057041B">
              <w:trPr>
                <w:trHeight w:val="355"/>
                <w:jc w:val="center"/>
              </w:trPr>
              <w:tc>
                <w:tcPr>
                  <w:tcW w:w="1589" w:type="dxa"/>
                  <w:vMerge w:val="restart"/>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项目</w:t>
                  </w:r>
                </w:p>
              </w:tc>
              <w:tc>
                <w:tcPr>
                  <w:tcW w:w="1433"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生活污水</w:t>
                  </w:r>
                </w:p>
              </w:tc>
              <w:tc>
                <w:tcPr>
                  <w:tcW w:w="2866" w:type="dxa"/>
                  <w:gridSpan w:val="2"/>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COD</w:t>
                  </w:r>
                </w:p>
              </w:tc>
              <w:tc>
                <w:tcPr>
                  <w:tcW w:w="3027" w:type="dxa"/>
                  <w:gridSpan w:val="2"/>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NH</w:t>
                  </w:r>
                  <w:r w:rsidRPr="008701AC">
                    <w:rPr>
                      <w:rFonts w:hint="eastAsia"/>
                      <w:szCs w:val="21"/>
                      <w:vertAlign w:val="subscript"/>
                    </w:rPr>
                    <w:t>3</w:t>
                  </w:r>
                  <w:r w:rsidRPr="008701AC">
                    <w:rPr>
                      <w:rFonts w:hint="eastAsia"/>
                      <w:szCs w:val="21"/>
                    </w:rPr>
                    <w:t>-N</w:t>
                  </w:r>
                  <w:r w:rsidRPr="008701AC">
                    <w:rPr>
                      <w:rFonts w:hint="eastAsia"/>
                      <w:szCs w:val="21"/>
                    </w:rPr>
                    <w:t>排放量</w:t>
                  </w:r>
                </w:p>
              </w:tc>
            </w:tr>
            <w:tr w:rsidR="0001598A" w:rsidRPr="008701AC" w:rsidTr="0057041B">
              <w:trPr>
                <w:trHeight w:val="275"/>
                <w:jc w:val="center"/>
              </w:trPr>
              <w:tc>
                <w:tcPr>
                  <w:tcW w:w="1589" w:type="dxa"/>
                  <w:vMerge/>
                  <w:vAlign w:val="center"/>
                </w:tcPr>
                <w:p w:rsidR="0001598A" w:rsidRPr="008701AC" w:rsidRDefault="0001598A" w:rsidP="0057041B">
                  <w:pPr>
                    <w:autoSpaceDE w:val="0"/>
                    <w:autoSpaceDN w:val="0"/>
                    <w:adjustRightInd w:val="0"/>
                    <w:snapToGrid w:val="0"/>
                    <w:ind w:right="6"/>
                    <w:jc w:val="center"/>
                    <w:rPr>
                      <w:szCs w:val="21"/>
                    </w:rPr>
                  </w:pPr>
                </w:p>
              </w:tc>
              <w:tc>
                <w:tcPr>
                  <w:tcW w:w="1433"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排放量</w:t>
                  </w:r>
                </w:p>
              </w:tc>
              <w:tc>
                <w:tcPr>
                  <w:tcW w:w="1433"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排放浓度</w:t>
                  </w:r>
                </w:p>
              </w:tc>
              <w:tc>
                <w:tcPr>
                  <w:tcW w:w="1433"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排放量</w:t>
                  </w:r>
                </w:p>
              </w:tc>
              <w:tc>
                <w:tcPr>
                  <w:tcW w:w="1548"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排放浓度</w:t>
                  </w:r>
                </w:p>
              </w:tc>
              <w:tc>
                <w:tcPr>
                  <w:tcW w:w="1479"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排放量</w:t>
                  </w:r>
                </w:p>
              </w:tc>
            </w:tr>
            <w:tr w:rsidR="0001598A" w:rsidRPr="008701AC" w:rsidTr="0057041B">
              <w:trPr>
                <w:jc w:val="center"/>
              </w:trPr>
              <w:tc>
                <w:tcPr>
                  <w:tcW w:w="1589" w:type="dxa"/>
                  <w:vAlign w:val="center"/>
                </w:tcPr>
                <w:p w:rsidR="0001598A" w:rsidRPr="008701AC" w:rsidRDefault="008F3D81" w:rsidP="0057041B">
                  <w:pPr>
                    <w:autoSpaceDE w:val="0"/>
                    <w:autoSpaceDN w:val="0"/>
                    <w:adjustRightInd w:val="0"/>
                    <w:snapToGrid w:val="0"/>
                    <w:ind w:right="6"/>
                    <w:jc w:val="center"/>
                    <w:rPr>
                      <w:szCs w:val="21"/>
                    </w:rPr>
                  </w:pPr>
                  <w:r w:rsidRPr="008F3D81">
                    <w:rPr>
                      <w:rFonts w:hint="eastAsia"/>
                      <w:szCs w:val="21"/>
                    </w:rPr>
                    <w:t>偃师市金永昌摩托车配件厂</w:t>
                  </w:r>
                </w:p>
              </w:tc>
              <w:tc>
                <w:tcPr>
                  <w:tcW w:w="1433" w:type="dxa"/>
                  <w:vAlign w:val="center"/>
                </w:tcPr>
                <w:p w:rsidR="0001598A" w:rsidRPr="008701AC" w:rsidRDefault="0001598A" w:rsidP="00270601">
                  <w:pPr>
                    <w:autoSpaceDE w:val="0"/>
                    <w:autoSpaceDN w:val="0"/>
                    <w:adjustRightInd w:val="0"/>
                    <w:snapToGrid w:val="0"/>
                    <w:ind w:right="6"/>
                    <w:jc w:val="center"/>
                    <w:rPr>
                      <w:szCs w:val="21"/>
                    </w:rPr>
                  </w:pPr>
                  <w:r>
                    <w:rPr>
                      <w:rFonts w:hint="eastAsia"/>
                      <w:szCs w:val="21"/>
                    </w:rPr>
                    <w:t>2</w:t>
                  </w:r>
                  <w:r w:rsidR="00270601">
                    <w:rPr>
                      <w:rFonts w:hint="eastAsia"/>
                      <w:szCs w:val="21"/>
                    </w:rPr>
                    <w:t>80</w:t>
                  </w:r>
                  <w:r w:rsidRPr="008701AC">
                    <w:rPr>
                      <w:rFonts w:hint="eastAsia"/>
                      <w:szCs w:val="21"/>
                    </w:rPr>
                    <w:t>t/a</w:t>
                  </w:r>
                </w:p>
              </w:tc>
              <w:tc>
                <w:tcPr>
                  <w:tcW w:w="1433" w:type="dxa"/>
                  <w:vAlign w:val="center"/>
                </w:tcPr>
                <w:p w:rsidR="0001598A" w:rsidRPr="008701AC" w:rsidRDefault="0001598A" w:rsidP="0001598A">
                  <w:pPr>
                    <w:autoSpaceDE w:val="0"/>
                    <w:autoSpaceDN w:val="0"/>
                    <w:adjustRightInd w:val="0"/>
                    <w:snapToGrid w:val="0"/>
                    <w:ind w:right="6"/>
                    <w:jc w:val="center"/>
                    <w:rPr>
                      <w:szCs w:val="21"/>
                    </w:rPr>
                  </w:pPr>
                  <w:r w:rsidRPr="008701AC">
                    <w:rPr>
                      <w:rFonts w:hint="eastAsia"/>
                      <w:szCs w:val="21"/>
                    </w:rPr>
                    <w:t>2</w:t>
                  </w:r>
                  <w:r>
                    <w:rPr>
                      <w:rFonts w:hint="eastAsia"/>
                      <w:szCs w:val="21"/>
                    </w:rPr>
                    <w:t>4</w:t>
                  </w:r>
                  <w:r w:rsidRPr="008701AC">
                    <w:rPr>
                      <w:rFonts w:hint="eastAsia"/>
                      <w:szCs w:val="21"/>
                    </w:rPr>
                    <w:t>0mg/L</w:t>
                  </w:r>
                </w:p>
              </w:tc>
              <w:tc>
                <w:tcPr>
                  <w:tcW w:w="1433" w:type="dxa"/>
                  <w:vAlign w:val="center"/>
                </w:tcPr>
                <w:p w:rsidR="0001598A" w:rsidRPr="008701AC" w:rsidRDefault="0001598A" w:rsidP="00270601">
                  <w:pPr>
                    <w:autoSpaceDE w:val="0"/>
                    <w:autoSpaceDN w:val="0"/>
                    <w:adjustRightInd w:val="0"/>
                    <w:snapToGrid w:val="0"/>
                    <w:ind w:right="6"/>
                    <w:jc w:val="center"/>
                    <w:rPr>
                      <w:szCs w:val="21"/>
                    </w:rPr>
                  </w:pPr>
                  <w:r w:rsidRPr="008701AC">
                    <w:rPr>
                      <w:rFonts w:hint="eastAsia"/>
                      <w:szCs w:val="21"/>
                    </w:rPr>
                    <w:t>0.</w:t>
                  </w:r>
                  <w:r w:rsidR="00486D87">
                    <w:rPr>
                      <w:rFonts w:hint="eastAsia"/>
                      <w:szCs w:val="21"/>
                    </w:rPr>
                    <w:t>0</w:t>
                  </w:r>
                  <w:r w:rsidR="00270601">
                    <w:rPr>
                      <w:rFonts w:hint="eastAsia"/>
                      <w:szCs w:val="21"/>
                    </w:rPr>
                    <w:t>311</w:t>
                  </w:r>
                  <w:r w:rsidRPr="008701AC">
                    <w:rPr>
                      <w:rFonts w:hint="eastAsia"/>
                      <w:szCs w:val="21"/>
                    </w:rPr>
                    <w:t>t/a</w:t>
                  </w:r>
                </w:p>
              </w:tc>
              <w:tc>
                <w:tcPr>
                  <w:tcW w:w="1548" w:type="dxa"/>
                  <w:vAlign w:val="center"/>
                </w:tcPr>
                <w:p w:rsidR="0001598A" w:rsidRPr="008701AC" w:rsidRDefault="0001598A" w:rsidP="0057041B">
                  <w:pPr>
                    <w:autoSpaceDE w:val="0"/>
                    <w:autoSpaceDN w:val="0"/>
                    <w:adjustRightInd w:val="0"/>
                    <w:snapToGrid w:val="0"/>
                    <w:ind w:right="6"/>
                    <w:jc w:val="center"/>
                    <w:rPr>
                      <w:szCs w:val="21"/>
                    </w:rPr>
                  </w:pPr>
                  <w:r>
                    <w:rPr>
                      <w:rFonts w:hint="eastAsia"/>
                      <w:szCs w:val="21"/>
                    </w:rPr>
                    <w:t>24.25</w:t>
                  </w:r>
                  <w:r w:rsidRPr="008701AC">
                    <w:rPr>
                      <w:rFonts w:hint="eastAsia"/>
                      <w:szCs w:val="21"/>
                    </w:rPr>
                    <w:t>mg/L</w:t>
                  </w:r>
                </w:p>
              </w:tc>
              <w:tc>
                <w:tcPr>
                  <w:tcW w:w="1479" w:type="dxa"/>
                  <w:vAlign w:val="center"/>
                </w:tcPr>
                <w:p w:rsidR="0001598A" w:rsidRPr="008701AC" w:rsidRDefault="0001598A" w:rsidP="00270601">
                  <w:pPr>
                    <w:autoSpaceDE w:val="0"/>
                    <w:autoSpaceDN w:val="0"/>
                    <w:adjustRightInd w:val="0"/>
                    <w:snapToGrid w:val="0"/>
                    <w:ind w:right="6"/>
                    <w:jc w:val="center"/>
                    <w:rPr>
                      <w:szCs w:val="21"/>
                    </w:rPr>
                  </w:pPr>
                  <w:r w:rsidRPr="008701AC">
                    <w:rPr>
                      <w:rFonts w:hint="eastAsia"/>
                      <w:szCs w:val="21"/>
                    </w:rPr>
                    <w:t>0.0</w:t>
                  </w:r>
                  <w:r w:rsidR="00486D87">
                    <w:rPr>
                      <w:rFonts w:hint="eastAsia"/>
                      <w:szCs w:val="21"/>
                    </w:rPr>
                    <w:t>0</w:t>
                  </w:r>
                  <w:r w:rsidR="00270601">
                    <w:rPr>
                      <w:rFonts w:hint="eastAsia"/>
                      <w:szCs w:val="21"/>
                    </w:rPr>
                    <w:t>7</w:t>
                  </w:r>
                  <w:r w:rsidR="0079667F">
                    <w:rPr>
                      <w:rFonts w:hint="eastAsia"/>
                      <w:szCs w:val="21"/>
                    </w:rPr>
                    <w:t>8</w:t>
                  </w:r>
                  <w:r w:rsidRPr="008701AC">
                    <w:rPr>
                      <w:rFonts w:hint="eastAsia"/>
                      <w:szCs w:val="21"/>
                    </w:rPr>
                    <w:t>t/a</w:t>
                  </w:r>
                </w:p>
              </w:tc>
            </w:tr>
            <w:tr w:rsidR="0001598A" w:rsidRPr="008701AC" w:rsidTr="001C33E1">
              <w:trPr>
                <w:trHeight w:val="239"/>
                <w:jc w:val="center"/>
              </w:trPr>
              <w:tc>
                <w:tcPr>
                  <w:tcW w:w="1589" w:type="dxa"/>
                  <w:vAlign w:val="center"/>
                </w:tcPr>
                <w:p w:rsidR="0001598A" w:rsidRPr="008701AC" w:rsidRDefault="0001598A" w:rsidP="0057041B">
                  <w:pPr>
                    <w:autoSpaceDE w:val="0"/>
                    <w:autoSpaceDN w:val="0"/>
                    <w:adjustRightInd w:val="0"/>
                    <w:snapToGrid w:val="0"/>
                    <w:ind w:right="6"/>
                    <w:jc w:val="center"/>
                    <w:rPr>
                      <w:szCs w:val="21"/>
                    </w:rPr>
                  </w:pPr>
                  <w:r w:rsidRPr="008701AC">
                    <w:rPr>
                      <w:rFonts w:hint="eastAsia"/>
                      <w:szCs w:val="21"/>
                    </w:rPr>
                    <w:t>本项目</w:t>
                  </w:r>
                </w:p>
              </w:tc>
              <w:tc>
                <w:tcPr>
                  <w:tcW w:w="1433" w:type="dxa"/>
                  <w:vAlign w:val="center"/>
                </w:tcPr>
                <w:p w:rsidR="0001598A" w:rsidRPr="008701AC" w:rsidRDefault="00BD5884" w:rsidP="0057041B">
                  <w:pPr>
                    <w:autoSpaceDE w:val="0"/>
                    <w:autoSpaceDN w:val="0"/>
                    <w:adjustRightInd w:val="0"/>
                    <w:snapToGrid w:val="0"/>
                    <w:ind w:right="6"/>
                    <w:jc w:val="center"/>
                    <w:rPr>
                      <w:szCs w:val="21"/>
                    </w:rPr>
                  </w:pPr>
                  <w:r>
                    <w:rPr>
                      <w:rFonts w:hint="eastAsia"/>
                      <w:szCs w:val="21"/>
                    </w:rPr>
                    <w:t>96</w:t>
                  </w:r>
                  <w:r w:rsidR="0001598A" w:rsidRPr="008701AC">
                    <w:rPr>
                      <w:rFonts w:hint="eastAsia"/>
                      <w:szCs w:val="21"/>
                    </w:rPr>
                    <w:t>t/a</w:t>
                  </w:r>
                </w:p>
              </w:tc>
              <w:tc>
                <w:tcPr>
                  <w:tcW w:w="1433" w:type="dxa"/>
                  <w:vAlign w:val="center"/>
                </w:tcPr>
                <w:p w:rsidR="0001598A" w:rsidRPr="008701AC" w:rsidRDefault="0001598A" w:rsidP="0001598A">
                  <w:pPr>
                    <w:autoSpaceDE w:val="0"/>
                    <w:autoSpaceDN w:val="0"/>
                    <w:adjustRightInd w:val="0"/>
                    <w:snapToGrid w:val="0"/>
                    <w:ind w:right="6"/>
                    <w:jc w:val="center"/>
                    <w:rPr>
                      <w:szCs w:val="21"/>
                    </w:rPr>
                  </w:pPr>
                  <w:r w:rsidRPr="008701AC">
                    <w:rPr>
                      <w:rFonts w:hint="eastAsia"/>
                      <w:szCs w:val="21"/>
                    </w:rPr>
                    <w:t>2</w:t>
                  </w:r>
                  <w:r>
                    <w:rPr>
                      <w:rFonts w:hint="eastAsia"/>
                      <w:szCs w:val="21"/>
                    </w:rPr>
                    <w:t>4</w:t>
                  </w:r>
                  <w:r w:rsidRPr="008701AC">
                    <w:rPr>
                      <w:rFonts w:hint="eastAsia"/>
                      <w:szCs w:val="21"/>
                    </w:rPr>
                    <w:t>0mg/L</w:t>
                  </w:r>
                </w:p>
              </w:tc>
              <w:tc>
                <w:tcPr>
                  <w:tcW w:w="1433" w:type="dxa"/>
                  <w:vAlign w:val="center"/>
                </w:tcPr>
                <w:p w:rsidR="0001598A" w:rsidRPr="008701AC" w:rsidRDefault="0001598A" w:rsidP="0079667F">
                  <w:pPr>
                    <w:autoSpaceDE w:val="0"/>
                    <w:autoSpaceDN w:val="0"/>
                    <w:adjustRightInd w:val="0"/>
                    <w:snapToGrid w:val="0"/>
                    <w:ind w:right="6"/>
                    <w:jc w:val="center"/>
                    <w:rPr>
                      <w:szCs w:val="21"/>
                    </w:rPr>
                  </w:pPr>
                  <w:r w:rsidRPr="008701AC">
                    <w:rPr>
                      <w:rFonts w:hint="eastAsia"/>
                      <w:szCs w:val="21"/>
                    </w:rPr>
                    <w:t>0.</w:t>
                  </w:r>
                  <w:r>
                    <w:rPr>
                      <w:rFonts w:hint="eastAsia"/>
                      <w:szCs w:val="21"/>
                    </w:rPr>
                    <w:t>0</w:t>
                  </w:r>
                  <w:r w:rsidR="0079667F">
                    <w:rPr>
                      <w:rFonts w:hint="eastAsia"/>
                      <w:szCs w:val="21"/>
                    </w:rPr>
                    <w:t>230</w:t>
                  </w:r>
                  <w:r w:rsidRPr="008701AC">
                    <w:rPr>
                      <w:rFonts w:hint="eastAsia"/>
                      <w:szCs w:val="21"/>
                    </w:rPr>
                    <w:t>t/a</w:t>
                  </w:r>
                </w:p>
              </w:tc>
              <w:tc>
                <w:tcPr>
                  <w:tcW w:w="1548" w:type="dxa"/>
                  <w:vAlign w:val="center"/>
                </w:tcPr>
                <w:p w:rsidR="0001598A" w:rsidRDefault="0001598A" w:rsidP="0057041B">
                  <w:pPr>
                    <w:jc w:val="center"/>
                  </w:pPr>
                  <w:r w:rsidRPr="00B6484F">
                    <w:rPr>
                      <w:rFonts w:hint="eastAsia"/>
                      <w:szCs w:val="21"/>
                    </w:rPr>
                    <w:t>24.25mg/L</w:t>
                  </w:r>
                </w:p>
              </w:tc>
              <w:tc>
                <w:tcPr>
                  <w:tcW w:w="1479" w:type="dxa"/>
                  <w:vAlign w:val="center"/>
                </w:tcPr>
                <w:p w:rsidR="0001598A" w:rsidRPr="008701AC" w:rsidRDefault="0001598A" w:rsidP="0079667F">
                  <w:pPr>
                    <w:autoSpaceDE w:val="0"/>
                    <w:autoSpaceDN w:val="0"/>
                    <w:adjustRightInd w:val="0"/>
                    <w:snapToGrid w:val="0"/>
                    <w:ind w:right="6"/>
                    <w:jc w:val="center"/>
                    <w:rPr>
                      <w:szCs w:val="21"/>
                    </w:rPr>
                  </w:pPr>
                  <w:r w:rsidRPr="008701AC">
                    <w:rPr>
                      <w:rFonts w:hint="eastAsia"/>
                      <w:szCs w:val="21"/>
                    </w:rPr>
                    <w:t>0.0</w:t>
                  </w:r>
                  <w:r>
                    <w:rPr>
                      <w:rFonts w:hint="eastAsia"/>
                      <w:szCs w:val="21"/>
                    </w:rPr>
                    <w:t>0</w:t>
                  </w:r>
                  <w:r w:rsidR="0079667F">
                    <w:rPr>
                      <w:rFonts w:hint="eastAsia"/>
                      <w:szCs w:val="21"/>
                    </w:rPr>
                    <w:t>23</w:t>
                  </w:r>
                  <w:r w:rsidRPr="008701AC">
                    <w:rPr>
                      <w:rFonts w:hint="eastAsia"/>
                      <w:szCs w:val="21"/>
                    </w:rPr>
                    <w:t>t/a</w:t>
                  </w:r>
                </w:p>
              </w:tc>
            </w:tr>
            <w:tr w:rsidR="0001598A" w:rsidRPr="008701AC" w:rsidTr="001C33E1">
              <w:trPr>
                <w:trHeight w:val="201"/>
                <w:jc w:val="center"/>
              </w:trPr>
              <w:tc>
                <w:tcPr>
                  <w:tcW w:w="1589" w:type="dxa"/>
                  <w:vAlign w:val="center"/>
                </w:tcPr>
                <w:p w:rsidR="0001598A" w:rsidRPr="008701AC" w:rsidRDefault="00DB0430" w:rsidP="0057041B">
                  <w:pPr>
                    <w:autoSpaceDE w:val="0"/>
                    <w:autoSpaceDN w:val="0"/>
                    <w:adjustRightInd w:val="0"/>
                    <w:snapToGrid w:val="0"/>
                    <w:ind w:right="6"/>
                    <w:jc w:val="center"/>
                    <w:rPr>
                      <w:szCs w:val="21"/>
                    </w:rPr>
                  </w:pPr>
                  <w:r>
                    <w:rPr>
                      <w:rFonts w:hint="eastAsia"/>
                      <w:szCs w:val="21"/>
                    </w:rPr>
                    <w:t>全厂</w:t>
                  </w:r>
                </w:p>
              </w:tc>
              <w:tc>
                <w:tcPr>
                  <w:tcW w:w="1433" w:type="dxa"/>
                  <w:vAlign w:val="center"/>
                </w:tcPr>
                <w:p w:rsidR="0001598A" w:rsidRDefault="008F6A76" w:rsidP="00270601">
                  <w:pPr>
                    <w:autoSpaceDE w:val="0"/>
                    <w:autoSpaceDN w:val="0"/>
                    <w:adjustRightInd w:val="0"/>
                    <w:snapToGrid w:val="0"/>
                    <w:ind w:right="6"/>
                    <w:jc w:val="center"/>
                    <w:rPr>
                      <w:szCs w:val="21"/>
                    </w:rPr>
                  </w:pPr>
                  <w:r>
                    <w:rPr>
                      <w:rFonts w:hint="eastAsia"/>
                      <w:szCs w:val="21"/>
                    </w:rPr>
                    <w:t>37</w:t>
                  </w:r>
                  <w:r w:rsidR="00270601">
                    <w:rPr>
                      <w:rFonts w:hint="eastAsia"/>
                      <w:szCs w:val="21"/>
                    </w:rPr>
                    <w:t>6</w:t>
                  </w:r>
                </w:p>
              </w:tc>
              <w:tc>
                <w:tcPr>
                  <w:tcW w:w="1433" w:type="dxa"/>
                  <w:vAlign w:val="center"/>
                </w:tcPr>
                <w:p w:rsidR="0001598A" w:rsidRPr="008701AC" w:rsidRDefault="0001598A" w:rsidP="0001598A">
                  <w:pPr>
                    <w:autoSpaceDE w:val="0"/>
                    <w:autoSpaceDN w:val="0"/>
                    <w:adjustRightInd w:val="0"/>
                    <w:snapToGrid w:val="0"/>
                    <w:ind w:right="6"/>
                    <w:jc w:val="center"/>
                    <w:rPr>
                      <w:szCs w:val="21"/>
                    </w:rPr>
                  </w:pPr>
                  <w:r w:rsidRPr="008701AC">
                    <w:rPr>
                      <w:rFonts w:hint="eastAsia"/>
                      <w:szCs w:val="21"/>
                    </w:rPr>
                    <w:t>2</w:t>
                  </w:r>
                  <w:r>
                    <w:rPr>
                      <w:rFonts w:hint="eastAsia"/>
                      <w:szCs w:val="21"/>
                    </w:rPr>
                    <w:t>4</w:t>
                  </w:r>
                  <w:r w:rsidRPr="008701AC">
                    <w:rPr>
                      <w:rFonts w:hint="eastAsia"/>
                      <w:szCs w:val="21"/>
                    </w:rPr>
                    <w:t>0mg/L</w:t>
                  </w:r>
                </w:p>
              </w:tc>
              <w:tc>
                <w:tcPr>
                  <w:tcW w:w="1433" w:type="dxa"/>
                  <w:vAlign w:val="center"/>
                </w:tcPr>
                <w:p w:rsidR="0001598A" w:rsidRPr="008701AC" w:rsidRDefault="0001598A" w:rsidP="00270601">
                  <w:pPr>
                    <w:autoSpaceDE w:val="0"/>
                    <w:autoSpaceDN w:val="0"/>
                    <w:adjustRightInd w:val="0"/>
                    <w:snapToGrid w:val="0"/>
                    <w:ind w:right="6"/>
                    <w:jc w:val="center"/>
                    <w:rPr>
                      <w:szCs w:val="21"/>
                    </w:rPr>
                  </w:pPr>
                  <w:r>
                    <w:rPr>
                      <w:rFonts w:hint="eastAsia"/>
                      <w:szCs w:val="21"/>
                    </w:rPr>
                    <w:t>0.</w:t>
                  </w:r>
                  <w:r w:rsidR="0079667F">
                    <w:rPr>
                      <w:rFonts w:hint="eastAsia"/>
                      <w:szCs w:val="21"/>
                    </w:rPr>
                    <w:t>0</w:t>
                  </w:r>
                  <w:r w:rsidR="00270601">
                    <w:rPr>
                      <w:rFonts w:hint="eastAsia"/>
                      <w:szCs w:val="21"/>
                    </w:rPr>
                    <w:t>541</w:t>
                  </w:r>
                  <w:r>
                    <w:rPr>
                      <w:rFonts w:hint="eastAsia"/>
                      <w:szCs w:val="21"/>
                    </w:rPr>
                    <w:t>t/a</w:t>
                  </w:r>
                </w:p>
              </w:tc>
              <w:tc>
                <w:tcPr>
                  <w:tcW w:w="1548" w:type="dxa"/>
                  <w:vAlign w:val="center"/>
                </w:tcPr>
                <w:p w:rsidR="0001598A" w:rsidRPr="00B6484F" w:rsidRDefault="0001598A" w:rsidP="0057041B">
                  <w:pPr>
                    <w:jc w:val="center"/>
                    <w:rPr>
                      <w:szCs w:val="21"/>
                    </w:rPr>
                  </w:pPr>
                  <w:r w:rsidRPr="00B6484F">
                    <w:rPr>
                      <w:rFonts w:hint="eastAsia"/>
                      <w:szCs w:val="21"/>
                    </w:rPr>
                    <w:t>24.25mg/L</w:t>
                  </w:r>
                </w:p>
              </w:tc>
              <w:tc>
                <w:tcPr>
                  <w:tcW w:w="1479" w:type="dxa"/>
                  <w:vAlign w:val="center"/>
                </w:tcPr>
                <w:p w:rsidR="0001598A" w:rsidRPr="008701AC" w:rsidRDefault="0001598A" w:rsidP="00270601">
                  <w:pPr>
                    <w:autoSpaceDE w:val="0"/>
                    <w:autoSpaceDN w:val="0"/>
                    <w:adjustRightInd w:val="0"/>
                    <w:snapToGrid w:val="0"/>
                    <w:ind w:right="6"/>
                    <w:jc w:val="center"/>
                    <w:rPr>
                      <w:szCs w:val="21"/>
                    </w:rPr>
                  </w:pPr>
                  <w:r>
                    <w:rPr>
                      <w:rFonts w:hint="eastAsia"/>
                      <w:szCs w:val="21"/>
                    </w:rPr>
                    <w:t>0.0</w:t>
                  </w:r>
                  <w:r w:rsidR="00270601">
                    <w:rPr>
                      <w:rFonts w:hint="eastAsia"/>
                      <w:szCs w:val="21"/>
                    </w:rPr>
                    <w:t>10</w:t>
                  </w:r>
                  <w:r>
                    <w:rPr>
                      <w:rFonts w:hint="eastAsia"/>
                      <w:szCs w:val="21"/>
                    </w:rPr>
                    <w:t>1t/a</w:t>
                  </w:r>
                </w:p>
              </w:tc>
            </w:tr>
          </w:tbl>
          <w:p w:rsidR="00990129" w:rsidRPr="00990129" w:rsidRDefault="00990129" w:rsidP="00990129">
            <w:pPr>
              <w:spacing w:line="360" w:lineRule="auto"/>
              <w:contextualSpacing/>
              <w:rPr>
                <w:b/>
                <w:sz w:val="24"/>
                <w:szCs w:val="24"/>
              </w:rPr>
            </w:pPr>
            <w:r w:rsidRPr="00990129">
              <w:rPr>
                <w:rFonts w:hint="eastAsia"/>
                <w:b/>
                <w:sz w:val="24"/>
                <w:szCs w:val="24"/>
              </w:rPr>
              <w:t>3</w:t>
            </w:r>
            <w:r w:rsidRPr="00990129">
              <w:rPr>
                <w:b/>
                <w:sz w:val="24"/>
                <w:szCs w:val="24"/>
              </w:rPr>
              <w:t xml:space="preserve"> </w:t>
            </w:r>
            <w:r w:rsidRPr="00990129">
              <w:rPr>
                <w:rFonts w:hint="eastAsia"/>
                <w:b/>
                <w:sz w:val="24"/>
                <w:szCs w:val="24"/>
              </w:rPr>
              <w:t>噪声</w:t>
            </w:r>
          </w:p>
          <w:p w:rsidR="00990129" w:rsidRPr="00990129" w:rsidRDefault="00990129" w:rsidP="00990129">
            <w:pPr>
              <w:widowControl/>
              <w:spacing w:line="384" w:lineRule="auto"/>
              <w:ind w:left="1" w:firstLineChars="206" w:firstLine="494"/>
              <w:rPr>
                <w:kern w:val="0"/>
                <w:sz w:val="24"/>
                <w:szCs w:val="24"/>
              </w:rPr>
            </w:pPr>
            <w:r w:rsidRPr="00990129">
              <w:rPr>
                <w:rFonts w:hint="eastAsia"/>
                <w:kern w:val="0"/>
                <w:sz w:val="24"/>
                <w:szCs w:val="24"/>
              </w:rPr>
              <w:t>本项目营运期噪声主要有</w:t>
            </w:r>
            <w:r w:rsidR="0079667F">
              <w:rPr>
                <w:rFonts w:hint="eastAsia"/>
                <w:kern w:val="0"/>
                <w:sz w:val="24"/>
                <w:szCs w:val="24"/>
              </w:rPr>
              <w:t>下料机</w:t>
            </w:r>
            <w:r w:rsidRPr="00990129">
              <w:rPr>
                <w:rFonts w:hint="eastAsia"/>
                <w:kern w:val="0"/>
                <w:sz w:val="24"/>
                <w:szCs w:val="24"/>
              </w:rPr>
              <w:t>、</w:t>
            </w:r>
            <w:r w:rsidR="0079667F">
              <w:rPr>
                <w:rFonts w:hint="eastAsia"/>
                <w:kern w:val="0"/>
                <w:sz w:val="24"/>
                <w:szCs w:val="24"/>
              </w:rPr>
              <w:t>冲床、</w:t>
            </w:r>
            <w:r w:rsidR="00982D5E">
              <w:rPr>
                <w:rFonts w:hint="eastAsia"/>
                <w:kern w:val="0"/>
                <w:sz w:val="24"/>
                <w:szCs w:val="24"/>
              </w:rPr>
              <w:t>压力</w:t>
            </w:r>
            <w:r w:rsidRPr="00990129">
              <w:rPr>
                <w:rFonts w:hint="eastAsia"/>
                <w:kern w:val="0"/>
                <w:sz w:val="24"/>
                <w:szCs w:val="24"/>
              </w:rPr>
              <w:t>机、</w:t>
            </w:r>
            <w:r w:rsidR="0079667F">
              <w:rPr>
                <w:rFonts w:hint="eastAsia"/>
                <w:kern w:val="0"/>
                <w:sz w:val="24"/>
                <w:szCs w:val="24"/>
              </w:rPr>
              <w:t>切割</w:t>
            </w:r>
            <w:r w:rsidR="00B304CD">
              <w:rPr>
                <w:rFonts w:hint="eastAsia"/>
                <w:kern w:val="0"/>
                <w:sz w:val="24"/>
                <w:szCs w:val="24"/>
              </w:rPr>
              <w:t>机、</w:t>
            </w:r>
            <w:r w:rsidR="0079667F">
              <w:rPr>
                <w:rFonts w:hint="eastAsia"/>
                <w:kern w:val="0"/>
                <w:sz w:val="24"/>
                <w:szCs w:val="24"/>
              </w:rPr>
              <w:t>立式加工中心</w:t>
            </w:r>
            <w:r w:rsidRPr="00990129">
              <w:rPr>
                <w:rFonts w:hint="eastAsia"/>
                <w:kern w:val="0"/>
                <w:sz w:val="24"/>
                <w:szCs w:val="24"/>
              </w:rPr>
              <w:t>、</w:t>
            </w:r>
            <w:r w:rsidR="0079667F">
              <w:rPr>
                <w:rFonts w:hint="eastAsia"/>
                <w:kern w:val="0"/>
                <w:sz w:val="24"/>
                <w:szCs w:val="24"/>
              </w:rPr>
              <w:t>车床</w:t>
            </w:r>
            <w:r w:rsidR="00B811DA">
              <w:rPr>
                <w:rFonts w:hint="eastAsia"/>
                <w:kern w:val="0"/>
                <w:sz w:val="24"/>
                <w:szCs w:val="24"/>
              </w:rPr>
              <w:t>、</w:t>
            </w:r>
            <w:r w:rsidR="0079667F">
              <w:rPr>
                <w:rFonts w:hint="eastAsia"/>
                <w:kern w:val="0"/>
                <w:sz w:val="24"/>
                <w:szCs w:val="24"/>
              </w:rPr>
              <w:t>钻床</w:t>
            </w:r>
            <w:r w:rsidR="00B811DA">
              <w:rPr>
                <w:rFonts w:hint="eastAsia"/>
                <w:kern w:val="0"/>
                <w:sz w:val="24"/>
                <w:szCs w:val="24"/>
              </w:rPr>
              <w:t>、</w:t>
            </w:r>
            <w:r w:rsidR="0079667F">
              <w:rPr>
                <w:rFonts w:hint="eastAsia"/>
                <w:kern w:val="0"/>
                <w:sz w:val="24"/>
                <w:szCs w:val="24"/>
              </w:rPr>
              <w:t>抛丸机、</w:t>
            </w:r>
            <w:r w:rsidR="00982D5E">
              <w:rPr>
                <w:rFonts w:hint="eastAsia"/>
                <w:kern w:val="0"/>
                <w:sz w:val="24"/>
                <w:szCs w:val="24"/>
              </w:rPr>
              <w:t>空压机</w:t>
            </w:r>
            <w:r w:rsidRPr="00990129">
              <w:rPr>
                <w:rFonts w:hint="eastAsia"/>
                <w:kern w:val="0"/>
                <w:sz w:val="24"/>
                <w:szCs w:val="24"/>
              </w:rPr>
              <w:t>等设备运行时产生的噪声，噪声源均分布在生产车间内。根据同类项目类比设备噪声值在</w:t>
            </w:r>
            <w:r w:rsidRPr="00990129">
              <w:rPr>
                <w:rFonts w:hint="eastAsia"/>
                <w:kern w:val="0"/>
                <w:sz w:val="24"/>
                <w:szCs w:val="24"/>
              </w:rPr>
              <w:t>75-90dB</w:t>
            </w:r>
            <w:r w:rsidRPr="00990129">
              <w:rPr>
                <w:rFonts w:hint="eastAsia"/>
                <w:kern w:val="0"/>
                <w:sz w:val="24"/>
                <w:szCs w:val="24"/>
              </w:rPr>
              <w:t>之间。噪声源强及拟采取的治理措施见下表。</w:t>
            </w:r>
          </w:p>
          <w:p w:rsidR="00990129" w:rsidRPr="00990129" w:rsidRDefault="00990129" w:rsidP="00990129">
            <w:pPr>
              <w:adjustRightInd w:val="0"/>
              <w:snapToGrid w:val="0"/>
              <w:jc w:val="center"/>
              <w:rPr>
                <w:rFonts w:eastAsia="黑体"/>
                <w:kern w:val="0"/>
                <w:sz w:val="24"/>
              </w:rPr>
            </w:pPr>
            <w:r w:rsidRPr="00990129">
              <w:rPr>
                <w:rFonts w:eastAsia="黑体" w:hint="eastAsia"/>
                <w:sz w:val="24"/>
              </w:rPr>
              <w:t xml:space="preserve">   </w:t>
            </w:r>
            <w:r w:rsidRPr="00990129">
              <w:rPr>
                <w:rFonts w:eastAsia="黑体"/>
                <w:sz w:val="24"/>
              </w:rPr>
              <w:t>表</w:t>
            </w:r>
            <w:r w:rsidRPr="00990129">
              <w:rPr>
                <w:rFonts w:eastAsia="黑体" w:hint="eastAsia"/>
                <w:sz w:val="24"/>
              </w:rPr>
              <w:t>1</w:t>
            </w:r>
            <w:r w:rsidR="00B208A9">
              <w:rPr>
                <w:rFonts w:eastAsia="黑体" w:hint="eastAsia"/>
                <w:sz w:val="24"/>
              </w:rPr>
              <w:t>4</w:t>
            </w:r>
            <w:r w:rsidRPr="00990129">
              <w:rPr>
                <w:rFonts w:eastAsia="黑体"/>
                <w:sz w:val="24"/>
              </w:rPr>
              <w:t xml:space="preserve">          </w:t>
            </w:r>
            <w:r w:rsidR="00793085">
              <w:rPr>
                <w:rFonts w:eastAsia="黑体" w:hint="eastAsia"/>
                <w:sz w:val="24"/>
              </w:rPr>
              <w:t xml:space="preserve"> </w:t>
            </w:r>
            <w:r w:rsidRPr="00990129">
              <w:rPr>
                <w:rFonts w:eastAsia="黑体"/>
                <w:sz w:val="24"/>
              </w:rPr>
              <w:t xml:space="preserve">  </w:t>
            </w:r>
            <w:r w:rsidR="00793085">
              <w:rPr>
                <w:rFonts w:eastAsia="黑体" w:hint="eastAsia"/>
                <w:sz w:val="24"/>
              </w:rPr>
              <w:t xml:space="preserve">   </w:t>
            </w:r>
            <w:r w:rsidRPr="00990129">
              <w:rPr>
                <w:rFonts w:eastAsia="黑体"/>
                <w:sz w:val="24"/>
              </w:rPr>
              <w:t xml:space="preserve">  </w:t>
            </w:r>
            <w:r w:rsidRPr="00990129">
              <w:rPr>
                <w:rFonts w:eastAsia="黑体"/>
                <w:sz w:val="24"/>
              </w:rPr>
              <w:t>设备声源参数</w:t>
            </w:r>
            <w:r w:rsidRPr="00990129">
              <w:rPr>
                <w:rFonts w:eastAsia="黑体"/>
                <w:sz w:val="24"/>
              </w:rPr>
              <w:t xml:space="preserve">   </w:t>
            </w:r>
            <w:r w:rsidR="00793085">
              <w:rPr>
                <w:rFonts w:eastAsia="黑体" w:hint="eastAsia"/>
                <w:sz w:val="24"/>
              </w:rPr>
              <w:t xml:space="preserve">         </w:t>
            </w:r>
            <w:r w:rsidRPr="00990129">
              <w:rPr>
                <w:rFonts w:eastAsia="黑体"/>
                <w:sz w:val="24"/>
              </w:rPr>
              <w:t xml:space="preserve">       </w:t>
            </w:r>
            <w:r w:rsidRPr="00990129">
              <w:rPr>
                <w:rFonts w:eastAsia="黑体"/>
                <w:sz w:val="24"/>
              </w:rPr>
              <w:t>单位：</w:t>
            </w:r>
            <w:r w:rsidRPr="00990129">
              <w:rPr>
                <w:rFonts w:eastAsia="黑体"/>
                <w:kern w:val="0"/>
                <w:sz w:val="24"/>
              </w:rPr>
              <w:t>dB(A)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708"/>
              <w:gridCol w:w="1276"/>
              <w:gridCol w:w="2126"/>
              <w:gridCol w:w="1341"/>
              <w:gridCol w:w="1134"/>
              <w:gridCol w:w="1134"/>
            </w:tblGrid>
            <w:tr w:rsidR="00990129" w:rsidRPr="00990129" w:rsidTr="003B4804">
              <w:trPr>
                <w:trHeight w:val="425"/>
                <w:jc w:val="center"/>
              </w:trPr>
              <w:tc>
                <w:tcPr>
                  <w:tcW w:w="1485"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设备名称</w:t>
                  </w:r>
                </w:p>
              </w:tc>
              <w:tc>
                <w:tcPr>
                  <w:tcW w:w="708"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数量</w:t>
                  </w:r>
                </w:p>
              </w:tc>
              <w:tc>
                <w:tcPr>
                  <w:tcW w:w="1276"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声源声级值</w:t>
                  </w:r>
                </w:p>
              </w:tc>
              <w:tc>
                <w:tcPr>
                  <w:tcW w:w="2126"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治理措施</w:t>
                  </w:r>
                </w:p>
              </w:tc>
              <w:tc>
                <w:tcPr>
                  <w:tcW w:w="1341"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降噪</w:t>
                  </w:r>
                  <w:r w:rsidRPr="00990129">
                    <w:rPr>
                      <w:rFonts w:hint="eastAsia"/>
                      <w:szCs w:val="21"/>
                    </w:rPr>
                    <w:t>/</w:t>
                  </w:r>
                  <w:r w:rsidRPr="00990129">
                    <w:rPr>
                      <w:rFonts w:hint="eastAsia"/>
                      <w:szCs w:val="21"/>
                    </w:rPr>
                    <w:t>隔声量</w:t>
                  </w:r>
                </w:p>
              </w:tc>
              <w:tc>
                <w:tcPr>
                  <w:tcW w:w="1134"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安放位置</w:t>
                  </w:r>
                </w:p>
              </w:tc>
              <w:tc>
                <w:tcPr>
                  <w:tcW w:w="1134" w:type="dxa"/>
                  <w:vAlign w:val="center"/>
                </w:tcPr>
                <w:p w:rsidR="00990129" w:rsidRPr="00990129" w:rsidRDefault="00990129" w:rsidP="00990129">
                  <w:pPr>
                    <w:tabs>
                      <w:tab w:val="left" w:pos="5760"/>
                    </w:tabs>
                    <w:adjustRightInd w:val="0"/>
                    <w:snapToGrid w:val="0"/>
                    <w:spacing w:beforeLines="10" w:before="31" w:afterLines="10" w:after="31"/>
                    <w:jc w:val="center"/>
                    <w:rPr>
                      <w:szCs w:val="21"/>
                    </w:rPr>
                  </w:pPr>
                  <w:r w:rsidRPr="00990129">
                    <w:rPr>
                      <w:rFonts w:hint="eastAsia"/>
                      <w:szCs w:val="21"/>
                    </w:rPr>
                    <w:t>运行情况</w:t>
                  </w:r>
                </w:p>
              </w:tc>
            </w:tr>
            <w:tr w:rsidR="00021343" w:rsidRPr="00990129" w:rsidTr="003B4804">
              <w:trPr>
                <w:trHeight w:val="425"/>
                <w:jc w:val="center"/>
              </w:trPr>
              <w:tc>
                <w:tcPr>
                  <w:tcW w:w="1485" w:type="dxa"/>
                  <w:vAlign w:val="center"/>
                </w:tcPr>
                <w:p w:rsidR="00021343" w:rsidRPr="00990129" w:rsidRDefault="0079667F" w:rsidP="00990129">
                  <w:pPr>
                    <w:tabs>
                      <w:tab w:val="left" w:pos="5760"/>
                    </w:tabs>
                    <w:adjustRightInd w:val="0"/>
                    <w:snapToGrid w:val="0"/>
                    <w:spacing w:beforeLines="10" w:before="31" w:afterLines="10" w:after="31"/>
                    <w:jc w:val="center"/>
                    <w:rPr>
                      <w:szCs w:val="21"/>
                    </w:rPr>
                  </w:pPr>
                  <w:r>
                    <w:rPr>
                      <w:rFonts w:hint="eastAsia"/>
                      <w:szCs w:val="21"/>
                    </w:rPr>
                    <w:t>下料机</w:t>
                  </w:r>
                </w:p>
              </w:tc>
              <w:tc>
                <w:tcPr>
                  <w:tcW w:w="708" w:type="dxa"/>
                  <w:vAlign w:val="center"/>
                </w:tcPr>
                <w:p w:rsidR="00021343" w:rsidRPr="00990129" w:rsidRDefault="0079667F" w:rsidP="00990129">
                  <w:pPr>
                    <w:tabs>
                      <w:tab w:val="left" w:pos="5760"/>
                    </w:tabs>
                    <w:adjustRightInd w:val="0"/>
                    <w:snapToGrid w:val="0"/>
                    <w:spacing w:beforeLines="10" w:before="31" w:afterLines="10" w:after="31"/>
                    <w:jc w:val="center"/>
                    <w:rPr>
                      <w:szCs w:val="21"/>
                    </w:rPr>
                  </w:pPr>
                  <w:r>
                    <w:rPr>
                      <w:rFonts w:hint="eastAsia"/>
                      <w:szCs w:val="21"/>
                    </w:rPr>
                    <w:t>4</w:t>
                  </w:r>
                  <w:r w:rsidR="00021343">
                    <w:rPr>
                      <w:rFonts w:hint="eastAsia"/>
                      <w:szCs w:val="21"/>
                    </w:rPr>
                    <w:t>台</w:t>
                  </w:r>
                </w:p>
              </w:tc>
              <w:tc>
                <w:tcPr>
                  <w:tcW w:w="1276" w:type="dxa"/>
                  <w:vAlign w:val="center"/>
                </w:tcPr>
                <w:p w:rsidR="00021343" w:rsidRPr="00990129" w:rsidRDefault="00021343" w:rsidP="00990129">
                  <w:pPr>
                    <w:tabs>
                      <w:tab w:val="left" w:pos="5760"/>
                    </w:tabs>
                    <w:adjustRightInd w:val="0"/>
                    <w:snapToGrid w:val="0"/>
                    <w:spacing w:beforeLines="10" w:before="31" w:afterLines="10" w:after="31"/>
                    <w:jc w:val="center"/>
                    <w:rPr>
                      <w:szCs w:val="21"/>
                    </w:rPr>
                  </w:pPr>
                  <w:r w:rsidRPr="00990129">
                    <w:rPr>
                      <w:szCs w:val="21"/>
                    </w:rPr>
                    <w:t>75</w:t>
                  </w:r>
                  <w:r w:rsidRPr="00990129">
                    <w:rPr>
                      <w:szCs w:val="21"/>
                    </w:rPr>
                    <w:t>～</w:t>
                  </w:r>
                  <w:r w:rsidRPr="00990129">
                    <w:rPr>
                      <w:szCs w:val="21"/>
                    </w:rPr>
                    <w:t>80</w:t>
                  </w:r>
                </w:p>
              </w:tc>
              <w:tc>
                <w:tcPr>
                  <w:tcW w:w="2126"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tcPr>
                <w:p w:rsidR="00021343" w:rsidRDefault="00021343" w:rsidP="00021343">
                  <w:pPr>
                    <w:jc w:val="center"/>
                  </w:pPr>
                  <w:r w:rsidRPr="00786DC8">
                    <w:rPr>
                      <w:rFonts w:hint="eastAsia"/>
                      <w:szCs w:val="21"/>
                    </w:rPr>
                    <w:t>20</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021343" w:rsidRPr="00990129" w:rsidTr="001C33E1">
              <w:trPr>
                <w:trHeight w:val="265"/>
                <w:jc w:val="center"/>
              </w:trPr>
              <w:tc>
                <w:tcPr>
                  <w:tcW w:w="1485" w:type="dxa"/>
                  <w:vAlign w:val="center"/>
                </w:tcPr>
                <w:p w:rsidR="00021343" w:rsidRPr="00990129" w:rsidRDefault="0079667F" w:rsidP="00990129">
                  <w:pPr>
                    <w:tabs>
                      <w:tab w:val="left" w:pos="5760"/>
                    </w:tabs>
                    <w:adjustRightInd w:val="0"/>
                    <w:snapToGrid w:val="0"/>
                    <w:spacing w:beforeLines="10" w:before="31" w:afterLines="10" w:after="31"/>
                    <w:jc w:val="center"/>
                    <w:rPr>
                      <w:szCs w:val="21"/>
                    </w:rPr>
                  </w:pPr>
                  <w:r>
                    <w:rPr>
                      <w:rFonts w:hint="eastAsia"/>
                      <w:szCs w:val="21"/>
                    </w:rPr>
                    <w:t>冲床</w:t>
                  </w:r>
                </w:p>
              </w:tc>
              <w:tc>
                <w:tcPr>
                  <w:tcW w:w="708" w:type="dxa"/>
                  <w:vAlign w:val="center"/>
                </w:tcPr>
                <w:p w:rsidR="00021343" w:rsidRPr="00990129" w:rsidRDefault="00021343" w:rsidP="00990129">
                  <w:pPr>
                    <w:tabs>
                      <w:tab w:val="left" w:pos="5760"/>
                    </w:tabs>
                    <w:adjustRightInd w:val="0"/>
                    <w:snapToGrid w:val="0"/>
                    <w:spacing w:beforeLines="10" w:before="31" w:afterLines="10" w:after="31"/>
                    <w:jc w:val="center"/>
                    <w:rPr>
                      <w:szCs w:val="21"/>
                    </w:rPr>
                  </w:pPr>
                  <w:r>
                    <w:rPr>
                      <w:rFonts w:hint="eastAsia"/>
                      <w:szCs w:val="21"/>
                    </w:rPr>
                    <w:t>1</w:t>
                  </w:r>
                  <w:r w:rsidR="0079667F">
                    <w:rPr>
                      <w:rFonts w:hint="eastAsia"/>
                      <w:szCs w:val="21"/>
                    </w:rPr>
                    <w:t>0</w:t>
                  </w:r>
                  <w:r>
                    <w:rPr>
                      <w:rFonts w:hint="eastAsia"/>
                      <w:szCs w:val="21"/>
                    </w:rPr>
                    <w:t>台</w:t>
                  </w:r>
                </w:p>
              </w:tc>
              <w:tc>
                <w:tcPr>
                  <w:tcW w:w="1276" w:type="dxa"/>
                  <w:vAlign w:val="center"/>
                </w:tcPr>
                <w:p w:rsidR="00021343" w:rsidRPr="00990129" w:rsidRDefault="00021343" w:rsidP="00990129">
                  <w:pPr>
                    <w:tabs>
                      <w:tab w:val="left" w:pos="5760"/>
                    </w:tabs>
                    <w:adjustRightInd w:val="0"/>
                    <w:snapToGrid w:val="0"/>
                    <w:spacing w:beforeLines="10" w:before="31" w:afterLines="10" w:after="31"/>
                    <w:jc w:val="center"/>
                    <w:rPr>
                      <w:szCs w:val="21"/>
                    </w:rPr>
                  </w:pPr>
                  <w:r w:rsidRPr="00990129">
                    <w:rPr>
                      <w:szCs w:val="21"/>
                    </w:rPr>
                    <w:t>75</w:t>
                  </w:r>
                  <w:r w:rsidRPr="00990129">
                    <w:rPr>
                      <w:szCs w:val="21"/>
                    </w:rPr>
                    <w:t>～</w:t>
                  </w:r>
                  <w:r w:rsidRPr="00990129">
                    <w:rPr>
                      <w:szCs w:val="21"/>
                    </w:rPr>
                    <w:t>80</w:t>
                  </w:r>
                </w:p>
              </w:tc>
              <w:tc>
                <w:tcPr>
                  <w:tcW w:w="2126"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tcPr>
                <w:p w:rsidR="00021343" w:rsidRDefault="00021343" w:rsidP="00021343">
                  <w:pPr>
                    <w:jc w:val="center"/>
                  </w:pPr>
                  <w:r w:rsidRPr="00786DC8">
                    <w:rPr>
                      <w:rFonts w:hint="eastAsia"/>
                      <w:szCs w:val="21"/>
                    </w:rPr>
                    <w:t>20</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021343" w:rsidRPr="00990129" w:rsidTr="003B4804">
              <w:trPr>
                <w:trHeight w:val="425"/>
                <w:jc w:val="center"/>
              </w:trPr>
              <w:tc>
                <w:tcPr>
                  <w:tcW w:w="1485" w:type="dxa"/>
                  <w:vAlign w:val="center"/>
                </w:tcPr>
                <w:p w:rsidR="00021343" w:rsidRPr="00990129" w:rsidRDefault="00021343" w:rsidP="00486862">
                  <w:pPr>
                    <w:spacing w:line="360" w:lineRule="exact"/>
                    <w:contextualSpacing/>
                    <w:jc w:val="center"/>
                    <w:rPr>
                      <w:snapToGrid w:val="0"/>
                      <w:kern w:val="0"/>
                      <w:szCs w:val="21"/>
                      <w:lang w:val="x-none"/>
                    </w:rPr>
                  </w:pPr>
                  <w:r>
                    <w:rPr>
                      <w:rFonts w:hint="eastAsia"/>
                      <w:snapToGrid w:val="0"/>
                      <w:kern w:val="0"/>
                      <w:szCs w:val="21"/>
                      <w:lang w:val="x-none"/>
                    </w:rPr>
                    <w:t>压力</w:t>
                  </w:r>
                  <w:r w:rsidRPr="00990129">
                    <w:rPr>
                      <w:snapToGrid w:val="0"/>
                      <w:kern w:val="0"/>
                      <w:szCs w:val="21"/>
                      <w:lang w:val="x-none" w:eastAsia="x-none"/>
                    </w:rPr>
                    <w:t>机</w:t>
                  </w:r>
                </w:p>
              </w:tc>
              <w:tc>
                <w:tcPr>
                  <w:tcW w:w="708" w:type="dxa"/>
                  <w:vAlign w:val="center"/>
                </w:tcPr>
                <w:p w:rsidR="00021343" w:rsidRPr="00990129" w:rsidRDefault="0079667F" w:rsidP="00486862">
                  <w:pPr>
                    <w:spacing w:line="360" w:lineRule="exact"/>
                    <w:contextualSpacing/>
                    <w:jc w:val="center"/>
                    <w:rPr>
                      <w:szCs w:val="21"/>
                    </w:rPr>
                  </w:pPr>
                  <w:r>
                    <w:rPr>
                      <w:rFonts w:hint="eastAsia"/>
                      <w:szCs w:val="21"/>
                    </w:rPr>
                    <w:t>6</w:t>
                  </w:r>
                  <w:r w:rsidR="00021343" w:rsidRPr="00990129">
                    <w:rPr>
                      <w:szCs w:val="21"/>
                    </w:rPr>
                    <w:t>台</w:t>
                  </w:r>
                </w:p>
              </w:tc>
              <w:tc>
                <w:tcPr>
                  <w:tcW w:w="1276" w:type="dxa"/>
                  <w:vAlign w:val="center"/>
                </w:tcPr>
                <w:p w:rsidR="00021343" w:rsidRPr="00990129" w:rsidRDefault="00021343" w:rsidP="00990129">
                  <w:pPr>
                    <w:tabs>
                      <w:tab w:val="left" w:pos="5760"/>
                    </w:tabs>
                    <w:adjustRightInd w:val="0"/>
                    <w:snapToGrid w:val="0"/>
                    <w:spacing w:beforeLines="10" w:before="31" w:afterLines="10" w:after="31"/>
                    <w:jc w:val="center"/>
                    <w:rPr>
                      <w:szCs w:val="21"/>
                    </w:rPr>
                  </w:pPr>
                  <w:r w:rsidRPr="00990129">
                    <w:rPr>
                      <w:szCs w:val="21"/>
                    </w:rPr>
                    <w:t>80</w:t>
                  </w:r>
                  <w:r w:rsidRPr="00990129">
                    <w:rPr>
                      <w:szCs w:val="21"/>
                    </w:rPr>
                    <w:t>～</w:t>
                  </w:r>
                  <w:r w:rsidRPr="00990129">
                    <w:rPr>
                      <w:szCs w:val="21"/>
                    </w:rPr>
                    <w:t>85</w:t>
                  </w:r>
                </w:p>
              </w:tc>
              <w:tc>
                <w:tcPr>
                  <w:tcW w:w="2126"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tcPr>
                <w:p w:rsidR="00021343" w:rsidRDefault="00021343" w:rsidP="00021343">
                  <w:pPr>
                    <w:jc w:val="center"/>
                  </w:pPr>
                  <w:r w:rsidRPr="00786DC8">
                    <w:rPr>
                      <w:rFonts w:hint="eastAsia"/>
                      <w:szCs w:val="21"/>
                    </w:rPr>
                    <w:t>20</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021343" w:rsidRPr="00990129" w:rsidTr="003B4804">
              <w:trPr>
                <w:trHeight w:val="425"/>
                <w:jc w:val="center"/>
              </w:trPr>
              <w:tc>
                <w:tcPr>
                  <w:tcW w:w="1485" w:type="dxa"/>
                  <w:vAlign w:val="center"/>
                </w:tcPr>
                <w:p w:rsidR="00021343" w:rsidRPr="00990129" w:rsidRDefault="00021343" w:rsidP="00990129">
                  <w:pPr>
                    <w:tabs>
                      <w:tab w:val="left" w:pos="5760"/>
                    </w:tabs>
                    <w:adjustRightInd w:val="0"/>
                    <w:snapToGrid w:val="0"/>
                    <w:spacing w:beforeLines="10" w:before="31" w:afterLines="10" w:after="31"/>
                    <w:jc w:val="center"/>
                    <w:rPr>
                      <w:szCs w:val="21"/>
                    </w:rPr>
                  </w:pPr>
                  <w:r>
                    <w:rPr>
                      <w:rFonts w:hint="eastAsia"/>
                      <w:szCs w:val="21"/>
                    </w:rPr>
                    <w:t>切割机</w:t>
                  </w:r>
                </w:p>
              </w:tc>
              <w:tc>
                <w:tcPr>
                  <w:tcW w:w="708" w:type="dxa"/>
                  <w:vAlign w:val="center"/>
                </w:tcPr>
                <w:p w:rsidR="00021343" w:rsidRPr="00990129" w:rsidRDefault="0079667F" w:rsidP="00990129">
                  <w:pPr>
                    <w:tabs>
                      <w:tab w:val="left" w:pos="5760"/>
                    </w:tabs>
                    <w:adjustRightInd w:val="0"/>
                    <w:snapToGrid w:val="0"/>
                    <w:spacing w:beforeLines="10" w:before="31" w:afterLines="10" w:after="31"/>
                    <w:jc w:val="center"/>
                    <w:rPr>
                      <w:szCs w:val="21"/>
                    </w:rPr>
                  </w:pPr>
                  <w:r>
                    <w:rPr>
                      <w:rFonts w:hint="eastAsia"/>
                      <w:szCs w:val="21"/>
                    </w:rPr>
                    <w:t>1</w:t>
                  </w:r>
                  <w:r w:rsidR="00021343">
                    <w:rPr>
                      <w:rFonts w:hint="eastAsia"/>
                      <w:szCs w:val="21"/>
                    </w:rPr>
                    <w:t>台</w:t>
                  </w:r>
                </w:p>
              </w:tc>
              <w:tc>
                <w:tcPr>
                  <w:tcW w:w="1276" w:type="dxa"/>
                  <w:vAlign w:val="center"/>
                </w:tcPr>
                <w:p w:rsidR="00021343" w:rsidRPr="00990129" w:rsidRDefault="00021343" w:rsidP="00990129">
                  <w:pPr>
                    <w:tabs>
                      <w:tab w:val="left" w:pos="5760"/>
                    </w:tabs>
                    <w:adjustRightInd w:val="0"/>
                    <w:snapToGrid w:val="0"/>
                    <w:spacing w:beforeLines="10" w:before="31" w:afterLines="10" w:after="31"/>
                    <w:jc w:val="center"/>
                    <w:rPr>
                      <w:szCs w:val="21"/>
                    </w:rPr>
                  </w:pPr>
                  <w:r w:rsidRPr="00990129">
                    <w:rPr>
                      <w:szCs w:val="21"/>
                    </w:rPr>
                    <w:t>80</w:t>
                  </w:r>
                  <w:r w:rsidRPr="00990129">
                    <w:rPr>
                      <w:szCs w:val="21"/>
                    </w:rPr>
                    <w:t>～</w:t>
                  </w:r>
                  <w:r w:rsidRPr="00990129">
                    <w:rPr>
                      <w:szCs w:val="21"/>
                    </w:rPr>
                    <w:t>85</w:t>
                  </w:r>
                </w:p>
              </w:tc>
              <w:tc>
                <w:tcPr>
                  <w:tcW w:w="2126"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tcPr>
                <w:p w:rsidR="00021343" w:rsidRDefault="00021343" w:rsidP="00021343">
                  <w:pPr>
                    <w:jc w:val="center"/>
                  </w:pPr>
                  <w:r w:rsidRPr="00786DC8">
                    <w:rPr>
                      <w:rFonts w:hint="eastAsia"/>
                      <w:szCs w:val="21"/>
                    </w:rPr>
                    <w:t>20</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021343" w:rsidRPr="00990129" w:rsidRDefault="00021343" w:rsidP="00021343">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B811DA" w:rsidRPr="00990129" w:rsidTr="003B4804">
              <w:trPr>
                <w:trHeight w:val="425"/>
                <w:jc w:val="center"/>
              </w:trPr>
              <w:tc>
                <w:tcPr>
                  <w:tcW w:w="1485" w:type="dxa"/>
                  <w:vAlign w:val="center"/>
                </w:tcPr>
                <w:p w:rsidR="00B811DA" w:rsidRPr="00990129" w:rsidRDefault="0079667F" w:rsidP="00990129">
                  <w:pPr>
                    <w:spacing w:line="360" w:lineRule="exact"/>
                    <w:contextualSpacing/>
                    <w:jc w:val="center"/>
                    <w:rPr>
                      <w:snapToGrid w:val="0"/>
                      <w:kern w:val="0"/>
                      <w:szCs w:val="21"/>
                      <w:lang w:val="x-none"/>
                    </w:rPr>
                  </w:pPr>
                  <w:r>
                    <w:rPr>
                      <w:rFonts w:hint="eastAsia"/>
                      <w:snapToGrid w:val="0"/>
                      <w:kern w:val="0"/>
                      <w:szCs w:val="21"/>
                      <w:lang w:val="x-none"/>
                    </w:rPr>
                    <w:t>立式加工中心</w:t>
                  </w:r>
                </w:p>
              </w:tc>
              <w:tc>
                <w:tcPr>
                  <w:tcW w:w="708" w:type="dxa"/>
                  <w:vAlign w:val="center"/>
                </w:tcPr>
                <w:p w:rsidR="00B811DA" w:rsidRPr="00990129" w:rsidRDefault="0079667F" w:rsidP="00990129">
                  <w:pPr>
                    <w:spacing w:line="360" w:lineRule="exact"/>
                    <w:contextualSpacing/>
                    <w:jc w:val="center"/>
                    <w:rPr>
                      <w:szCs w:val="21"/>
                    </w:rPr>
                  </w:pPr>
                  <w:r>
                    <w:rPr>
                      <w:rFonts w:hint="eastAsia"/>
                      <w:szCs w:val="21"/>
                    </w:rPr>
                    <w:t>1</w:t>
                  </w:r>
                  <w:r w:rsidR="00B811DA">
                    <w:rPr>
                      <w:rFonts w:hint="eastAsia"/>
                      <w:szCs w:val="21"/>
                    </w:rPr>
                    <w:t>台</w:t>
                  </w:r>
                </w:p>
              </w:tc>
              <w:tc>
                <w:tcPr>
                  <w:tcW w:w="1276" w:type="dxa"/>
                  <w:vAlign w:val="center"/>
                </w:tcPr>
                <w:p w:rsidR="00B811DA" w:rsidRPr="00990129" w:rsidRDefault="00B811DA" w:rsidP="00990129">
                  <w:pPr>
                    <w:spacing w:line="360" w:lineRule="exact"/>
                    <w:contextualSpacing/>
                    <w:jc w:val="center"/>
                    <w:rPr>
                      <w:szCs w:val="21"/>
                    </w:rPr>
                  </w:pPr>
                  <w:r w:rsidRPr="00990129">
                    <w:rPr>
                      <w:szCs w:val="21"/>
                    </w:rPr>
                    <w:t>75</w:t>
                  </w:r>
                  <w:r w:rsidRPr="00990129">
                    <w:rPr>
                      <w:szCs w:val="21"/>
                    </w:rPr>
                    <w:t>～</w:t>
                  </w:r>
                  <w:r w:rsidRPr="00990129">
                    <w:rPr>
                      <w:szCs w:val="21"/>
                    </w:rPr>
                    <w:t>80</w:t>
                  </w:r>
                </w:p>
              </w:tc>
              <w:tc>
                <w:tcPr>
                  <w:tcW w:w="2126"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20</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B811DA" w:rsidRPr="00990129" w:rsidTr="003B4804">
              <w:trPr>
                <w:trHeight w:val="425"/>
                <w:jc w:val="center"/>
              </w:trPr>
              <w:tc>
                <w:tcPr>
                  <w:tcW w:w="1485" w:type="dxa"/>
                  <w:vAlign w:val="center"/>
                </w:tcPr>
                <w:p w:rsidR="00B811DA" w:rsidRPr="00003B4D" w:rsidRDefault="0079667F" w:rsidP="00190EEB">
                  <w:pPr>
                    <w:spacing w:line="360" w:lineRule="exact"/>
                    <w:contextualSpacing/>
                    <w:jc w:val="center"/>
                    <w:rPr>
                      <w:snapToGrid w:val="0"/>
                      <w:kern w:val="0"/>
                      <w:szCs w:val="21"/>
                      <w:lang w:val="x-none"/>
                    </w:rPr>
                  </w:pPr>
                  <w:r>
                    <w:rPr>
                      <w:rFonts w:hint="eastAsia"/>
                      <w:snapToGrid w:val="0"/>
                      <w:kern w:val="0"/>
                      <w:szCs w:val="21"/>
                      <w:lang w:val="x-none"/>
                    </w:rPr>
                    <w:t>车床</w:t>
                  </w:r>
                </w:p>
              </w:tc>
              <w:tc>
                <w:tcPr>
                  <w:tcW w:w="708" w:type="dxa"/>
                  <w:vAlign w:val="center"/>
                </w:tcPr>
                <w:p w:rsidR="00B811DA" w:rsidRPr="00990129" w:rsidRDefault="00B811DA" w:rsidP="00990129">
                  <w:pPr>
                    <w:spacing w:line="360" w:lineRule="exact"/>
                    <w:contextualSpacing/>
                    <w:jc w:val="center"/>
                    <w:rPr>
                      <w:szCs w:val="21"/>
                    </w:rPr>
                  </w:pPr>
                  <w:r>
                    <w:rPr>
                      <w:rFonts w:hint="eastAsia"/>
                      <w:szCs w:val="21"/>
                    </w:rPr>
                    <w:t>2</w:t>
                  </w:r>
                  <w:r w:rsidR="0079667F">
                    <w:rPr>
                      <w:rFonts w:hint="eastAsia"/>
                      <w:szCs w:val="21"/>
                    </w:rPr>
                    <w:t>0</w:t>
                  </w:r>
                  <w:r w:rsidRPr="00990129">
                    <w:rPr>
                      <w:szCs w:val="21"/>
                    </w:rPr>
                    <w:t>台</w:t>
                  </w:r>
                </w:p>
              </w:tc>
              <w:tc>
                <w:tcPr>
                  <w:tcW w:w="1276" w:type="dxa"/>
                  <w:vAlign w:val="center"/>
                </w:tcPr>
                <w:p w:rsidR="00B811DA" w:rsidRPr="00990129" w:rsidRDefault="00B811DA" w:rsidP="00990129">
                  <w:pPr>
                    <w:spacing w:line="360" w:lineRule="exact"/>
                    <w:contextualSpacing/>
                    <w:jc w:val="center"/>
                    <w:rPr>
                      <w:szCs w:val="21"/>
                    </w:rPr>
                  </w:pPr>
                  <w:r w:rsidRPr="00990129">
                    <w:rPr>
                      <w:szCs w:val="21"/>
                    </w:rPr>
                    <w:t>80</w:t>
                  </w:r>
                  <w:r w:rsidRPr="00990129">
                    <w:rPr>
                      <w:szCs w:val="21"/>
                    </w:rPr>
                    <w:t>～</w:t>
                  </w:r>
                  <w:r w:rsidRPr="00990129">
                    <w:rPr>
                      <w:szCs w:val="21"/>
                    </w:rPr>
                    <w:t>85</w:t>
                  </w:r>
                </w:p>
              </w:tc>
              <w:tc>
                <w:tcPr>
                  <w:tcW w:w="2126"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20</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B811DA" w:rsidRPr="00990129" w:rsidTr="003B4804">
              <w:trPr>
                <w:trHeight w:val="425"/>
                <w:jc w:val="center"/>
              </w:trPr>
              <w:tc>
                <w:tcPr>
                  <w:tcW w:w="1485" w:type="dxa"/>
                  <w:vAlign w:val="center"/>
                </w:tcPr>
                <w:p w:rsidR="00B811DA" w:rsidRPr="00003B4D" w:rsidRDefault="0079667F" w:rsidP="00190EEB">
                  <w:pPr>
                    <w:spacing w:line="360" w:lineRule="exact"/>
                    <w:contextualSpacing/>
                    <w:jc w:val="center"/>
                    <w:rPr>
                      <w:snapToGrid w:val="0"/>
                      <w:kern w:val="0"/>
                      <w:szCs w:val="21"/>
                      <w:lang w:val="x-none"/>
                    </w:rPr>
                  </w:pPr>
                  <w:r>
                    <w:rPr>
                      <w:rFonts w:hint="eastAsia"/>
                      <w:snapToGrid w:val="0"/>
                      <w:kern w:val="0"/>
                      <w:szCs w:val="21"/>
                      <w:lang w:val="x-none"/>
                    </w:rPr>
                    <w:t>钻床</w:t>
                  </w:r>
                </w:p>
              </w:tc>
              <w:tc>
                <w:tcPr>
                  <w:tcW w:w="708" w:type="dxa"/>
                  <w:vAlign w:val="center"/>
                </w:tcPr>
                <w:p w:rsidR="00B811DA" w:rsidRPr="00990129" w:rsidRDefault="0079667F" w:rsidP="00990129">
                  <w:pPr>
                    <w:spacing w:line="360" w:lineRule="exact"/>
                    <w:contextualSpacing/>
                    <w:jc w:val="center"/>
                    <w:rPr>
                      <w:szCs w:val="21"/>
                    </w:rPr>
                  </w:pPr>
                  <w:r>
                    <w:rPr>
                      <w:rFonts w:hint="eastAsia"/>
                      <w:szCs w:val="21"/>
                    </w:rPr>
                    <w:t>3</w:t>
                  </w:r>
                  <w:r w:rsidR="00B811DA" w:rsidRPr="00990129">
                    <w:rPr>
                      <w:szCs w:val="21"/>
                    </w:rPr>
                    <w:t>台</w:t>
                  </w:r>
                </w:p>
              </w:tc>
              <w:tc>
                <w:tcPr>
                  <w:tcW w:w="1276" w:type="dxa"/>
                  <w:vAlign w:val="center"/>
                </w:tcPr>
                <w:p w:rsidR="00B811DA" w:rsidRPr="00990129" w:rsidRDefault="00B811DA" w:rsidP="00990129">
                  <w:pPr>
                    <w:spacing w:line="360" w:lineRule="exact"/>
                    <w:contextualSpacing/>
                    <w:jc w:val="center"/>
                    <w:rPr>
                      <w:szCs w:val="21"/>
                    </w:rPr>
                  </w:pPr>
                  <w:r w:rsidRPr="00990129">
                    <w:rPr>
                      <w:szCs w:val="21"/>
                    </w:rPr>
                    <w:t>75</w:t>
                  </w:r>
                  <w:r w:rsidRPr="00990129">
                    <w:rPr>
                      <w:szCs w:val="21"/>
                    </w:rPr>
                    <w:t>～</w:t>
                  </w:r>
                  <w:r w:rsidRPr="00990129">
                    <w:rPr>
                      <w:szCs w:val="21"/>
                    </w:rPr>
                    <w:t>80</w:t>
                  </w:r>
                </w:p>
              </w:tc>
              <w:tc>
                <w:tcPr>
                  <w:tcW w:w="2126"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Pr>
                      <w:rFonts w:hint="eastAsia"/>
                      <w:szCs w:val="21"/>
                    </w:rPr>
                    <w:t>20</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B811DA" w:rsidRPr="00990129" w:rsidTr="003B4804">
              <w:trPr>
                <w:trHeight w:val="425"/>
                <w:jc w:val="center"/>
              </w:trPr>
              <w:tc>
                <w:tcPr>
                  <w:tcW w:w="1485" w:type="dxa"/>
                  <w:vAlign w:val="center"/>
                </w:tcPr>
                <w:p w:rsidR="00B811DA" w:rsidRPr="00003B4D" w:rsidRDefault="00B811DA" w:rsidP="00190EEB">
                  <w:pPr>
                    <w:spacing w:line="360" w:lineRule="exact"/>
                    <w:contextualSpacing/>
                    <w:jc w:val="center"/>
                    <w:rPr>
                      <w:snapToGrid w:val="0"/>
                      <w:kern w:val="0"/>
                      <w:szCs w:val="21"/>
                      <w:lang w:val="x-none"/>
                    </w:rPr>
                  </w:pPr>
                  <w:r>
                    <w:rPr>
                      <w:rFonts w:hint="eastAsia"/>
                      <w:snapToGrid w:val="0"/>
                      <w:kern w:val="0"/>
                      <w:szCs w:val="21"/>
                      <w:lang w:val="x-none"/>
                    </w:rPr>
                    <w:lastRenderedPageBreak/>
                    <w:t>抛丸机</w:t>
                  </w:r>
                </w:p>
              </w:tc>
              <w:tc>
                <w:tcPr>
                  <w:tcW w:w="708" w:type="dxa"/>
                  <w:vAlign w:val="center"/>
                </w:tcPr>
                <w:p w:rsidR="00B811DA" w:rsidRPr="00990129" w:rsidRDefault="00B811DA" w:rsidP="00FB4346">
                  <w:pPr>
                    <w:spacing w:line="360" w:lineRule="exact"/>
                    <w:contextualSpacing/>
                    <w:jc w:val="center"/>
                    <w:rPr>
                      <w:szCs w:val="21"/>
                    </w:rPr>
                  </w:pPr>
                  <w:r>
                    <w:rPr>
                      <w:rFonts w:hint="eastAsia"/>
                      <w:szCs w:val="21"/>
                    </w:rPr>
                    <w:t>1</w:t>
                  </w:r>
                  <w:r w:rsidRPr="00990129">
                    <w:rPr>
                      <w:szCs w:val="21"/>
                    </w:rPr>
                    <w:t>台</w:t>
                  </w:r>
                </w:p>
              </w:tc>
              <w:tc>
                <w:tcPr>
                  <w:tcW w:w="1276" w:type="dxa"/>
                  <w:vAlign w:val="center"/>
                </w:tcPr>
                <w:p w:rsidR="00B811DA" w:rsidRPr="00990129" w:rsidRDefault="00B811DA" w:rsidP="00B304CD">
                  <w:pPr>
                    <w:spacing w:line="360" w:lineRule="exact"/>
                    <w:contextualSpacing/>
                    <w:jc w:val="center"/>
                    <w:rPr>
                      <w:szCs w:val="21"/>
                    </w:rPr>
                  </w:pPr>
                  <w:r>
                    <w:rPr>
                      <w:rFonts w:hint="eastAsia"/>
                      <w:szCs w:val="21"/>
                    </w:rPr>
                    <w:t>80</w:t>
                  </w:r>
                  <w:r w:rsidRPr="00990129">
                    <w:rPr>
                      <w:szCs w:val="21"/>
                    </w:rPr>
                    <w:t>～</w:t>
                  </w:r>
                  <w:r>
                    <w:rPr>
                      <w:rFonts w:hint="eastAsia"/>
                      <w:szCs w:val="21"/>
                    </w:rPr>
                    <w:t>9</w:t>
                  </w:r>
                  <w:r w:rsidRPr="00990129">
                    <w:rPr>
                      <w:szCs w:val="21"/>
                    </w:rPr>
                    <w:t>0</w:t>
                  </w:r>
                </w:p>
              </w:tc>
              <w:tc>
                <w:tcPr>
                  <w:tcW w:w="2126" w:type="dxa"/>
                  <w:vAlign w:val="center"/>
                </w:tcPr>
                <w:p w:rsidR="00B811DA" w:rsidRPr="00990129" w:rsidRDefault="00B811DA" w:rsidP="00B304CD">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vAlign w:val="center"/>
                </w:tcPr>
                <w:p w:rsidR="00B811DA" w:rsidRPr="00990129" w:rsidRDefault="00B811DA" w:rsidP="00B304CD">
                  <w:pPr>
                    <w:tabs>
                      <w:tab w:val="left" w:pos="5760"/>
                    </w:tabs>
                    <w:adjustRightInd w:val="0"/>
                    <w:snapToGrid w:val="0"/>
                    <w:spacing w:beforeLines="10" w:before="31" w:afterLines="10" w:after="31"/>
                    <w:jc w:val="center"/>
                    <w:rPr>
                      <w:szCs w:val="21"/>
                    </w:rPr>
                  </w:pPr>
                  <w:r>
                    <w:rPr>
                      <w:rFonts w:hint="eastAsia"/>
                      <w:szCs w:val="21"/>
                    </w:rPr>
                    <w:t>20</w:t>
                  </w:r>
                </w:p>
              </w:tc>
              <w:tc>
                <w:tcPr>
                  <w:tcW w:w="1134" w:type="dxa"/>
                  <w:vAlign w:val="center"/>
                </w:tcPr>
                <w:p w:rsidR="00B811DA" w:rsidRPr="00990129" w:rsidRDefault="00B811DA" w:rsidP="00B304CD">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B811DA" w:rsidRPr="00990129" w:rsidRDefault="00B811DA" w:rsidP="00B304CD">
                  <w:pPr>
                    <w:tabs>
                      <w:tab w:val="left" w:pos="5760"/>
                    </w:tabs>
                    <w:adjustRightInd w:val="0"/>
                    <w:snapToGrid w:val="0"/>
                    <w:spacing w:beforeLines="10" w:before="31" w:afterLines="10" w:after="31"/>
                    <w:jc w:val="center"/>
                    <w:rPr>
                      <w:szCs w:val="21"/>
                    </w:rPr>
                  </w:pPr>
                  <w:r w:rsidRPr="00990129">
                    <w:rPr>
                      <w:rFonts w:hint="eastAsia"/>
                      <w:szCs w:val="21"/>
                    </w:rPr>
                    <w:t>昼间运行</w:t>
                  </w:r>
                </w:p>
              </w:tc>
            </w:tr>
            <w:tr w:rsidR="00B811DA" w:rsidRPr="00990129" w:rsidTr="003B4804">
              <w:trPr>
                <w:trHeight w:val="425"/>
                <w:jc w:val="center"/>
              </w:trPr>
              <w:tc>
                <w:tcPr>
                  <w:tcW w:w="1485" w:type="dxa"/>
                  <w:vAlign w:val="center"/>
                </w:tcPr>
                <w:p w:rsidR="00B811DA" w:rsidRPr="00003B4D" w:rsidRDefault="00B811DA" w:rsidP="00190EEB">
                  <w:pPr>
                    <w:spacing w:line="360" w:lineRule="exact"/>
                    <w:contextualSpacing/>
                    <w:jc w:val="center"/>
                    <w:rPr>
                      <w:snapToGrid w:val="0"/>
                      <w:kern w:val="0"/>
                      <w:szCs w:val="21"/>
                      <w:lang w:val="x-none"/>
                    </w:rPr>
                  </w:pPr>
                  <w:r w:rsidRPr="00003B4D">
                    <w:rPr>
                      <w:rFonts w:hint="eastAsia"/>
                      <w:snapToGrid w:val="0"/>
                      <w:kern w:val="0"/>
                      <w:szCs w:val="21"/>
                      <w:lang w:val="x-none"/>
                    </w:rPr>
                    <w:t>空压机</w:t>
                  </w:r>
                </w:p>
              </w:tc>
              <w:tc>
                <w:tcPr>
                  <w:tcW w:w="708" w:type="dxa"/>
                  <w:vAlign w:val="center"/>
                </w:tcPr>
                <w:p w:rsidR="00B811DA" w:rsidRPr="00990129" w:rsidRDefault="00B811DA" w:rsidP="00990129">
                  <w:pPr>
                    <w:spacing w:line="360" w:lineRule="exact"/>
                    <w:contextualSpacing/>
                    <w:jc w:val="center"/>
                    <w:rPr>
                      <w:szCs w:val="21"/>
                    </w:rPr>
                  </w:pPr>
                  <w:r>
                    <w:rPr>
                      <w:rFonts w:hint="eastAsia"/>
                      <w:szCs w:val="21"/>
                    </w:rPr>
                    <w:t>1</w:t>
                  </w:r>
                  <w:r w:rsidRPr="00990129">
                    <w:rPr>
                      <w:szCs w:val="21"/>
                    </w:rPr>
                    <w:t>台</w:t>
                  </w:r>
                </w:p>
              </w:tc>
              <w:tc>
                <w:tcPr>
                  <w:tcW w:w="1276" w:type="dxa"/>
                  <w:vAlign w:val="center"/>
                </w:tcPr>
                <w:p w:rsidR="00B811DA" w:rsidRPr="00990129" w:rsidRDefault="00B811DA" w:rsidP="00990129">
                  <w:pPr>
                    <w:spacing w:line="360" w:lineRule="exact"/>
                    <w:contextualSpacing/>
                    <w:jc w:val="center"/>
                    <w:rPr>
                      <w:szCs w:val="21"/>
                    </w:rPr>
                  </w:pPr>
                  <w:r w:rsidRPr="00990129">
                    <w:rPr>
                      <w:szCs w:val="21"/>
                    </w:rPr>
                    <w:t>8</w:t>
                  </w:r>
                  <w:r w:rsidRPr="00990129">
                    <w:rPr>
                      <w:rFonts w:hint="eastAsia"/>
                      <w:szCs w:val="21"/>
                    </w:rPr>
                    <w:t>5</w:t>
                  </w:r>
                  <w:r w:rsidRPr="00990129">
                    <w:rPr>
                      <w:szCs w:val="21"/>
                    </w:rPr>
                    <w:t>～</w:t>
                  </w:r>
                  <w:r w:rsidRPr="00990129">
                    <w:rPr>
                      <w:szCs w:val="21"/>
                    </w:rPr>
                    <w:t>90</w:t>
                  </w:r>
                </w:p>
              </w:tc>
              <w:tc>
                <w:tcPr>
                  <w:tcW w:w="2126"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厂房隔声</w:t>
                  </w:r>
                  <w:r>
                    <w:rPr>
                      <w:rFonts w:hint="eastAsia"/>
                      <w:szCs w:val="21"/>
                    </w:rPr>
                    <w:t>，距离衰减</w:t>
                  </w:r>
                </w:p>
              </w:tc>
              <w:tc>
                <w:tcPr>
                  <w:tcW w:w="1341"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20</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车间内</w:t>
                  </w:r>
                </w:p>
              </w:tc>
              <w:tc>
                <w:tcPr>
                  <w:tcW w:w="1134" w:type="dxa"/>
                  <w:vAlign w:val="center"/>
                </w:tcPr>
                <w:p w:rsidR="00B811DA" w:rsidRPr="00990129" w:rsidRDefault="00B811DA" w:rsidP="00990129">
                  <w:pPr>
                    <w:tabs>
                      <w:tab w:val="left" w:pos="5760"/>
                    </w:tabs>
                    <w:adjustRightInd w:val="0"/>
                    <w:snapToGrid w:val="0"/>
                    <w:spacing w:beforeLines="10" w:before="31" w:afterLines="10" w:after="31"/>
                    <w:jc w:val="center"/>
                    <w:rPr>
                      <w:szCs w:val="21"/>
                    </w:rPr>
                  </w:pPr>
                  <w:r w:rsidRPr="00990129">
                    <w:rPr>
                      <w:rFonts w:hint="eastAsia"/>
                      <w:szCs w:val="21"/>
                    </w:rPr>
                    <w:t>昼间运行</w:t>
                  </w:r>
                </w:p>
              </w:tc>
            </w:tr>
          </w:tbl>
          <w:p w:rsidR="00990129" w:rsidRPr="00990129" w:rsidRDefault="00990129" w:rsidP="00990129">
            <w:pPr>
              <w:spacing w:line="360" w:lineRule="auto"/>
              <w:rPr>
                <w:b/>
                <w:sz w:val="24"/>
                <w:szCs w:val="24"/>
              </w:rPr>
            </w:pPr>
            <w:r w:rsidRPr="00990129">
              <w:rPr>
                <w:rFonts w:hint="eastAsia"/>
                <w:b/>
                <w:sz w:val="24"/>
                <w:szCs w:val="24"/>
              </w:rPr>
              <w:t xml:space="preserve">4 </w:t>
            </w:r>
            <w:r w:rsidRPr="00990129">
              <w:rPr>
                <w:b/>
                <w:sz w:val="24"/>
                <w:szCs w:val="24"/>
              </w:rPr>
              <w:t>固体废物</w:t>
            </w:r>
          </w:p>
          <w:p w:rsidR="0079667F" w:rsidRPr="00990129" w:rsidRDefault="0079667F" w:rsidP="0079667F">
            <w:pPr>
              <w:widowControl/>
              <w:spacing w:line="360" w:lineRule="auto"/>
              <w:ind w:firstLineChars="200" w:firstLine="480"/>
              <w:rPr>
                <w:sz w:val="24"/>
                <w:szCs w:val="24"/>
              </w:rPr>
            </w:pPr>
            <w:r w:rsidRPr="00990129">
              <w:rPr>
                <w:rFonts w:hint="eastAsia"/>
                <w:sz w:val="24"/>
                <w:szCs w:val="24"/>
              </w:rPr>
              <w:t>本项目产生的固体废物主要为职工产生的生活垃圾</w:t>
            </w:r>
            <w:r>
              <w:rPr>
                <w:rFonts w:hint="eastAsia"/>
                <w:sz w:val="24"/>
                <w:szCs w:val="24"/>
              </w:rPr>
              <w:t>；下料机下料、车床加工产生的金属废边角料、废金属屑；</w:t>
            </w:r>
            <w:r w:rsidR="00EB4400">
              <w:rPr>
                <w:rFonts w:hint="eastAsia"/>
                <w:sz w:val="24"/>
                <w:szCs w:val="24"/>
              </w:rPr>
              <w:t>压力机产生的废模具；</w:t>
            </w:r>
            <w:r>
              <w:rPr>
                <w:rFonts w:hint="eastAsia"/>
                <w:sz w:val="24"/>
                <w:szCs w:val="24"/>
              </w:rPr>
              <w:t>抛丸机袋式除尘器收集的金属颗粒物；压力机维护产生的废液压油；设备维护产生的</w:t>
            </w:r>
            <w:r w:rsidRPr="00990129">
              <w:rPr>
                <w:rFonts w:hint="eastAsia"/>
                <w:sz w:val="24"/>
                <w:szCs w:val="24"/>
              </w:rPr>
              <w:t>废机油。</w:t>
            </w:r>
            <w:r w:rsidRPr="00990129">
              <w:rPr>
                <w:sz w:val="24"/>
                <w:szCs w:val="24"/>
              </w:rPr>
              <w:t>本项目固废产生及</w:t>
            </w:r>
            <w:r w:rsidRPr="00990129">
              <w:rPr>
                <w:rFonts w:hint="eastAsia"/>
                <w:sz w:val="24"/>
                <w:szCs w:val="24"/>
              </w:rPr>
              <w:t>存放</w:t>
            </w:r>
            <w:r w:rsidRPr="00990129">
              <w:rPr>
                <w:sz w:val="24"/>
                <w:szCs w:val="24"/>
              </w:rPr>
              <w:t>处理处置方式见</w:t>
            </w:r>
            <w:r w:rsidRPr="00990129">
              <w:rPr>
                <w:rFonts w:hint="eastAsia"/>
                <w:sz w:val="24"/>
                <w:szCs w:val="24"/>
              </w:rPr>
              <w:t>下表</w:t>
            </w:r>
            <w:r w:rsidRPr="00990129">
              <w:rPr>
                <w:sz w:val="24"/>
                <w:szCs w:val="24"/>
              </w:rPr>
              <w:t>。</w:t>
            </w:r>
          </w:p>
          <w:p w:rsidR="00990129" w:rsidRDefault="00990129" w:rsidP="00990129">
            <w:pPr>
              <w:widowControl/>
              <w:adjustRightInd w:val="0"/>
              <w:snapToGrid w:val="0"/>
              <w:ind w:firstLineChars="600" w:firstLine="1440"/>
              <w:jc w:val="left"/>
              <w:rPr>
                <w:rFonts w:ascii="黑体" w:eastAsia="黑体" w:hAnsi="黑体"/>
                <w:kern w:val="0"/>
                <w:sz w:val="24"/>
              </w:rPr>
            </w:pPr>
            <w:r w:rsidRPr="00990129">
              <w:rPr>
                <w:rFonts w:ascii="黑体" w:eastAsia="黑体" w:hAnsi="黑体"/>
                <w:kern w:val="0"/>
                <w:sz w:val="24"/>
              </w:rPr>
              <w:t>表</w:t>
            </w:r>
            <w:r w:rsidR="00FA566D">
              <w:rPr>
                <w:rFonts w:ascii="黑体" w:eastAsia="黑体" w:hAnsi="黑体" w:hint="eastAsia"/>
                <w:kern w:val="0"/>
                <w:sz w:val="24"/>
              </w:rPr>
              <w:t>1</w:t>
            </w:r>
            <w:r w:rsidR="00B208A9">
              <w:rPr>
                <w:rFonts w:ascii="黑体" w:eastAsia="黑体" w:hAnsi="黑体" w:hint="eastAsia"/>
                <w:kern w:val="0"/>
                <w:sz w:val="24"/>
              </w:rPr>
              <w:t>5</w:t>
            </w:r>
            <w:r w:rsidRPr="00990129">
              <w:rPr>
                <w:rFonts w:ascii="黑体" w:eastAsia="黑体" w:hAnsi="黑体" w:hint="eastAsia"/>
                <w:kern w:val="0"/>
                <w:sz w:val="24"/>
              </w:rPr>
              <w:t xml:space="preserve">    </w:t>
            </w:r>
            <w:r w:rsidRPr="00990129">
              <w:rPr>
                <w:rFonts w:ascii="黑体" w:eastAsia="黑体" w:hAnsi="黑体"/>
                <w:kern w:val="0"/>
                <w:sz w:val="24"/>
              </w:rPr>
              <w:t>固</w:t>
            </w:r>
            <w:proofErr w:type="gramStart"/>
            <w:r w:rsidRPr="00990129">
              <w:rPr>
                <w:rFonts w:ascii="黑体" w:eastAsia="黑体" w:hAnsi="黑体"/>
                <w:kern w:val="0"/>
                <w:sz w:val="24"/>
              </w:rPr>
              <w:t>废产生</w:t>
            </w:r>
            <w:proofErr w:type="gramEnd"/>
            <w:r w:rsidRPr="00990129">
              <w:rPr>
                <w:rFonts w:ascii="黑体" w:eastAsia="黑体" w:hAnsi="黑体"/>
                <w:kern w:val="0"/>
                <w:sz w:val="24"/>
              </w:rPr>
              <w:t>量及处置方式一览表</w:t>
            </w:r>
          </w:p>
          <w:tbl>
            <w:tblPr>
              <w:tblW w:w="9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2"/>
              <w:gridCol w:w="1931"/>
              <w:gridCol w:w="1165"/>
              <w:gridCol w:w="1118"/>
              <w:gridCol w:w="2528"/>
              <w:gridCol w:w="1726"/>
            </w:tblGrid>
            <w:tr w:rsidR="009516EF" w:rsidRPr="00990129" w:rsidTr="004F431C">
              <w:trPr>
                <w:trHeight w:val="348"/>
              </w:trPr>
              <w:tc>
                <w:tcPr>
                  <w:tcW w:w="672" w:type="dxa"/>
                  <w:vAlign w:val="center"/>
                </w:tcPr>
                <w:p w:rsidR="009516EF" w:rsidRPr="00990129" w:rsidRDefault="009516EF" w:rsidP="004F431C">
                  <w:pPr>
                    <w:jc w:val="center"/>
                    <w:rPr>
                      <w:szCs w:val="21"/>
                    </w:rPr>
                  </w:pPr>
                  <w:r w:rsidRPr="00990129">
                    <w:rPr>
                      <w:szCs w:val="21"/>
                    </w:rPr>
                    <w:t>序号</w:t>
                  </w:r>
                </w:p>
              </w:tc>
              <w:tc>
                <w:tcPr>
                  <w:tcW w:w="1931" w:type="dxa"/>
                  <w:vAlign w:val="center"/>
                </w:tcPr>
                <w:p w:rsidR="009516EF" w:rsidRPr="00990129" w:rsidRDefault="009516EF" w:rsidP="004F431C">
                  <w:pPr>
                    <w:jc w:val="center"/>
                    <w:rPr>
                      <w:szCs w:val="21"/>
                    </w:rPr>
                  </w:pPr>
                  <w:r w:rsidRPr="00990129">
                    <w:rPr>
                      <w:szCs w:val="21"/>
                    </w:rPr>
                    <w:t>污染物名称</w:t>
                  </w:r>
                </w:p>
              </w:tc>
              <w:tc>
                <w:tcPr>
                  <w:tcW w:w="1165" w:type="dxa"/>
                  <w:vAlign w:val="center"/>
                </w:tcPr>
                <w:p w:rsidR="009516EF" w:rsidRPr="00990129" w:rsidRDefault="009516EF" w:rsidP="004F431C">
                  <w:pPr>
                    <w:jc w:val="center"/>
                    <w:rPr>
                      <w:szCs w:val="21"/>
                    </w:rPr>
                  </w:pPr>
                  <w:r w:rsidRPr="00990129">
                    <w:rPr>
                      <w:szCs w:val="21"/>
                    </w:rPr>
                    <w:t>数量</w:t>
                  </w:r>
                </w:p>
              </w:tc>
              <w:tc>
                <w:tcPr>
                  <w:tcW w:w="1118" w:type="dxa"/>
                  <w:vAlign w:val="center"/>
                </w:tcPr>
                <w:p w:rsidR="009516EF" w:rsidRPr="00990129" w:rsidRDefault="009516EF" w:rsidP="004F431C">
                  <w:pPr>
                    <w:jc w:val="center"/>
                    <w:rPr>
                      <w:szCs w:val="21"/>
                    </w:rPr>
                  </w:pPr>
                  <w:r w:rsidRPr="00990129">
                    <w:rPr>
                      <w:szCs w:val="21"/>
                    </w:rPr>
                    <w:t>性质</w:t>
                  </w:r>
                </w:p>
              </w:tc>
              <w:tc>
                <w:tcPr>
                  <w:tcW w:w="2528" w:type="dxa"/>
                  <w:vAlign w:val="center"/>
                </w:tcPr>
                <w:p w:rsidR="009516EF" w:rsidRPr="00990129" w:rsidRDefault="009516EF" w:rsidP="004F431C">
                  <w:pPr>
                    <w:jc w:val="center"/>
                    <w:rPr>
                      <w:szCs w:val="21"/>
                    </w:rPr>
                  </w:pPr>
                  <w:r w:rsidRPr="00990129">
                    <w:rPr>
                      <w:szCs w:val="21"/>
                    </w:rPr>
                    <w:t>处置方式</w:t>
                  </w:r>
                </w:p>
              </w:tc>
              <w:tc>
                <w:tcPr>
                  <w:tcW w:w="1726" w:type="dxa"/>
                  <w:vAlign w:val="center"/>
                </w:tcPr>
                <w:p w:rsidR="009516EF" w:rsidRPr="00990129" w:rsidRDefault="009516EF" w:rsidP="004F431C">
                  <w:pPr>
                    <w:jc w:val="center"/>
                    <w:rPr>
                      <w:szCs w:val="21"/>
                    </w:rPr>
                  </w:pPr>
                  <w:r w:rsidRPr="00990129">
                    <w:rPr>
                      <w:szCs w:val="21"/>
                    </w:rPr>
                    <w:t>备注</w:t>
                  </w:r>
                </w:p>
              </w:tc>
            </w:tr>
            <w:tr w:rsidR="009516EF" w:rsidRPr="00990129" w:rsidTr="004F431C">
              <w:trPr>
                <w:trHeight w:val="348"/>
              </w:trPr>
              <w:tc>
                <w:tcPr>
                  <w:tcW w:w="672" w:type="dxa"/>
                  <w:vAlign w:val="center"/>
                </w:tcPr>
                <w:p w:rsidR="009516EF" w:rsidRPr="00990129" w:rsidRDefault="009516EF" w:rsidP="004F431C">
                  <w:pPr>
                    <w:jc w:val="center"/>
                    <w:rPr>
                      <w:szCs w:val="21"/>
                    </w:rPr>
                  </w:pPr>
                  <w:r w:rsidRPr="00990129">
                    <w:rPr>
                      <w:szCs w:val="21"/>
                    </w:rPr>
                    <w:t>1</w:t>
                  </w:r>
                </w:p>
              </w:tc>
              <w:tc>
                <w:tcPr>
                  <w:tcW w:w="1931" w:type="dxa"/>
                  <w:vAlign w:val="center"/>
                </w:tcPr>
                <w:p w:rsidR="009516EF" w:rsidRPr="00990129" w:rsidRDefault="009516EF" w:rsidP="004F431C">
                  <w:pPr>
                    <w:jc w:val="center"/>
                    <w:rPr>
                      <w:szCs w:val="21"/>
                    </w:rPr>
                  </w:pPr>
                  <w:r w:rsidRPr="00990129">
                    <w:rPr>
                      <w:szCs w:val="21"/>
                    </w:rPr>
                    <w:t>生活垃圾</w:t>
                  </w:r>
                </w:p>
              </w:tc>
              <w:tc>
                <w:tcPr>
                  <w:tcW w:w="1165" w:type="dxa"/>
                  <w:tcBorders>
                    <w:bottom w:val="single" w:sz="4" w:space="0" w:color="auto"/>
                  </w:tcBorders>
                  <w:vAlign w:val="center"/>
                </w:tcPr>
                <w:p w:rsidR="009516EF" w:rsidRPr="00990129" w:rsidRDefault="009516EF" w:rsidP="004F431C">
                  <w:pPr>
                    <w:jc w:val="center"/>
                    <w:rPr>
                      <w:szCs w:val="21"/>
                    </w:rPr>
                  </w:pPr>
                  <w:r>
                    <w:rPr>
                      <w:rFonts w:hint="eastAsia"/>
                      <w:szCs w:val="21"/>
                    </w:rPr>
                    <w:t>1.8</w:t>
                  </w:r>
                  <w:r w:rsidRPr="00990129">
                    <w:rPr>
                      <w:szCs w:val="21"/>
                    </w:rPr>
                    <w:t>/a</w:t>
                  </w:r>
                </w:p>
              </w:tc>
              <w:tc>
                <w:tcPr>
                  <w:tcW w:w="1118" w:type="dxa"/>
                  <w:tcBorders>
                    <w:bottom w:val="single" w:sz="4" w:space="0" w:color="auto"/>
                  </w:tcBorders>
                  <w:vAlign w:val="center"/>
                </w:tcPr>
                <w:p w:rsidR="009516EF" w:rsidRPr="00990129" w:rsidRDefault="009516EF" w:rsidP="004F431C">
                  <w:pPr>
                    <w:jc w:val="center"/>
                    <w:rPr>
                      <w:szCs w:val="21"/>
                    </w:rPr>
                  </w:pPr>
                  <w:r w:rsidRPr="00990129">
                    <w:rPr>
                      <w:szCs w:val="21"/>
                    </w:rPr>
                    <w:t>一般固废</w:t>
                  </w:r>
                </w:p>
              </w:tc>
              <w:tc>
                <w:tcPr>
                  <w:tcW w:w="2528" w:type="dxa"/>
                  <w:vAlign w:val="center"/>
                </w:tcPr>
                <w:p w:rsidR="009516EF" w:rsidRPr="00990129" w:rsidRDefault="009516EF" w:rsidP="004F431C">
                  <w:pPr>
                    <w:rPr>
                      <w:szCs w:val="21"/>
                    </w:rPr>
                  </w:pPr>
                  <w:r w:rsidRPr="00990129">
                    <w:rPr>
                      <w:szCs w:val="21"/>
                    </w:rPr>
                    <w:t>环卫部门清运至生活垃圾填埋场</w:t>
                  </w:r>
                </w:p>
              </w:tc>
              <w:tc>
                <w:tcPr>
                  <w:tcW w:w="1726" w:type="dxa"/>
                  <w:vAlign w:val="center"/>
                </w:tcPr>
                <w:p w:rsidR="009516EF" w:rsidRPr="00990129" w:rsidRDefault="009516EF" w:rsidP="004F431C">
                  <w:pPr>
                    <w:jc w:val="center"/>
                    <w:rPr>
                      <w:szCs w:val="21"/>
                    </w:rPr>
                  </w:pPr>
                  <w:r w:rsidRPr="00990129">
                    <w:rPr>
                      <w:szCs w:val="21"/>
                    </w:rPr>
                    <w:t>按</w:t>
                  </w:r>
                  <w:r w:rsidRPr="00990129">
                    <w:rPr>
                      <w:szCs w:val="21"/>
                    </w:rPr>
                    <w:t>0.</w:t>
                  </w:r>
                  <w:r>
                    <w:rPr>
                      <w:rFonts w:hint="eastAsia"/>
                      <w:szCs w:val="21"/>
                    </w:rPr>
                    <w:t>6</w:t>
                  </w:r>
                  <w:r w:rsidRPr="00990129">
                    <w:rPr>
                      <w:szCs w:val="21"/>
                    </w:rPr>
                    <w:t>kg/(</w:t>
                  </w:r>
                  <w:r w:rsidRPr="00990129">
                    <w:rPr>
                      <w:szCs w:val="21"/>
                    </w:rPr>
                    <w:t>人</w:t>
                  </w:r>
                  <w:r w:rsidRPr="00990129">
                    <w:rPr>
                      <w:szCs w:val="21"/>
                    </w:rPr>
                    <w:t>•</w:t>
                  </w:r>
                  <w:r w:rsidRPr="00990129">
                    <w:rPr>
                      <w:szCs w:val="21"/>
                    </w:rPr>
                    <w:t>天</w:t>
                  </w:r>
                  <w:r w:rsidRPr="00990129">
                    <w:rPr>
                      <w:szCs w:val="21"/>
                    </w:rPr>
                    <w:t>)</w:t>
                  </w:r>
                  <w:r w:rsidRPr="00990129">
                    <w:rPr>
                      <w:szCs w:val="21"/>
                    </w:rPr>
                    <w:t>计</w:t>
                  </w:r>
                </w:p>
              </w:tc>
            </w:tr>
            <w:tr w:rsidR="001F769D" w:rsidRPr="00990129" w:rsidTr="004F431C">
              <w:trPr>
                <w:trHeight w:val="348"/>
              </w:trPr>
              <w:tc>
                <w:tcPr>
                  <w:tcW w:w="672" w:type="dxa"/>
                  <w:vAlign w:val="center"/>
                </w:tcPr>
                <w:p w:rsidR="001F769D" w:rsidRPr="00990129" w:rsidRDefault="001F769D" w:rsidP="004F431C">
                  <w:pPr>
                    <w:jc w:val="center"/>
                    <w:rPr>
                      <w:szCs w:val="21"/>
                    </w:rPr>
                  </w:pPr>
                  <w:r w:rsidRPr="00990129">
                    <w:rPr>
                      <w:szCs w:val="21"/>
                    </w:rPr>
                    <w:t>2</w:t>
                  </w:r>
                </w:p>
              </w:tc>
              <w:tc>
                <w:tcPr>
                  <w:tcW w:w="1931" w:type="dxa"/>
                  <w:vAlign w:val="center"/>
                </w:tcPr>
                <w:p w:rsidR="001F769D" w:rsidRPr="00990129" w:rsidRDefault="001F769D" w:rsidP="004F431C">
                  <w:pPr>
                    <w:snapToGrid w:val="0"/>
                    <w:spacing w:line="240" w:lineRule="atLeast"/>
                    <w:jc w:val="center"/>
                    <w:rPr>
                      <w:spacing w:val="-2"/>
                      <w:szCs w:val="21"/>
                    </w:rPr>
                  </w:pPr>
                  <w:r w:rsidRPr="009516EF">
                    <w:rPr>
                      <w:rFonts w:hint="eastAsia"/>
                      <w:spacing w:val="-2"/>
                      <w:szCs w:val="21"/>
                    </w:rPr>
                    <w:t>下料机下料</w:t>
                  </w:r>
                  <w:r>
                    <w:rPr>
                      <w:rFonts w:hint="eastAsia"/>
                      <w:spacing w:val="-2"/>
                      <w:szCs w:val="21"/>
                    </w:rPr>
                    <w:t>产生的金属废边角料</w:t>
                  </w:r>
                </w:p>
              </w:tc>
              <w:tc>
                <w:tcPr>
                  <w:tcW w:w="1165" w:type="dxa"/>
                  <w:vAlign w:val="center"/>
                </w:tcPr>
                <w:p w:rsidR="001F769D" w:rsidRPr="00990129" w:rsidRDefault="001F769D" w:rsidP="004F431C">
                  <w:pPr>
                    <w:widowControl/>
                    <w:autoSpaceDE w:val="0"/>
                    <w:autoSpaceDN w:val="0"/>
                    <w:adjustRightInd w:val="0"/>
                    <w:snapToGrid w:val="0"/>
                    <w:jc w:val="center"/>
                    <w:rPr>
                      <w:color w:val="000000"/>
                      <w:kern w:val="0"/>
                      <w:szCs w:val="21"/>
                    </w:rPr>
                  </w:pPr>
                  <w:r>
                    <w:rPr>
                      <w:rFonts w:hAnsi="宋体" w:hint="eastAsia"/>
                      <w:color w:val="000000"/>
                      <w:kern w:val="0"/>
                      <w:szCs w:val="21"/>
                    </w:rPr>
                    <w:t>3.5</w:t>
                  </w:r>
                  <w:r w:rsidRPr="00990129">
                    <w:rPr>
                      <w:rFonts w:hint="eastAsia"/>
                      <w:color w:val="000000"/>
                      <w:kern w:val="0"/>
                      <w:szCs w:val="21"/>
                    </w:rPr>
                    <w:t>t/a</w:t>
                  </w:r>
                </w:p>
              </w:tc>
              <w:tc>
                <w:tcPr>
                  <w:tcW w:w="1118" w:type="dxa"/>
                  <w:vMerge w:val="restart"/>
                  <w:vAlign w:val="center"/>
                </w:tcPr>
                <w:p w:rsidR="001F769D" w:rsidRPr="00990129" w:rsidRDefault="001F769D" w:rsidP="004F431C">
                  <w:pPr>
                    <w:jc w:val="center"/>
                    <w:rPr>
                      <w:szCs w:val="21"/>
                    </w:rPr>
                  </w:pPr>
                  <w:r w:rsidRPr="00990129">
                    <w:rPr>
                      <w:szCs w:val="21"/>
                    </w:rPr>
                    <w:t>一般工业固废</w:t>
                  </w:r>
                </w:p>
              </w:tc>
              <w:tc>
                <w:tcPr>
                  <w:tcW w:w="2528" w:type="dxa"/>
                  <w:vAlign w:val="center"/>
                </w:tcPr>
                <w:p w:rsidR="001F769D" w:rsidRPr="00990129" w:rsidRDefault="001F769D" w:rsidP="004F431C">
                  <w:pPr>
                    <w:rPr>
                      <w:szCs w:val="21"/>
                    </w:rPr>
                  </w:pPr>
                  <w:r w:rsidRPr="00990129">
                    <w:rPr>
                      <w:rFonts w:hint="eastAsia"/>
                      <w:szCs w:val="21"/>
                    </w:rPr>
                    <w:t>固废暂存区</w:t>
                  </w:r>
                  <w:r w:rsidRPr="00990129">
                    <w:rPr>
                      <w:szCs w:val="21"/>
                    </w:rPr>
                    <w:t>暂存</w:t>
                  </w:r>
                  <w:r w:rsidRPr="00990129">
                    <w:rPr>
                      <w:rFonts w:hint="eastAsia"/>
                      <w:szCs w:val="21"/>
                    </w:rPr>
                    <w:t>后外售</w:t>
                  </w:r>
                </w:p>
              </w:tc>
              <w:tc>
                <w:tcPr>
                  <w:tcW w:w="1726" w:type="dxa"/>
                  <w:vAlign w:val="center"/>
                </w:tcPr>
                <w:p w:rsidR="001F769D" w:rsidRPr="00990129" w:rsidRDefault="001F769D" w:rsidP="004F431C">
                  <w:pPr>
                    <w:jc w:val="center"/>
                    <w:rPr>
                      <w:szCs w:val="21"/>
                    </w:rPr>
                  </w:pPr>
                  <w:r w:rsidRPr="00990129">
                    <w:rPr>
                      <w:rFonts w:hint="eastAsia"/>
                      <w:szCs w:val="21"/>
                    </w:rPr>
                    <w:t>/</w:t>
                  </w:r>
                </w:p>
              </w:tc>
            </w:tr>
            <w:tr w:rsidR="001F769D" w:rsidRPr="00990129" w:rsidTr="004F431C">
              <w:trPr>
                <w:trHeight w:val="348"/>
              </w:trPr>
              <w:tc>
                <w:tcPr>
                  <w:tcW w:w="672" w:type="dxa"/>
                  <w:vAlign w:val="center"/>
                </w:tcPr>
                <w:p w:rsidR="001F769D" w:rsidRPr="00990129" w:rsidRDefault="001F769D" w:rsidP="004F431C">
                  <w:pPr>
                    <w:jc w:val="center"/>
                    <w:rPr>
                      <w:szCs w:val="21"/>
                    </w:rPr>
                  </w:pPr>
                  <w:r w:rsidRPr="00990129">
                    <w:rPr>
                      <w:szCs w:val="21"/>
                    </w:rPr>
                    <w:t>3</w:t>
                  </w:r>
                </w:p>
              </w:tc>
              <w:tc>
                <w:tcPr>
                  <w:tcW w:w="1931" w:type="dxa"/>
                  <w:vAlign w:val="center"/>
                </w:tcPr>
                <w:p w:rsidR="001F769D" w:rsidRPr="00990129" w:rsidRDefault="001F769D" w:rsidP="004F431C">
                  <w:pPr>
                    <w:snapToGrid w:val="0"/>
                    <w:spacing w:line="240" w:lineRule="atLeast"/>
                    <w:jc w:val="center"/>
                    <w:rPr>
                      <w:spacing w:val="-2"/>
                      <w:szCs w:val="21"/>
                    </w:rPr>
                  </w:pPr>
                  <w:r w:rsidRPr="009516EF">
                    <w:rPr>
                      <w:rFonts w:hint="eastAsia"/>
                      <w:spacing w:val="-2"/>
                      <w:szCs w:val="21"/>
                    </w:rPr>
                    <w:t>车床加工产生的废金属屑</w:t>
                  </w:r>
                </w:p>
              </w:tc>
              <w:tc>
                <w:tcPr>
                  <w:tcW w:w="1165" w:type="dxa"/>
                  <w:vAlign w:val="center"/>
                </w:tcPr>
                <w:p w:rsidR="001F769D" w:rsidRPr="00990129" w:rsidRDefault="001F769D" w:rsidP="004F431C">
                  <w:pPr>
                    <w:widowControl/>
                    <w:autoSpaceDE w:val="0"/>
                    <w:autoSpaceDN w:val="0"/>
                    <w:adjustRightInd w:val="0"/>
                    <w:snapToGrid w:val="0"/>
                    <w:jc w:val="center"/>
                    <w:rPr>
                      <w:rFonts w:hAnsi="宋体"/>
                      <w:color w:val="000000"/>
                      <w:kern w:val="0"/>
                      <w:szCs w:val="21"/>
                    </w:rPr>
                  </w:pPr>
                  <w:r>
                    <w:rPr>
                      <w:rFonts w:hint="eastAsia"/>
                      <w:color w:val="000000"/>
                      <w:kern w:val="0"/>
                      <w:szCs w:val="21"/>
                    </w:rPr>
                    <w:t>2.7</w:t>
                  </w:r>
                  <w:r w:rsidRPr="00990129">
                    <w:rPr>
                      <w:rFonts w:hint="eastAsia"/>
                      <w:color w:val="000000"/>
                      <w:kern w:val="0"/>
                      <w:szCs w:val="21"/>
                    </w:rPr>
                    <w:t>t/a</w:t>
                  </w:r>
                </w:p>
              </w:tc>
              <w:tc>
                <w:tcPr>
                  <w:tcW w:w="1118" w:type="dxa"/>
                  <w:vMerge/>
                  <w:vAlign w:val="center"/>
                </w:tcPr>
                <w:p w:rsidR="001F769D" w:rsidRPr="00990129" w:rsidRDefault="001F769D" w:rsidP="004F431C">
                  <w:pPr>
                    <w:jc w:val="center"/>
                    <w:rPr>
                      <w:szCs w:val="21"/>
                    </w:rPr>
                  </w:pPr>
                </w:p>
              </w:tc>
              <w:tc>
                <w:tcPr>
                  <w:tcW w:w="2528" w:type="dxa"/>
                  <w:vAlign w:val="center"/>
                </w:tcPr>
                <w:p w:rsidR="001F769D" w:rsidRPr="00990129" w:rsidRDefault="001F769D" w:rsidP="004F431C">
                  <w:pPr>
                    <w:rPr>
                      <w:szCs w:val="21"/>
                    </w:rPr>
                  </w:pPr>
                  <w:r w:rsidRPr="00990129">
                    <w:rPr>
                      <w:rFonts w:hint="eastAsia"/>
                      <w:szCs w:val="21"/>
                    </w:rPr>
                    <w:t>固废暂存区</w:t>
                  </w:r>
                  <w:r w:rsidRPr="00990129">
                    <w:rPr>
                      <w:szCs w:val="21"/>
                    </w:rPr>
                    <w:t>暂存</w:t>
                  </w:r>
                  <w:r w:rsidRPr="00990129">
                    <w:rPr>
                      <w:rFonts w:hint="eastAsia"/>
                      <w:szCs w:val="21"/>
                    </w:rPr>
                    <w:t>后外售</w:t>
                  </w:r>
                </w:p>
              </w:tc>
              <w:tc>
                <w:tcPr>
                  <w:tcW w:w="1726" w:type="dxa"/>
                  <w:vAlign w:val="center"/>
                </w:tcPr>
                <w:p w:rsidR="001F769D" w:rsidRPr="00990129" w:rsidRDefault="001F769D" w:rsidP="004F431C">
                  <w:pPr>
                    <w:jc w:val="center"/>
                    <w:rPr>
                      <w:szCs w:val="21"/>
                    </w:rPr>
                  </w:pPr>
                  <w:r w:rsidRPr="00990129">
                    <w:rPr>
                      <w:rFonts w:hint="eastAsia"/>
                      <w:szCs w:val="21"/>
                    </w:rPr>
                    <w:t>/</w:t>
                  </w:r>
                </w:p>
              </w:tc>
            </w:tr>
            <w:tr w:rsidR="001F769D" w:rsidRPr="00990129" w:rsidTr="004F431C">
              <w:trPr>
                <w:trHeight w:val="348"/>
              </w:trPr>
              <w:tc>
                <w:tcPr>
                  <w:tcW w:w="672" w:type="dxa"/>
                  <w:vAlign w:val="center"/>
                </w:tcPr>
                <w:p w:rsidR="001F769D" w:rsidRPr="00990129" w:rsidRDefault="001F769D" w:rsidP="004F431C">
                  <w:pPr>
                    <w:jc w:val="center"/>
                    <w:rPr>
                      <w:szCs w:val="21"/>
                    </w:rPr>
                  </w:pPr>
                  <w:r w:rsidRPr="00990129">
                    <w:rPr>
                      <w:szCs w:val="21"/>
                    </w:rPr>
                    <w:t>4</w:t>
                  </w:r>
                </w:p>
              </w:tc>
              <w:tc>
                <w:tcPr>
                  <w:tcW w:w="1931" w:type="dxa"/>
                  <w:vAlign w:val="center"/>
                </w:tcPr>
                <w:p w:rsidR="001F769D" w:rsidRDefault="001F769D" w:rsidP="004F431C">
                  <w:pPr>
                    <w:snapToGrid w:val="0"/>
                    <w:spacing w:line="240" w:lineRule="atLeast"/>
                    <w:jc w:val="center"/>
                    <w:rPr>
                      <w:spacing w:val="-2"/>
                      <w:szCs w:val="21"/>
                    </w:rPr>
                  </w:pPr>
                  <w:r>
                    <w:rPr>
                      <w:rFonts w:hint="eastAsia"/>
                      <w:spacing w:val="-2"/>
                      <w:szCs w:val="21"/>
                    </w:rPr>
                    <w:t>抛丸机袋式除尘器收集的金属颗粒物</w:t>
                  </w:r>
                </w:p>
              </w:tc>
              <w:tc>
                <w:tcPr>
                  <w:tcW w:w="1165" w:type="dxa"/>
                  <w:vAlign w:val="center"/>
                </w:tcPr>
                <w:p w:rsidR="001F769D" w:rsidRDefault="001F769D" w:rsidP="004F431C">
                  <w:pPr>
                    <w:widowControl/>
                    <w:autoSpaceDE w:val="0"/>
                    <w:autoSpaceDN w:val="0"/>
                    <w:adjustRightInd w:val="0"/>
                    <w:snapToGrid w:val="0"/>
                    <w:jc w:val="center"/>
                    <w:rPr>
                      <w:color w:val="000000"/>
                      <w:kern w:val="0"/>
                      <w:szCs w:val="21"/>
                    </w:rPr>
                  </w:pPr>
                  <w:r>
                    <w:rPr>
                      <w:rFonts w:hint="eastAsia"/>
                      <w:color w:val="000000"/>
                      <w:kern w:val="0"/>
                      <w:szCs w:val="21"/>
                    </w:rPr>
                    <w:t>5.94t/a</w:t>
                  </w:r>
                </w:p>
              </w:tc>
              <w:tc>
                <w:tcPr>
                  <w:tcW w:w="1118" w:type="dxa"/>
                  <w:vMerge/>
                  <w:vAlign w:val="center"/>
                </w:tcPr>
                <w:p w:rsidR="001F769D" w:rsidRPr="00990129" w:rsidRDefault="001F769D" w:rsidP="004F431C">
                  <w:pPr>
                    <w:jc w:val="center"/>
                    <w:rPr>
                      <w:szCs w:val="21"/>
                    </w:rPr>
                  </w:pPr>
                </w:p>
              </w:tc>
              <w:tc>
                <w:tcPr>
                  <w:tcW w:w="2528" w:type="dxa"/>
                  <w:vAlign w:val="center"/>
                </w:tcPr>
                <w:p w:rsidR="001F769D" w:rsidRPr="00990129" w:rsidRDefault="001F769D" w:rsidP="004F431C">
                  <w:pPr>
                    <w:rPr>
                      <w:szCs w:val="21"/>
                    </w:rPr>
                  </w:pPr>
                  <w:r w:rsidRPr="00990129">
                    <w:rPr>
                      <w:rFonts w:hint="eastAsia"/>
                      <w:szCs w:val="21"/>
                    </w:rPr>
                    <w:t>固废暂存区</w:t>
                  </w:r>
                  <w:r w:rsidRPr="00990129">
                    <w:rPr>
                      <w:szCs w:val="21"/>
                    </w:rPr>
                    <w:t>暂存</w:t>
                  </w:r>
                  <w:r w:rsidRPr="00990129">
                    <w:rPr>
                      <w:rFonts w:hint="eastAsia"/>
                      <w:szCs w:val="21"/>
                    </w:rPr>
                    <w:t>后外售</w:t>
                  </w:r>
                </w:p>
              </w:tc>
              <w:tc>
                <w:tcPr>
                  <w:tcW w:w="1726" w:type="dxa"/>
                  <w:vAlign w:val="center"/>
                </w:tcPr>
                <w:p w:rsidR="001F769D" w:rsidRPr="00990129" w:rsidRDefault="001F769D" w:rsidP="004F431C">
                  <w:pPr>
                    <w:jc w:val="center"/>
                    <w:rPr>
                      <w:szCs w:val="21"/>
                    </w:rPr>
                  </w:pPr>
                  <w:r w:rsidRPr="00990129">
                    <w:rPr>
                      <w:rFonts w:hint="eastAsia"/>
                      <w:szCs w:val="21"/>
                    </w:rPr>
                    <w:t>/</w:t>
                  </w:r>
                </w:p>
              </w:tc>
            </w:tr>
            <w:tr w:rsidR="001F769D" w:rsidRPr="00990129" w:rsidTr="004F431C">
              <w:trPr>
                <w:trHeight w:val="348"/>
              </w:trPr>
              <w:tc>
                <w:tcPr>
                  <w:tcW w:w="672" w:type="dxa"/>
                  <w:vAlign w:val="center"/>
                </w:tcPr>
                <w:p w:rsidR="001F769D" w:rsidRPr="002425F0" w:rsidRDefault="001F769D" w:rsidP="00DB0430">
                  <w:pPr>
                    <w:jc w:val="center"/>
                    <w:rPr>
                      <w:color w:val="FF0000"/>
                      <w:szCs w:val="21"/>
                      <w:u w:val="single"/>
                    </w:rPr>
                  </w:pPr>
                  <w:r w:rsidRPr="002425F0">
                    <w:rPr>
                      <w:rFonts w:hint="eastAsia"/>
                      <w:color w:val="FF0000"/>
                      <w:szCs w:val="21"/>
                      <w:u w:val="single"/>
                    </w:rPr>
                    <w:t>5</w:t>
                  </w:r>
                </w:p>
              </w:tc>
              <w:tc>
                <w:tcPr>
                  <w:tcW w:w="1931" w:type="dxa"/>
                  <w:vAlign w:val="center"/>
                </w:tcPr>
                <w:p w:rsidR="001F769D" w:rsidRPr="002425F0" w:rsidRDefault="001F769D" w:rsidP="004F431C">
                  <w:pPr>
                    <w:snapToGrid w:val="0"/>
                    <w:spacing w:line="240" w:lineRule="atLeast"/>
                    <w:jc w:val="center"/>
                    <w:rPr>
                      <w:color w:val="FF0000"/>
                      <w:spacing w:val="-2"/>
                      <w:szCs w:val="21"/>
                      <w:u w:val="single"/>
                    </w:rPr>
                  </w:pPr>
                  <w:r w:rsidRPr="002425F0">
                    <w:rPr>
                      <w:rFonts w:hint="eastAsia"/>
                      <w:color w:val="FF0000"/>
                      <w:spacing w:val="-2"/>
                      <w:szCs w:val="21"/>
                      <w:u w:val="single"/>
                    </w:rPr>
                    <w:t>废模具</w:t>
                  </w:r>
                </w:p>
              </w:tc>
              <w:tc>
                <w:tcPr>
                  <w:tcW w:w="1165" w:type="dxa"/>
                  <w:vAlign w:val="center"/>
                </w:tcPr>
                <w:p w:rsidR="001F769D" w:rsidRPr="002425F0" w:rsidRDefault="001F769D" w:rsidP="004F431C">
                  <w:pPr>
                    <w:widowControl/>
                    <w:autoSpaceDE w:val="0"/>
                    <w:autoSpaceDN w:val="0"/>
                    <w:adjustRightInd w:val="0"/>
                    <w:snapToGrid w:val="0"/>
                    <w:jc w:val="center"/>
                    <w:rPr>
                      <w:color w:val="FF0000"/>
                      <w:kern w:val="0"/>
                      <w:szCs w:val="21"/>
                      <w:u w:val="single"/>
                    </w:rPr>
                  </w:pPr>
                  <w:r w:rsidRPr="002425F0">
                    <w:rPr>
                      <w:rFonts w:hint="eastAsia"/>
                      <w:color w:val="FF0000"/>
                      <w:kern w:val="0"/>
                      <w:szCs w:val="21"/>
                      <w:u w:val="single"/>
                    </w:rPr>
                    <w:t>0.5t/a</w:t>
                  </w:r>
                </w:p>
              </w:tc>
              <w:tc>
                <w:tcPr>
                  <w:tcW w:w="1118" w:type="dxa"/>
                  <w:vMerge/>
                  <w:vAlign w:val="center"/>
                </w:tcPr>
                <w:p w:rsidR="001F769D" w:rsidRPr="002425F0" w:rsidRDefault="001F769D" w:rsidP="004F431C">
                  <w:pPr>
                    <w:jc w:val="center"/>
                    <w:rPr>
                      <w:color w:val="FF0000"/>
                      <w:szCs w:val="21"/>
                      <w:u w:val="single"/>
                    </w:rPr>
                  </w:pPr>
                </w:p>
              </w:tc>
              <w:tc>
                <w:tcPr>
                  <w:tcW w:w="2528" w:type="dxa"/>
                  <w:vAlign w:val="center"/>
                </w:tcPr>
                <w:p w:rsidR="001F769D" w:rsidRPr="002425F0" w:rsidRDefault="001F769D" w:rsidP="00DB0430">
                  <w:pPr>
                    <w:rPr>
                      <w:color w:val="FF0000"/>
                      <w:szCs w:val="21"/>
                      <w:u w:val="single"/>
                    </w:rPr>
                  </w:pPr>
                  <w:r w:rsidRPr="002425F0">
                    <w:rPr>
                      <w:rFonts w:hint="eastAsia"/>
                      <w:color w:val="FF0000"/>
                      <w:szCs w:val="21"/>
                      <w:u w:val="single"/>
                    </w:rPr>
                    <w:t>固废暂存区</w:t>
                  </w:r>
                  <w:r w:rsidRPr="002425F0">
                    <w:rPr>
                      <w:color w:val="FF0000"/>
                      <w:szCs w:val="21"/>
                      <w:u w:val="single"/>
                    </w:rPr>
                    <w:t>暂存</w:t>
                  </w:r>
                  <w:r w:rsidRPr="002425F0">
                    <w:rPr>
                      <w:rFonts w:hint="eastAsia"/>
                      <w:color w:val="FF0000"/>
                      <w:szCs w:val="21"/>
                      <w:u w:val="single"/>
                    </w:rPr>
                    <w:t>后外售</w:t>
                  </w:r>
                </w:p>
              </w:tc>
              <w:tc>
                <w:tcPr>
                  <w:tcW w:w="1726" w:type="dxa"/>
                  <w:vAlign w:val="center"/>
                </w:tcPr>
                <w:p w:rsidR="001F769D" w:rsidRPr="00990129" w:rsidRDefault="001F769D" w:rsidP="00DB0430">
                  <w:pPr>
                    <w:jc w:val="center"/>
                    <w:rPr>
                      <w:szCs w:val="21"/>
                    </w:rPr>
                  </w:pPr>
                  <w:r w:rsidRPr="00990129">
                    <w:rPr>
                      <w:rFonts w:hint="eastAsia"/>
                      <w:szCs w:val="21"/>
                    </w:rPr>
                    <w:t>/</w:t>
                  </w:r>
                </w:p>
              </w:tc>
            </w:tr>
            <w:tr w:rsidR="001F769D" w:rsidRPr="00990129" w:rsidTr="003B4804">
              <w:trPr>
                <w:trHeight w:val="485"/>
              </w:trPr>
              <w:tc>
                <w:tcPr>
                  <w:tcW w:w="672" w:type="dxa"/>
                  <w:vAlign w:val="center"/>
                </w:tcPr>
                <w:p w:rsidR="001F769D" w:rsidRPr="00990129" w:rsidRDefault="001F769D" w:rsidP="00DB0430">
                  <w:pPr>
                    <w:jc w:val="center"/>
                    <w:rPr>
                      <w:szCs w:val="21"/>
                    </w:rPr>
                  </w:pPr>
                  <w:r>
                    <w:rPr>
                      <w:rFonts w:hint="eastAsia"/>
                      <w:szCs w:val="21"/>
                    </w:rPr>
                    <w:t>6</w:t>
                  </w:r>
                </w:p>
              </w:tc>
              <w:tc>
                <w:tcPr>
                  <w:tcW w:w="1931" w:type="dxa"/>
                  <w:vAlign w:val="center"/>
                </w:tcPr>
                <w:p w:rsidR="001F769D" w:rsidRPr="00990129" w:rsidRDefault="001F769D" w:rsidP="004F431C">
                  <w:pPr>
                    <w:widowControl/>
                    <w:autoSpaceDE w:val="0"/>
                    <w:autoSpaceDN w:val="0"/>
                    <w:adjustRightInd w:val="0"/>
                    <w:snapToGrid w:val="0"/>
                    <w:jc w:val="center"/>
                    <w:rPr>
                      <w:color w:val="000000"/>
                      <w:kern w:val="0"/>
                      <w:szCs w:val="21"/>
                    </w:rPr>
                  </w:pPr>
                  <w:r>
                    <w:rPr>
                      <w:rFonts w:hint="eastAsia"/>
                      <w:color w:val="000000"/>
                      <w:kern w:val="0"/>
                      <w:szCs w:val="21"/>
                    </w:rPr>
                    <w:t>废液压油</w:t>
                  </w:r>
                </w:p>
              </w:tc>
              <w:tc>
                <w:tcPr>
                  <w:tcW w:w="1165" w:type="dxa"/>
                  <w:vAlign w:val="center"/>
                </w:tcPr>
                <w:p w:rsidR="001F769D" w:rsidRPr="00990129" w:rsidRDefault="001F769D" w:rsidP="009516EF">
                  <w:pPr>
                    <w:widowControl/>
                    <w:autoSpaceDE w:val="0"/>
                    <w:autoSpaceDN w:val="0"/>
                    <w:adjustRightInd w:val="0"/>
                    <w:snapToGrid w:val="0"/>
                    <w:jc w:val="center"/>
                    <w:rPr>
                      <w:color w:val="000000"/>
                      <w:kern w:val="0"/>
                      <w:szCs w:val="21"/>
                    </w:rPr>
                  </w:pPr>
                  <w:r>
                    <w:rPr>
                      <w:rFonts w:hint="eastAsia"/>
                      <w:color w:val="000000"/>
                      <w:kern w:val="0"/>
                      <w:szCs w:val="21"/>
                    </w:rPr>
                    <w:t>0.1</w:t>
                  </w:r>
                  <w:r w:rsidRPr="00990129">
                    <w:rPr>
                      <w:rFonts w:hint="eastAsia"/>
                      <w:color w:val="000000"/>
                      <w:kern w:val="0"/>
                      <w:szCs w:val="21"/>
                    </w:rPr>
                    <w:t>t/a</w:t>
                  </w:r>
                </w:p>
              </w:tc>
              <w:tc>
                <w:tcPr>
                  <w:tcW w:w="1118" w:type="dxa"/>
                  <w:vMerge w:val="restart"/>
                  <w:tcBorders>
                    <w:top w:val="single" w:sz="4" w:space="0" w:color="auto"/>
                  </w:tcBorders>
                  <w:vAlign w:val="center"/>
                </w:tcPr>
                <w:p w:rsidR="001F769D" w:rsidRPr="00990129" w:rsidRDefault="001F769D" w:rsidP="004F431C">
                  <w:pPr>
                    <w:jc w:val="center"/>
                    <w:rPr>
                      <w:szCs w:val="21"/>
                    </w:rPr>
                  </w:pPr>
                  <w:r w:rsidRPr="00990129">
                    <w:rPr>
                      <w:rFonts w:hint="eastAsia"/>
                      <w:szCs w:val="21"/>
                    </w:rPr>
                    <w:t>危险固废</w:t>
                  </w:r>
                </w:p>
              </w:tc>
              <w:tc>
                <w:tcPr>
                  <w:tcW w:w="2528" w:type="dxa"/>
                  <w:vAlign w:val="center"/>
                </w:tcPr>
                <w:p w:rsidR="001F769D" w:rsidRPr="00990129" w:rsidRDefault="001F769D" w:rsidP="004F431C">
                  <w:pPr>
                    <w:rPr>
                      <w:color w:val="000000"/>
                      <w:kern w:val="0"/>
                      <w:szCs w:val="21"/>
                    </w:rPr>
                  </w:pPr>
                  <w:r w:rsidRPr="00990129">
                    <w:rPr>
                      <w:szCs w:val="21"/>
                    </w:rPr>
                    <w:t>危废暂存间暂存，交有资质单位处置</w:t>
                  </w:r>
                </w:p>
              </w:tc>
              <w:tc>
                <w:tcPr>
                  <w:tcW w:w="1726" w:type="dxa"/>
                  <w:vAlign w:val="center"/>
                </w:tcPr>
                <w:p w:rsidR="001F769D" w:rsidRPr="00990129" w:rsidRDefault="001F769D" w:rsidP="004F431C">
                  <w:pPr>
                    <w:jc w:val="center"/>
                    <w:rPr>
                      <w:szCs w:val="21"/>
                    </w:rPr>
                  </w:pPr>
                  <w:r w:rsidRPr="00990129">
                    <w:rPr>
                      <w:szCs w:val="21"/>
                    </w:rPr>
                    <w:t>编号</w:t>
                  </w:r>
                  <w:r w:rsidRPr="00990129">
                    <w:rPr>
                      <w:szCs w:val="21"/>
                    </w:rPr>
                    <w:t>HW08</w:t>
                  </w:r>
                  <w:r w:rsidRPr="00990129">
                    <w:rPr>
                      <w:rFonts w:hint="eastAsia"/>
                      <w:szCs w:val="21"/>
                    </w:rPr>
                    <w:t>：</w:t>
                  </w:r>
                </w:p>
                <w:p w:rsidR="001F769D" w:rsidRPr="00990129" w:rsidRDefault="001F769D" w:rsidP="004F431C">
                  <w:pPr>
                    <w:jc w:val="center"/>
                    <w:rPr>
                      <w:szCs w:val="21"/>
                    </w:rPr>
                  </w:pPr>
                  <w:r w:rsidRPr="00990129">
                    <w:rPr>
                      <w:rFonts w:hint="eastAsia"/>
                      <w:szCs w:val="21"/>
                    </w:rPr>
                    <w:t>900-2</w:t>
                  </w:r>
                  <w:r>
                    <w:rPr>
                      <w:rFonts w:hint="eastAsia"/>
                      <w:szCs w:val="21"/>
                    </w:rPr>
                    <w:t>18</w:t>
                  </w:r>
                  <w:r w:rsidRPr="00990129">
                    <w:rPr>
                      <w:rFonts w:hint="eastAsia"/>
                      <w:szCs w:val="21"/>
                    </w:rPr>
                    <w:t>-08</w:t>
                  </w:r>
                </w:p>
              </w:tc>
            </w:tr>
            <w:tr w:rsidR="001F769D" w:rsidRPr="00990129" w:rsidTr="004F431C">
              <w:trPr>
                <w:trHeight w:val="348"/>
              </w:trPr>
              <w:tc>
                <w:tcPr>
                  <w:tcW w:w="672" w:type="dxa"/>
                  <w:vAlign w:val="center"/>
                </w:tcPr>
                <w:p w:rsidR="001F769D" w:rsidRDefault="001F769D" w:rsidP="00DB0430">
                  <w:pPr>
                    <w:jc w:val="center"/>
                    <w:rPr>
                      <w:szCs w:val="21"/>
                    </w:rPr>
                  </w:pPr>
                  <w:r>
                    <w:rPr>
                      <w:rFonts w:hint="eastAsia"/>
                      <w:szCs w:val="21"/>
                    </w:rPr>
                    <w:t>7</w:t>
                  </w:r>
                </w:p>
              </w:tc>
              <w:tc>
                <w:tcPr>
                  <w:tcW w:w="1931" w:type="dxa"/>
                  <w:vAlign w:val="center"/>
                </w:tcPr>
                <w:p w:rsidR="001F769D" w:rsidRPr="00990129" w:rsidRDefault="001F769D" w:rsidP="004F431C">
                  <w:pPr>
                    <w:jc w:val="center"/>
                    <w:rPr>
                      <w:szCs w:val="21"/>
                    </w:rPr>
                  </w:pPr>
                  <w:r w:rsidRPr="00990129">
                    <w:rPr>
                      <w:szCs w:val="21"/>
                    </w:rPr>
                    <w:t>废</w:t>
                  </w:r>
                  <w:r w:rsidRPr="00990129">
                    <w:rPr>
                      <w:rFonts w:hint="eastAsia"/>
                      <w:szCs w:val="21"/>
                    </w:rPr>
                    <w:t>机油</w:t>
                  </w:r>
                </w:p>
              </w:tc>
              <w:tc>
                <w:tcPr>
                  <w:tcW w:w="1165" w:type="dxa"/>
                  <w:vAlign w:val="center"/>
                </w:tcPr>
                <w:p w:rsidR="001F769D" w:rsidRPr="00990129" w:rsidRDefault="001F769D" w:rsidP="009516EF">
                  <w:pPr>
                    <w:jc w:val="center"/>
                    <w:rPr>
                      <w:szCs w:val="21"/>
                    </w:rPr>
                  </w:pPr>
                  <w:r w:rsidRPr="00990129">
                    <w:rPr>
                      <w:rFonts w:hint="eastAsia"/>
                      <w:szCs w:val="21"/>
                    </w:rPr>
                    <w:t>0.</w:t>
                  </w:r>
                  <w:r>
                    <w:rPr>
                      <w:rFonts w:hint="eastAsia"/>
                      <w:szCs w:val="21"/>
                    </w:rPr>
                    <w:t>15</w:t>
                  </w:r>
                  <w:r w:rsidRPr="00990129">
                    <w:rPr>
                      <w:rFonts w:hint="eastAsia"/>
                      <w:szCs w:val="21"/>
                    </w:rPr>
                    <w:t>t/a</w:t>
                  </w:r>
                </w:p>
              </w:tc>
              <w:tc>
                <w:tcPr>
                  <w:tcW w:w="1118" w:type="dxa"/>
                  <w:vMerge/>
                  <w:vAlign w:val="center"/>
                </w:tcPr>
                <w:p w:rsidR="001F769D" w:rsidRPr="00990129" w:rsidRDefault="001F769D" w:rsidP="004F431C">
                  <w:pPr>
                    <w:jc w:val="center"/>
                    <w:rPr>
                      <w:szCs w:val="21"/>
                    </w:rPr>
                  </w:pPr>
                </w:p>
              </w:tc>
              <w:tc>
                <w:tcPr>
                  <w:tcW w:w="2528" w:type="dxa"/>
                  <w:vAlign w:val="center"/>
                </w:tcPr>
                <w:p w:rsidR="001F769D" w:rsidRPr="00990129" w:rsidRDefault="001F769D" w:rsidP="004F431C">
                  <w:pPr>
                    <w:rPr>
                      <w:szCs w:val="21"/>
                    </w:rPr>
                  </w:pPr>
                  <w:r w:rsidRPr="00990129">
                    <w:rPr>
                      <w:szCs w:val="21"/>
                    </w:rPr>
                    <w:t>危废暂存间暂存，交有资质单位处置</w:t>
                  </w:r>
                </w:p>
              </w:tc>
              <w:tc>
                <w:tcPr>
                  <w:tcW w:w="1726" w:type="dxa"/>
                  <w:vAlign w:val="center"/>
                </w:tcPr>
                <w:p w:rsidR="001F769D" w:rsidRPr="00990129" w:rsidRDefault="001F769D" w:rsidP="004F431C">
                  <w:pPr>
                    <w:jc w:val="center"/>
                    <w:rPr>
                      <w:szCs w:val="21"/>
                    </w:rPr>
                  </w:pPr>
                  <w:r w:rsidRPr="00990129">
                    <w:rPr>
                      <w:szCs w:val="21"/>
                    </w:rPr>
                    <w:t>编号</w:t>
                  </w:r>
                  <w:r w:rsidRPr="00990129">
                    <w:rPr>
                      <w:szCs w:val="21"/>
                    </w:rPr>
                    <w:t>HW08</w:t>
                  </w:r>
                  <w:r w:rsidRPr="00990129">
                    <w:rPr>
                      <w:rFonts w:hint="eastAsia"/>
                      <w:szCs w:val="21"/>
                    </w:rPr>
                    <w:t>：</w:t>
                  </w:r>
                </w:p>
                <w:p w:rsidR="001F769D" w:rsidRPr="00990129" w:rsidRDefault="001F769D" w:rsidP="004F431C">
                  <w:pPr>
                    <w:jc w:val="center"/>
                    <w:rPr>
                      <w:szCs w:val="21"/>
                    </w:rPr>
                  </w:pPr>
                  <w:r w:rsidRPr="00990129">
                    <w:rPr>
                      <w:rFonts w:hint="eastAsia"/>
                      <w:szCs w:val="21"/>
                    </w:rPr>
                    <w:t>900-249-08</w:t>
                  </w:r>
                </w:p>
              </w:tc>
            </w:tr>
            <w:tr w:rsidR="001F769D" w:rsidRPr="00990129" w:rsidTr="004F431C">
              <w:trPr>
                <w:trHeight w:val="348"/>
              </w:trPr>
              <w:tc>
                <w:tcPr>
                  <w:tcW w:w="672" w:type="dxa"/>
                  <w:vAlign w:val="center"/>
                </w:tcPr>
                <w:p w:rsidR="001F769D" w:rsidRDefault="001F769D" w:rsidP="004F431C">
                  <w:pPr>
                    <w:jc w:val="center"/>
                    <w:rPr>
                      <w:szCs w:val="21"/>
                    </w:rPr>
                  </w:pPr>
                  <w:r>
                    <w:rPr>
                      <w:rFonts w:hint="eastAsia"/>
                      <w:szCs w:val="21"/>
                    </w:rPr>
                    <w:t>8</w:t>
                  </w:r>
                </w:p>
              </w:tc>
              <w:tc>
                <w:tcPr>
                  <w:tcW w:w="1931" w:type="dxa"/>
                  <w:vAlign w:val="center"/>
                </w:tcPr>
                <w:p w:rsidR="001F769D" w:rsidRPr="00990129" w:rsidRDefault="001F769D" w:rsidP="004F431C">
                  <w:pPr>
                    <w:jc w:val="center"/>
                    <w:rPr>
                      <w:szCs w:val="21"/>
                    </w:rPr>
                  </w:pPr>
                  <w:r>
                    <w:rPr>
                      <w:rFonts w:hint="eastAsia"/>
                      <w:szCs w:val="21"/>
                    </w:rPr>
                    <w:t>废乳化液</w:t>
                  </w:r>
                </w:p>
              </w:tc>
              <w:tc>
                <w:tcPr>
                  <w:tcW w:w="1165" w:type="dxa"/>
                  <w:vAlign w:val="center"/>
                </w:tcPr>
                <w:p w:rsidR="001F769D" w:rsidRPr="00990129" w:rsidRDefault="001F769D" w:rsidP="009516EF">
                  <w:pPr>
                    <w:jc w:val="center"/>
                    <w:rPr>
                      <w:szCs w:val="21"/>
                    </w:rPr>
                  </w:pPr>
                  <w:r>
                    <w:rPr>
                      <w:rFonts w:hint="eastAsia"/>
                      <w:szCs w:val="21"/>
                    </w:rPr>
                    <w:t>0.06t/a</w:t>
                  </w:r>
                </w:p>
              </w:tc>
              <w:tc>
                <w:tcPr>
                  <w:tcW w:w="1118" w:type="dxa"/>
                  <w:vMerge/>
                  <w:vAlign w:val="center"/>
                </w:tcPr>
                <w:p w:rsidR="001F769D" w:rsidRPr="00990129" w:rsidRDefault="001F769D" w:rsidP="004F431C">
                  <w:pPr>
                    <w:jc w:val="center"/>
                    <w:rPr>
                      <w:szCs w:val="21"/>
                    </w:rPr>
                  </w:pPr>
                </w:p>
              </w:tc>
              <w:tc>
                <w:tcPr>
                  <w:tcW w:w="2528" w:type="dxa"/>
                  <w:vAlign w:val="center"/>
                </w:tcPr>
                <w:p w:rsidR="001F769D" w:rsidRPr="00990129" w:rsidRDefault="001F769D" w:rsidP="004F431C">
                  <w:pPr>
                    <w:rPr>
                      <w:szCs w:val="21"/>
                    </w:rPr>
                  </w:pPr>
                  <w:r w:rsidRPr="00990129">
                    <w:rPr>
                      <w:szCs w:val="21"/>
                    </w:rPr>
                    <w:t>危废暂存间暂存，交有资质单位处置</w:t>
                  </w:r>
                </w:p>
              </w:tc>
              <w:tc>
                <w:tcPr>
                  <w:tcW w:w="1726" w:type="dxa"/>
                  <w:vAlign w:val="center"/>
                </w:tcPr>
                <w:p w:rsidR="001F769D" w:rsidRPr="00990129" w:rsidRDefault="001F769D" w:rsidP="006E4E43">
                  <w:pPr>
                    <w:jc w:val="center"/>
                    <w:rPr>
                      <w:szCs w:val="21"/>
                    </w:rPr>
                  </w:pPr>
                  <w:r w:rsidRPr="00990129">
                    <w:rPr>
                      <w:szCs w:val="21"/>
                    </w:rPr>
                    <w:t>编号</w:t>
                  </w:r>
                  <w:r w:rsidRPr="00990129">
                    <w:rPr>
                      <w:szCs w:val="21"/>
                    </w:rPr>
                    <w:t>HW0</w:t>
                  </w:r>
                  <w:r>
                    <w:rPr>
                      <w:rFonts w:hint="eastAsia"/>
                      <w:szCs w:val="21"/>
                    </w:rPr>
                    <w:t>9</w:t>
                  </w:r>
                  <w:r w:rsidRPr="00990129">
                    <w:rPr>
                      <w:rFonts w:hint="eastAsia"/>
                      <w:szCs w:val="21"/>
                    </w:rPr>
                    <w:t>：</w:t>
                  </w:r>
                </w:p>
                <w:p w:rsidR="001F769D" w:rsidRPr="00990129" w:rsidRDefault="001F769D" w:rsidP="006E4E43">
                  <w:pPr>
                    <w:jc w:val="center"/>
                    <w:rPr>
                      <w:szCs w:val="21"/>
                    </w:rPr>
                  </w:pPr>
                  <w:r w:rsidRPr="00990129">
                    <w:rPr>
                      <w:rFonts w:hint="eastAsia"/>
                      <w:szCs w:val="21"/>
                    </w:rPr>
                    <w:t>900-</w:t>
                  </w:r>
                  <w:r>
                    <w:rPr>
                      <w:rFonts w:hint="eastAsia"/>
                      <w:szCs w:val="21"/>
                    </w:rPr>
                    <w:t>007</w:t>
                  </w:r>
                  <w:r w:rsidRPr="00990129">
                    <w:rPr>
                      <w:rFonts w:hint="eastAsia"/>
                      <w:szCs w:val="21"/>
                    </w:rPr>
                    <w:t>-0</w:t>
                  </w:r>
                  <w:r>
                    <w:rPr>
                      <w:rFonts w:hint="eastAsia"/>
                      <w:szCs w:val="21"/>
                    </w:rPr>
                    <w:t>9</w:t>
                  </w:r>
                </w:p>
              </w:tc>
            </w:tr>
          </w:tbl>
          <w:p w:rsidR="009516EF" w:rsidRPr="00990129" w:rsidRDefault="009516EF" w:rsidP="009516EF">
            <w:pPr>
              <w:widowControl/>
              <w:spacing w:line="360" w:lineRule="auto"/>
              <w:ind w:firstLineChars="200" w:firstLine="480"/>
              <w:rPr>
                <w:sz w:val="24"/>
                <w:szCs w:val="24"/>
              </w:rPr>
            </w:pPr>
            <w:r w:rsidRPr="00990129">
              <w:rPr>
                <w:rFonts w:hint="eastAsia"/>
                <w:sz w:val="24"/>
                <w:szCs w:val="24"/>
              </w:rPr>
              <w:t>1</w:t>
            </w:r>
            <w:r w:rsidRPr="00990129">
              <w:rPr>
                <w:rFonts w:hint="eastAsia"/>
                <w:sz w:val="24"/>
                <w:szCs w:val="24"/>
              </w:rPr>
              <w:t>）根据《第一次全国污染源普查城镇生活源产排污系数手册》计算，洛阳属于三区</w:t>
            </w:r>
            <w:r w:rsidRPr="00990129">
              <w:rPr>
                <w:rFonts w:hint="eastAsia"/>
                <w:sz w:val="24"/>
                <w:szCs w:val="24"/>
              </w:rPr>
              <w:t>2</w:t>
            </w:r>
            <w:r w:rsidRPr="00990129">
              <w:rPr>
                <w:rFonts w:hint="eastAsia"/>
                <w:sz w:val="24"/>
                <w:szCs w:val="24"/>
              </w:rPr>
              <w:t>类城市，生活垃圾产生量为</w:t>
            </w:r>
            <w:r w:rsidRPr="00990129">
              <w:rPr>
                <w:rFonts w:hint="eastAsia"/>
                <w:sz w:val="24"/>
                <w:szCs w:val="24"/>
              </w:rPr>
              <w:t>0.60kg/</w:t>
            </w:r>
            <w:r w:rsidRPr="00990129">
              <w:rPr>
                <w:rFonts w:hint="eastAsia"/>
                <w:sz w:val="24"/>
                <w:szCs w:val="24"/>
              </w:rPr>
              <w:t>（人•</w:t>
            </w:r>
            <w:r w:rsidRPr="00990129">
              <w:rPr>
                <w:rFonts w:hint="eastAsia"/>
                <w:sz w:val="24"/>
                <w:szCs w:val="24"/>
              </w:rPr>
              <w:t>d</w:t>
            </w:r>
            <w:r w:rsidRPr="00990129">
              <w:rPr>
                <w:rFonts w:hint="eastAsia"/>
                <w:sz w:val="24"/>
                <w:szCs w:val="24"/>
              </w:rPr>
              <w:t>），本项目职工人数</w:t>
            </w:r>
            <w:r>
              <w:rPr>
                <w:rFonts w:hint="eastAsia"/>
                <w:sz w:val="24"/>
                <w:szCs w:val="24"/>
              </w:rPr>
              <w:t>10</w:t>
            </w:r>
            <w:r w:rsidRPr="00990129">
              <w:rPr>
                <w:rFonts w:hint="eastAsia"/>
                <w:sz w:val="24"/>
                <w:szCs w:val="24"/>
              </w:rPr>
              <w:t>人，生活垃圾产生量为</w:t>
            </w:r>
            <w:r>
              <w:rPr>
                <w:rFonts w:hint="eastAsia"/>
                <w:sz w:val="24"/>
                <w:szCs w:val="24"/>
              </w:rPr>
              <w:t>1.8</w:t>
            </w:r>
            <w:r w:rsidRPr="00990129">
              <w:rPr>
                <w:rFonts w:hint="eastAsia"/>
                <w:sz w:val="24"/>
                <w:szCs w:val="24"/>
              </w:rPr>
              <w:t xml:space="preserve"> t/a</w:t>
            </w:r>
            <w:r w:rsidRPr="00990129">
              <w:rPr>
                <w:rFonts w:hint="eastAsia"/>
                <w:sz w:val="24"/>
                <w:szCs w:val="24"/>
              </w:rPr>
              <w:t>，厂区设置垃圾桶，收集后</w:t>
            </w:r>
            <w:proofErr w:type="gramStart"/>
            <w:r w:rsidRPr="00990129">
              <w:rPr>
                <w:rFonts w:hint="eastAsia"/>
                <w:sz w:val="24"/>
                <w:szCs w:val="24"/>
              </w:rPr>
              <w:t>定期由</w:t>
            </w:r>
            <w:proofErr w:type="gramEnd"/>
            <w:r w:rsidRPr="00990129">
              <w:rPr>
                <w:rFonts w:hint="eastAsia"/>
                <w:sz w:val="24"/>
                <w:szCs w:val="24"/>
              </w:rPr>
              <w:t>环卫部门统一处理。</w:t>
            </w:r>
          </w:p>
          <w:p w:rsidR="009516EF" w:rsidRPr="00187EC8" w:rsidRDefault="009516EF" w:rsidP="009516EF">
            <w:pPr>
              <w:widowControl/>
              <w:spacing w:line="360" w:lineRule="auto"/>
              <w:ind w:firstLineChars="200" w:firstLine="480"/>
              <w:rPr>
                <w:color w:val="000000" w:themeColor="text1"/>
                <w:sz w:val="24"/>
                <w:szCs w:val="24"/>
              </w:rPr>
            </w:pPr>
            <w:r w:rsidRPr="00990129">
              <w:rPr>
                <w:rFonts w:hint="eastAsia"/>
                <w:sz w:val="24"/>
                <w:szCs w:val="24"/>
              </w:rPr>
              <w:t>2</w:t>
            </w:r>
            <w:r w:rsidRPr="00990129">
              <w:rPr>
                <w:rFonts w:hint="eastAsia"/>
                <w:sz w:val="24"/>
                <w:szCs w:val="24"/>
              </w:rPr>
              <w:t>）</w:t>
            </w:r>
            <w:r>
              <w:rPr>
                <w:rFonts w:hint="eastAsia"/>
                <w:sz w:val="24"/>
                <w:szCs w:val="24"/>
              </w:rPr>
              <w:t>本项目下料机</w:t>
            </w:r>
            <w:r w:rsidRPr="004766E9">
              <w:rPr>
                <w:rFonts w:hint="eastAsia"/>
                <w:sz w:val="24"/>
                <w:szCs w:val="24"/>
              </w:rPr>
              <w:t>下料产生的金属废边角料</w:t>
            </w:r>
            <w:r>
              <w:rPr>
                <w:rFonts w:hint="eastAsia"/>
                <w:sz w:val="24"/>
                <w:szCs w:val="24"/>
              </w:rPr>
              <w:t>为</w:t>
            </w:r>
            <w:r>
              <w:rPr>
                <w:rFonts w:hint="eastAsia"/>
                <w:sz w:val="24"/>
                <w:szCs w:val="24"/>
              </w:rPr>
              <w:t>3.5t/a</w:t>
            </w:r>
            <w:r w:rsidRPr="00187EC8">
              <w:rPr>
                <w:rFonts w:hint="eastAsia"/>
                <w:color w:val="000000" w:themeColor="text1"/>
                <w:sz w:val="24"/>
                <w:szCs w:val="24"/>
              </w:rPr>
              <w:t>，经</w:t>
            </w:r>
            <w:r w:rsidRPr="00187EC8">
              <w:rPr>
                <w:rFonts w:hint="eastAsia"/>
                <w:color w:val="000000" w:themeColor="text1"/>
                <w:sz w:val="24"/>
                <w:szCs w:val="24"/>
              </w:rPr>
              <w:t>10m</w:t>
            </w:r>
            <w:r w:rsidRPr="00187EC8">
              <w:rPr>
                <w:rFonts w:hint="eastAsia"/>
                <w:color w:val="000000" w:themeColor="text1"/>
                <w:sz w:val="24"/>
                <w:szCs w:val="24"/>
                <w:vertAlign w:val="superscript"/>
              </w:rPr>
              <w:t>2</w:t>
            </w:r>
            <w:r w:rsidRPr="00187EC8">
              <w:rPr>
                <w:rFonts w:hint="eastAsia"/>
                <w:color w:val="000000" w:themeColor="text1"/>
                <w:sz w:val="24"/>
                <w:szCs w:val="24"/>
              </w:rPr>
              <w:t>一般固废暂存区暂存后全部外卖。</w:t>
            </w:r>
          </w:p>
          <w:p w:rsidR="009516EF" w:rsidRPr="00187EC8" w:rsidRDefault="009516EF" w:rsidP="009516EF">
            <w:pPr>
              <w:widowControl/>
              <w:spacing w:line="360" w:lineRule="auto"/>
              <w:ind w:firstLineChars="200" w:firstLine="480"/>
              <w:rPr>
                <w:color w:val="000000" w:themeColor="text1"/>
                <w:sz w:val="24"/>
                <w:szCs w:val="24"/>
              </w:rPr>
            </w:pPr>
            <w:r w:rsidRPr="00187EC8">
              <w:rPr>
                <w:rFonts w:hint="eastAsia"/>
                <w:color w:val="000000" w:themeColor="text1"/>
                <w:sz w:val="24"/>
                <w:szCs w:val="24"/>
              </w:rPr>
              <w:t>3</w:t>
            </w:r>
            <w:r w:rsidRPr="00187EC8">
              <w:rPr>
                <w:rFonts w:hint="eastAsia"/>
                <w:color w:val="000000" w:themeColor="text1"/>
                <w:sz w:val="24"/>
                <w:szCs w:val="24"/>
              </w:rPr>
              <w:t>）本项目车床加工产生的废金属屑为</w:t>
            </w:r>
            <w:r w:rsidRPr="00187EC8">
              <w:rPr>
                <w:rFonts w:hint="eastAsia"/>
                <w:color w:val="000000" w:themeColor="text1"/>
                <w:sz w:val="24"/>
                <w:szCs w:val="24"/>
              </w:rPr>
              <w:t>2.7t/a</w:t>
            </w:r>
            <w:r w:rsidRPr="00187EC8">
              <w:rPr>
                <w:rFonts w:hint="eastAsia"/>
                <w:color w:val="000000" w:themeColor="text1"/>
                <w:sz w:val="24"/>
                <w:szCs w:val="24"/>
              </w:rPr>
              <w:t>，经</w:t>
            </w:r>
            <w:r w:rsidRPr="00187EC8">
              <w:rPr>
                <w:rFonts w:hint="eastAsia"/>
                <w:color w:val="000000" w:themeColor="text1"/>
                <w:sz w:val="24"/>
                <w:szCs w:val="24"/>
              </w:rPr>
              <w:t>10m</w:t>
            </w:r>
            <w:r w:rsidRPr="00187EC8">
              <w:rPr>
                <w:rFonts w:hint="eastAsia"/>
                <w:color w:val="000000" w:themeColor="text1"/>
                <w:sz w:val="24"/>
                <w:szCs w:val="24"/>
                <w:vertAlign w:val="superscript"/>
              </w:rPr>
              <w:t>2</w:t>
            </w:r>
            <w:r w:rsidRPr="00187EC8">
              <w:rPr>
                <w:rFonts w:hint="eastAsia"/>
                <w:color w:val="000000" w:themeColor="text1"/>
                <w:sz w:val="24"/>
                <w:szCs w:val="24"/>
              </w:rPr>
              <w:t>一般固废暂存区暂存后全部外卖。</w:t>
            </w:r>
          </w:p>
          <w:p w:rsidR="009516EF" w:rsidRDefault="009516EF" w:rsidP="009516EF">
            <w:pPr>
              <w:widowControl/>
              <w:spacing w:line="360" w:lineRule="auto"/>
              <w:ind w:firstLineChars="200" w:firstLine="480"/>
              <w:rPr>
                <w:color w:val="000000" w:themeColor="text1"/>
                <w:sz w:val="24"/>
                <w:szCs w:val="24"/>
              </w:rPr>
            </w:pPr>
            <w:r w:rsidRPr="00187EC8">
              <w:rPr>
                <w:rFonts w:hint="eastAsia"/>
                <w:color w:val="000000" w:themeColor="text1"/>
                <w:sz w:val="24"/>
                <w:szCs w:val="24"/>
              </w:rPr>
              <w:t>4</w:t>
            </w:r>
            <w:r w:rsidRPr="00187EC8">
              <w:rPr>
                <w:rFonts w:hint="eastAsia"/>
                <w:color w:val="000000" w:themeColor="text1"/>
                <w:sz w:val="24"/>
                <w:szCs w:val="24"/>
              </w:rPr>
              <w:t>）本项目抛丸机袋式除尘器收集到的金属颗粒物约为</w:t>
            </w:r>
            <w:r w:rsidRPr="00187EC8">
              <w:rPr>
                <w:rFonts w:hint="eastAsia"/>
                <w:color w:val="000000" w:themeColor="text1"/>
                <w:sz w:val="24"/>
                <w:szCs w:val="24"/>
              </w:rPr>
              <w:t>5.94t/a</w:t>
            </w:r>
            <w:r w:rsidRPr="00187EC8">
              <w:rPr>
                <w:rFonts w:hint="eastAsia"/>
                <w:color w:val="000000" w:themeColor="text1"/>
                <w:sz w:val="24"/>
                <w:szCs w:val="24"/>
              </w:rPr>
              <w:t>，经</w:t>
            </w:r>
            <w:r w:rsidRPr="00187EC8">
              <w:rPr>
                <w:rFonts w:hint="eastAsia"/>
                <w:color w:val="000000" w:themeColor="text1"/>
                <w:sz w:val="24"/>
                <w:szCs w:val="24"/>
              </w:rPr>
              <w:t>10m</w:t>
            </w:r>
            <w:r w:rsidRPr="00187EC8">
              <w:rPr>
                <w:rFonts w:hint="eastAsia"/>
                <w:color w:val="000000" w:themeColor="text1"/>
                <w:sz w:val="24"/>
                <w:szCs w:val="24"/>
                <w:vertAlign w:val="superscript"/>
              </w:rPr>
              <w:t>2</w:t>
            </w:r>
            <w:r w:rsidRPr="00187EC8">
              <w:rPr>
                <w:rFonts w:hint="eastAsia"/>
                <w:color w:val="000000" w:themeColor="text1"/>
                <w:sz w:val="24"/>
                <w:szCs w:val="24"/>
              </w:rPr>
              <w:t>一般固废暂存区暂存后全部外卖。</w:t>
            </w:r>
          </w:p>
          <w:p w:rsidR="001F769D" w:rsidRPr="00187EC8" w:rsidRDefault="001F769D" w:rsidP="009516EF">
            <w:pPr>
              <w:widowControl/>
              <w:spacing w:line="360" w:lineRule="auto"/>
              <w:ind w:firstLineChars="200" w:firstLine="480"/>
              <w:rPr>
                <w:color w:val="000000" w:themeColor="text1"/>
                <w:sz w:val="24"/>
                <w:szCs w:val="24"/>
              </w:rPr>
            </w:pPr>
            <w:r w:rsidRPr="00187EC8">
              <w:rPr>
                <w:rFonts w:hint="eastAsia"/>
                <w:color w:val="000000" w:themeColor="text1"/>
                <w:sz w:val="24"/>
                <w:szCs w:val="24"/>
              </w:rPr>
              <w:t>5</w:t>
            </w:r>
            <w:r w:rsidRPr="00187EC8">
              <w:rPr>
                <w:rFonts w:hint="eastAsia"/>
                <w:color w:val="000000" w:themeColor="text1"/>
                <w:sz w:val="24"/>
                <w:szCs w:val="24"/>
              </w:rPr>
              <w:t>）</w:t>
            </w:r>
            <w:r>
              <w:rPr>
                <w:rFonts w:hint="eastAsia"/>
                <w:color w:val="000000" w:themeColor="text1"/>
                <w:sz w:val="24"/>
                <w:szCs w:val="24"/>
              </w:rPr>
              <w:t>本项目压力机产生的废模具约为</w:t>
            </w:r>
            <w:r>
              <w:rPr>
                <w:rFonts w:hint="eastAsia"/>
                <w:color w:val="000000" w:themeColor="text1"/>
                <w:sz w:val="24"/>
                <w:szCs w:val="24"/>
              </w:rPr>
              <w:t>0.5t/a</w:t>
            </w:r>
            <w:r>
              <w:rPr>
                <w:rFonts w:hint="eastAsia"/>
                <w:color w:val="000000" w:themeColor="text1"/>
                <w:sz w:val="24"/>
                <w:szCs w:val="24"/>
              </w:rPr>
              <w:t>，</w:t>
            </w:r>
            <w:r w:rsidRPr="00187EC8">
              <w:rPr>
                <w:rFonts w:hint="eastAsia"/>
                <w:color w:val="000000" w:themeColor="text1"/>
                <w:sz w:val="24"/>
                <w:szCs w:val="24"/>
              </w:rPr>
              <w:t>经</w:t>
            </w:r>
            <w:r w:rsidRPr="00187EC8">
              <w:rPr>
                <w:rFonts w:hint="eastAsia"/>
                <w:color w:val="000000" w:themeColor="text1"/>
                <w:sz w:val="24"/>
                <w:szCs w:val="24"/>
              </w:rPr>
              <w:t>10m</w:t>
            </w:r>
            <w:r w:rsidRPr="00187EC8">
              <w:rPr>
                <w:rFonts w:hint="eastAsia"/>
                <w:color w:val="000000" w:themeColor="text1"/>
                <w:sz w:val="24"/>
                <w:szCs w:val="24"/>
                <w:vertAlign w:val="superscript"/>
              </w:rPr>
              <w:t>2</w:t>
            </w:r>
            <w:r w:rsidRPr="00187EC8">
              <w:rPr>
                <w:rFonts w:hint="eastAsia"/>
                <w:color w:val="000000" w:themeColor="text1"/>
                <w:sz w:val="24"/>
                <w:szCs w:val="24"/>
              </w:rPr>
              <w:t>一般固废暂存区暂存后全部外卖。</w:t>
            </w:r>
          </w:p>
          <w:p w:rsidR="009516EF" w:rsidRPr="00990129" w:rsidRDefault="001F769D" w:rsidP="009516EF">
            <w:pPr>
              <w:widowControl/>
              <w:spacing w:line="360" w:lineRule="auto"/>
              <w:ind w:firstLineChars="200" w:firstLine="480"/>
              <w:rPr>
                <w:sz w:val="24"/>
                <w:szCs w:val="24"/>
              </w:rPr>
            </w:pPr>
            <w:r>
              <w:rPr>
                <w:rFonts w:hint="eastAsia"/>
                <w:color w:val="000000" w:themeColor="text1"/>
                <w:sz w:val="24"/>
                <w:szCs w:val="24"/>
              </w:rPr>
              <w:t>6</w:t>
            </w:r>
            <w:r w:rsidR="009516EF" w:rsidRPr="00187EC8">
              <w:rPr>
                <w:rFonts w:hint="eastAsia"/>
                <w:color w:val="000000" w:themeColor="text1"/>
                <w:sz w:val="24"/>
                <w:szCs w:val="24"/>
              </w:rPr>
              <w:t>）设备维修等产生的废机油产生量为</w:t>
            </w:r>
            <w:r w:rsidR="009516EF" w:rsidRPr="00187EC8">
              <w:rPr>
                <w:rFonts w:hint="eastAsia"/>
                <w:color w:val="000000" w:themeColor="text1"/>
                <w:sz w:val="24"/>
                <w:szCs w:val="24"/>
              </w:rPr>
              <w:t>0.15t/a</w:t>
            </w:r>
            <w:r w:rsidR="009516EF" w:rsidRPr="00187EC8">
              <w:rPr>
                <w:rFonts w:hint="eastAsia"/>
                <w:color w:val="000000" w:themeColor="text1"/>
                <w:sz w:val="24"/>
                <w:szCs w:val="24"/>
              </w:rPr>
              <w:t>，暂存于</w:t>
            </w:r>
            <w:proofErr w:type="gramStart"/>
            <w:r w:rsidR="009516EF" w:rsidRPr="00187EC8">
              <w:rPr>
                <w:rFonts w:hint="eastAsia"/>
                <w:color w:val="000000" w:themeColor="text1"/>
                <w:sz w:val="24"/>
                <w:szCs w:val="24"/>
              </w:rPr>
              <w:t>厂内危废暂存</w:t>
            </w:r>
            <w:proofErr w:type="gramEnd"/>
            <w:r w:rsidR="009516EF" w:rsidRPr="00187EC8">
              <w:rPr>
                <w:rFonts w:hint="eastAsia"/>
                <w:color w:val="000000" w:themeColor="text1"/>
                <w:sz w:val="24"/>
                <w:szCs w:val="24"/>
              </w:rPr>
              <w:t>间，定期委</w:t>
            </w:r>
            <w:r w:rsidR="009516EF" w:rsidRPr="00990129">
              <w:rPr>
                <w:rFonts w:hint="eastAsia"/>
                <w:sz w:val="24"/>
                <w:szCs w:val="24"/>
              </w:rPr>
              <w:t>托有</w:t>
            </w:r>
            <w:r w:rsidR="009516EF" w:rsidRPr="00990129">
              <w:rPr>
                <w:rFonts w:hint="eastAsia"/>
                <w:sz w:val="24"/>
                <w:szCs w:val="24"/>
              </w:rPr>
              <w:lastRenderedPageBreak/>
              <w:t>资质的单位进行处置。</w:t>
            </w:r>
          </w:p>
          <w:p w:rsidR="00C85D8E" w:rsidRDefault="001F769D" w:rsidP="009516EF">
            <w:pPr>
              <w:widowControl/>
              <w:spacing w:line="360" w:lineRule="auto"/>
              <w:ind w:firstLineChars="200" w:firstLine="480"/>
              <w:rPr>
                <w:sz w:val="24"/>
                <w:szCs w:val="24"/>
              </w:rPr>
            </w:pPr>
            <w:r>
              <w:rPr>
                <w:rFonts w:hint="eastAsia"/>
                <w:sz w:val="24"/>
                <w:szCs w:val="24"/>
              </w:rPr>
              <w:t>7</w:t>
            </w:r>
            <w:r w:rsidR="009516EF" w:rsidRPr="00990129">
              <w:rPr>
                <w:rFonts w:hint="eastAsia"/>
                <w:sz w:val="24"/>
                <w:szCs w:val="24"/>
              </w:rPr>
              <w:t>）</w:t>
            </w:r>
            <w:r w:rsidR="009516EF">
              <w:rPr>
                <w:rFonts w:hint="eastAsia"/>
                <w:sz w:val="24"/>
                <w:szCs w:val="24"/>
              </w:rPr>
              <w:t>压力机产生的废液压油产生量为</w:t>
            </w:r>
            <w:r w:rsidR="009516EF" w:rsidRPr="00990129">
              <w:rPr>
                <w:rFonts w:hint="eastAsia"/>
                <w:sz w:val="24"/>
                <w:szCs w:val="24"/>
              </w:rPr>
              <w:t>0.</w:t>
            </w:r>
            <w:r w:rsidR="009516EF">
              <w:rPr>
                <w:rFonts w:hint="eastAsia"/>
                <w:sz w:val="24"/>
                <w:szCs w:val="24"/>
              </w:rPr>
              <w:t>1</w:t>
            </w:r>
            <w:r w:rsidR="009516EF" w:rsidRPr="00990129">
              <w:rPr>
                <w:rFonts w:hint="eastAsia"/>
                <w:sz w:val="24"/>
                <w:szCs w:val="24"/>
              </w:rPr>
              <w:t>t/a</w:t>
            </w:r>
            <w:r w:rsidR="009516EF" w:rsidRPr="00990129">
              <w:rPr>
                <w:rFonts w:hint="eastAsia"/>
                <w:sz w:val="24"/>
                <w:szCs w:val="24"/>
              </w:rPr>
              <w:t>，暂存于</w:t>
            </w:r>
            <w:proofErr w:type="gramStart"/>
            <w:r w:rsidR="009516EF" w:rsidRPr="00990129">
              <w:rPr>
                <w:rFonts w:hint="eastAsia"/>
                <w:sz w:val="24"/>
                <w:szCs w:val="24"/>
              </w:rPr>
              <w:t>厂内危废暂存</w:t>
            </w:r>
            <w:proofErr w:type="gramEnd"/>
            <w:r w:rsidR="009516EF" w:rsidRPr="00990129">
              <w:rPr>
                <w:rFonts w:hint="eastAsia"/>
                <w:sz w:val="24"/>
                <w:szCs w:val="24"/>
              </w:rPr>
              <w:t>间，定期委托有资质的单位进行处置。</w:t>
            </w:r>
          </w:p>
          <w:p w:rsidR="00C85D8E" w:rsidRDefault="001F769D" w:rsidP="003B4804">
            <w:pPr>
              <w:widowControl/>
              <w:spacing w:line="360" w:lineRule="auto"/>
              <w:ind w:firstLineChars="200" w:firstLine="480"/>
              <w:rPr>
                <w:sz w:val="24"/>
                <w:szCs w:val="24"/>
              </w:rPr>
            </w:pPr>
            <w:r>
              <w:rPr>
                <w:rFonts w:hint="eastAsia"/>
                <w:sz w:val="24"/>
                <w:szCs w:val="24"/>
              </w:rPr>
              <w:t>8</w:t>
            </w:r>
            <w:r w:rsidR="006E4E43">
              <w:rPr>
                <w:rFonts w:hint="eastAsia"/>
                <w:sz w:val="24"/>
                <w:szCs w:val="24"/>
              </w:rPr>
              <w:t>）设备更换的废乳化液产生量为</w:t>
            </w:r>
            <w:r w:rsidR="006E4E43" w:rsidRPr="00990129">
              <w:rPr>
                <w:rFonts w:hint="eastAsia"/>
                <w:sz w:val="24"/>
                <w:szCs w:val="24"/>
              </w:rPr>
              <w:t>0.</w:t>
            </w:r>
            <w:r w:rsidR="006E4E43">
              <w:rPr>
                <w:rFonts w:hint="eastAsia"/>
                <w:sz w:val="24"/>
                <w:szCs w:val="24"/>
              </w:rPr>
              <w:t>06</w:t>
            </w:r>
            <w:r w:rsidR="006E4E43" w:rsidRPr="00990129">
              <w:rPr>
                <w:rFonts w:hint="eastAsia"/>
                <w:sz w:val="24"/>
                <w:szCs w:val="24"/>
              </w:rPr>
              <w:t>t/a</w:t>
            </w:r>
            <w:r w:rsidR="006E4E43" w:rsidRPr="00990129">
              <w:rPr>
                <w:rFonts w:hint="eastAsia"/>
                <w:sz w:val="24"/>
                <w:szCs w:val="24"/>
              </w:rPr>
              <w:t>，暂存于</w:t>
            </w:r>
            <w:proofErr w:type="gramStart"/>
            <w:r w:rsidR="006E4E43" w:rsidRPr="00990129">
              <w:rPr>
                <w:rFonts w:hint="eastAsia"/>
                <w:sz w:val="24"/>
                <w:szCs w:val="24"/>
              </w:rPr>
              <w:t>厂内危废暂存</w:t>
            </w:r>
            <w:proofErr w:type="gramEnd"/>
            <w:r w:rsidR="006E4E43" w:rsidRPr="00990129">
              <w:rPr>
                <w:rFonts w:hint="eastAsia"/>
                <w:sz w:val="24"/>
                <w:szCs w:val="24"/>
              </w:rPr>
              <w:t>间，定期委托有资质的单位进行处置。</w:t>
            </w: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Default="001F769D" w:rsidP="003B4804">
            <w:pPr>
              <w:widowControl/>
              <w:spacing w:line="360" w:lineRule="auto"/>
              <w:ind w:firstLineChars="200" w:firstLine="480"/>
              <w:rPr>
                <w:sz w:val="24"/>
                <w:szCs w:val="24"/>
              </w:rPr>
            </w:pPr>
          </w:p>
          <w:p w:rsidR="001F769D" w:rsidRPr="00F3644B" w:rsidRDefault="001F769D" w:rsidP="00270601">
            <w:pPr>
              <w:widowControl/>
              <w:spacing w:line="360" w:lineRule="auto"/>
              <w:rPr>
                <w:sz w:val="24"/>
                <w:szCs w:val="24"/>
              </w:rPr>
            </w:pPr>
          </w:p>
        </w:tc>
      </w:tr>
    </w:tbl>
    <w:p w:rsidR="00FD4D1E" w:rsidRPr="00990129" w:rsidRDefault="00FD4D1E">
      <w:pPr>
        <w:sectPr w:rsidR="00FD4D1E" w:rsidRPr="00990129">
          <w:pgSz w:w="11906" w:h="16838"/>
          <w:pgMar w:top="1440" w:right="1134" w:bottom="1440" w:left="1418" w:header="851" w:footer="992" w:gutter="0"/>
          <w:cols w:space="425"/>
          <w:docGrid w:type="lines" w:linePitch="312"/>
        </w:sectPr>
      </w:pPr>
    </w:p>
    <w:p w:rsidR="00990129" w:rsidRDefault="00F23E3C">
      <w:pPr>
        <w:tabs>
          <w:tab w:val="left" w:pos="5760"/>
        </w:tabs>
        <w:adjustRightInd w:val="0"/>
        <w:snapToGrid w:val="0"/>
        <w:spacing w:line="500" w:lineRule="exact"/>
        <w:rPr>
          <w:rFonts w:ascii="宋体"/>
          <w:b/>
          <w:sz w:val="28"/>
          <w:szCs w:val="28"/>
        </w:rPr>
      </w:pPr>
      <w:r>
        <w:rPr>
          <w:rFonts w:ascii="宋体" w:hint="eastAsia"/>
          <w:b/>
          <w:sz w:val="28"/>
          <w:szCs w:val="28"/>
        </w:rPr>
        <w:lastRenderedPageBreak/>
        <w:t>项目主要污染物产生及预计排放情况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701"/>
        <w:gridCol w:w="1417"/>
        <w:gridCol w:w="1346"/>
        <w:gridCol w:w="1631"/>
        <w:gridCol w:w="1275"/>
      </w:tblGrid>
      <w:tr w:rsidR="009516EF" w:rsidRPr="00D7485A" w:rsidTr="004F431C">
        <w:trPr>
          <w:jc w:val="center"/>
        </w:trPr>
        <w:tc>
          <w:tcPr>
            <w:tcW w:w="710" w:type="dxa"/>
            <w:vMerge w:val="restart"/>
            <w:vAlign w:val="center"/>
          </w:tcPr>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内容类型</w:t>
            </w:r>
          </w:p>
        </w:tc>
        <w:tc>
          <w:tcPr>
            <w:tcW w:w="1276" w:type="dxa"/>
            <w:vMerge w:val="restart"/>
            <w:vAlign w:val="center"/>
          </w:tcPr>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排放源</w:t>
            </w:r>
          </w:p>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（编号）</w:t>
            </w:r>
          </w:p>
        </w:tc>
        <w:tc>
          <w:tcPr>
            <w:tcW w:w="1701" w:type="dxa"/>
            <w:vMerge w:val="restart"/>
            <w:vAlign w:val="center"/>
          </w:tcPr>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污染物</w:t>
            </w:r>
          </w:p>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名称</w:t>
            </w:r>
          </w:p>
        </w:tc>
        <w:tc>
          <w:tcPr>
            <w:tcW w:w="2763" w:type="dxa"/>
            <w:gridSpan w:val="2"/>
            <w:vAlign w:val="center"/>
          </w:tcPr>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产生浓度及产生量</w:t>
            </w:r>
          </w:p>
        </w:tc>
        <w:tc>
          <w:tcPr>
            <w:tcW w:w="2906" w:type="dxa"/>
            <w:gridSpan w:val="2"/>
            <w:vAlign w:val="center"/>
          </w:tcPr>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排放浓度及排放量</w:t>
            </w:r>
          </w:p>
        </w:tc>
      </w:tr>
      <w:tr w:rsidR="009516EF" w:rsidRPr="00D7485A" w:rsidTr="004F431C">
        <w:trPr>
          <w:jc w:val="center"/>
        </w:trPr>
        <w:tc>
          <w:tcPr>
            <w:tcW w:w="710" w:type="dxa"/>
            <w:vMerge/>
            <w:vAlign w:val="center"/>
          </w:tcPr>
          <w:p w:rsidR="009516EF" w:rsidRPr="00D7485A" w:rsidRDefault="009516EF" w:rsidP="009516EF">
            <w:pPr>
              <w:snapToGrid w:val="0"/>
              <w:spacing w:beforeLines="10" w:before="31" w:afterLines="10" w:after="31"/>
              <w:jc w:val="center"/>
              <w:rPr>
                <w:b/>
                <w:sz w:val="24"/>
                <w:szCs w:val="24"/>
              </w:rPr>
            </w:pPr>
          </w:p>
        </w:tc>
        <w:tc>
          <w:tcPr>
            <w:tcW w:w="1276" w:type="dxa"/>
            <w:vMerge/>
            <w:vAlign w:val="center"/>
          </w:tcPr>
          <w:p w:rsidR="009516EF" w:rsidRPr="00D7485A" w:rsidRDefault="009516EF" w:rsidP="009516EF">
            <w:pPr>
              <w:snapToGrid w:val="0"/>
              <w:spacing w:beforeLines="10" w:before="31" w:afterLines="10" w:after="31"/>
              <w:jc w:val="center"/>
              <w:rPr>
                <w:b/>
                <w:sz w:val="24"/>
                <w:szCs w:val="24"/>
              </w:rPr>
            </w:pPr>
          </w:p>
        </w:tc>
        <w:tc>
          <w:tcPr>
            <w:tcW w:w="1701" w:type="dxa"/>
            <w:vMerge/>
            <w:vAlign w:val="center"/>
          </w:tcPr>
          <w:p w:rsidR="009516EF" w:rsidRPr="00D7485A" w:rsidRDefault="009516EF" w:rsidP="009516EF">
            <w:pPr>
              <w:snapToGrid w:val="0"/>
              <w:spacing w:beforeLines="10" w:before="31" w:afterLines="10" w:after="31"/>
              <w:jc w:val="center"/>
              <w:rPr>
                <w:b/>
                <w:sz w:val="24"/>
                <w:szCs w:val="24"/>
              </w:rPr>
            </w:pPr>
          </w:p>
        </w:tc>
        <w:tc>
          <w:tcPr>
            <w:tcW w:w="1417" w:type="dxa"/>
            <w:vAlign w:val="center"/>
          </w:tcPr>
          <w:p w:rsidR="009516EF" w:rsidRPr="00D7485A" w:rsidRDefault="009516EF" w:rsidP="009516EF">
            <w:pPr>
              <w:snapToGrid w:val="0"/>
              <w:spacing w:beforeLines="10" w:before="31" w:afterLines="10" w:after="31"/>
              <w:jc w:val="center"/>
              <w:rPr>
                <w:b/>
                <w:sz w:val="24"/>
                <w:szCs w:val="24"/>
              </w:rPr>
            </w:pPr>
            <w:r w:rsidRPr="00D7485A">
              <w:rPr>
                <w:b/>
                <w:sz w:val="24"/>
                <w:szCs w:val="24"/>
              </w:rPr>
              <w:t>浓度（</w:t>
            </w:r>
            <w:r w:rsidRPr="00D7485A">
              <w:rPr>
                <w:b/>
                <w:sz w:val="24"/>
                <w:szCs w:val="24"/>
              </w:rPr>
              <w:t>mg/m</w:t>
            </w:r>
            <w:r w:rsidRPr="00D7485A">
              <w:rPr>
                <w:b/>
                <w:sz w:val="24"/>
                <w:szCs w:val="24"/>
                <w:vertAlign w:val="superscript"/>
              </w:rPr>
              <w:t>3</w:t>
            </w:r>
            <w:r w:rsidRPr="00D7485A">
              <w:rPr>
                <w:b/>
                <w:sz w:val="24"/>
                <w:szCs w:val="24"/>
              </w:rPr>
              <w:t>）</w:t>
            </w:r>
          </w:p>
        </w:tc>
        <w:tc>
          <w:tcPr>
            <w:tcW w:w="1346" w:type="dxa"/>
            <w:vAlign w:val="center"/>
          </w:tcPr>
          <w:p w:rsidR="009516EF" w:rsidRPr="00D7485A" w:rsidRDefault="009516EF" w:rsidP="009516EF">
            <w:pPr>
              <w:snapToGrid w:val="0"/>
              <w:spacing w:beforeLines="10" w:before="31" w:afterLines="10" w:after="31"/>
              <w:jc w:val="center"/>
              <w:rPr>
                <w:b/>
                <w:sz w:val="24"/>
                <w:szCs w:val="24"/>
              </w:rPr>
            </w:pPr>
            <w:r w:rsidRPr="00D7485A">
              <w:rPr>
                <w:b/>
                <w:sz w:val="24"/>
                <w:szCs w:val="24"/>
              </w:rPr>
              <w:t>产生量（</w:t>
            </w:r>
            <w:r w:rsidRPr="00D7485A">
              <w:rPr>
                <w:b/>
                <w:sz w:val="24"/>
                <w:szCs w:val="24"/>
              </w:rPr>
              <w:t>t/a</w:t>
            </w:r>
            <w:r w:rsidRPr="00D7485A">
              <w:rPr>
                <w:b/>
                <w:sz w:val="24"/>
                <w:szCs w:val="24"/>
              </w:rPr>
              <w:t>）</w:t>
            </w:r>
          </w:p>
        </w:tc>
        <w:tc>
          <w:tcPr>
            <w:tcW w:w="1631" w:type="dxa"/>
            <w:vAlign w:val="center"/>
          </w:tcPr>
          <w:p w:rsidR="009516EF" w:rsidRPr="00D7485A" w:rsidRDefault="009516EF" w:rsidP="009516EF">
            <w:pPr>
              <w:snapToGrid w:val="0"/>
              <w:spacing w:beforeLines="10" w:before="31" w:afterLines="10" w:after="31"/>
              <w:jc w:val="center"/>
              <w:rPr>
                <w:b/>
                <w:sz w:val="24"/>
                <w:szCs w:val="24"/>
              </w:rPr>
            </w:pPr>
            <w:r w:rsidRPr="00D7485A">
              <w:rPr>
                <w:b/>
                <w:sz w:val="24"/>
                <w:szCs w:val="24"/>
              </w:rPr>
              <w:t>浓度</w:t>
            </w:r>
          </w:p>
          <w:p w:rsidR="009516EF" w:rsidRPr="00D7485A" w:rsidRDefault="009516EF" w:rsidP="009516EF">
            <w:pPr>
              <w:snapToGrid w:val="0"/>
              <w:spacing w:beforeLines="10" w:before="31" w:afterLines="10" w:after="31"/>
              <w:jc w:val="center"/>
              <w:rPr>
                <w:b/>
                <w:sz w:val="24"/>
                <w:szCs w:val="24"/>
              </w:rPr>
            </w:pPr>
            <w:r w:rsidRPr="00D7485A">
              <w:rPr>
                <w:b/>
                <w:sz w:val="24"/>
                <w:szCs w:val="24"/>
              </w:rPr>
              <w:t>（</w:t>
            </w:r>
            <w:r w:rsidRPr="00D7485A">
              <w:rPr>
                <w:b/>
                <w:sz w:val="24"/>
                <w:szCs w:val="24"/>
              </w:rPr>
              <w:t>mg/m</w:t>
            </w:r>
            <w:r w:rsidRPr="00D7485A">
              <w:rPr>
                <w:b/>
                <w:sz w:val="24"/>
                <w:szCs w:val="24"/>
                <w:vertAlign w:val="superscript"/>
              </w:rPr>
              <w:t>3</w:t>
            </w:r>
            <w:r w:rsidRPr="00D7485A">
              <w:rPr>
                <w:b/>
                <w:sz w:val="24"/>
                <w:szCs w:val="24"/>
              </w:rPr>
              <w:t>）</w:t>
            </w:r>
          </w:p>
        </w:tc>
        <w:tc>
          <w:tcPr>
            <w:tcW w:w="1275" w:type="dxa"/>
            <w:vAlign w:val="center"/>
          </w:tcPr>
          <w:p w:rsidR="009516EF" w:rsidRPr="00D7485A" w:rsidRDefault="009516EF" w:rsidP="009516EF">
            <w:pPr>
              <w:snapToGrid w:val="0"/>
              <w:spacing w:beforeLines="10" w:before="31" w:afterLines="10" w:after="31"/>
              <w:jc w:val="center"/>
              <w:rPr>
                <w:b/>
                <w:sz w:val="24"/>
                <w:szCs w:val="24"/>
              </w:rPr>
            </w:pPr>
            <w:r w:rsidRPr="00D7485A">
              <w:rPr>
                <w:b/>
                <w:sz w:val="24"/>
                <w:szCs w:val="24"/>
              </w:rPr>
              <w:t>排放量（</w:t>
            </w:r>
            <w:r w:rsidRPr="00D7485A">
              <w:rPr>
                <w:b/>
                <w:sz w:val="24"/>
                <w:szCs w:val="24"/>
              </w:rPr>
              <w:t>t/a</w:t>
            </w:r>
            <w:r w:rsidRPr="00D7485A">
              <w:rPr>
                <w:b/>
                <w:sz w:val="24"/>
                <w:szCs w:val="24"/>
              </w:rPr>
              <w:t>）</w:t>
            </w:r>
          </w:p>
        </w:tc>
      </w:tr>
      <w:tr w:rsidR="00BD5884" w:rsidRPr="00D7485A" w:rsidTr="00BD5884">
        <w:trPr>
          <w:trHeight w:val="1359"/>
          <w:jc w:val="center"/>
        </w:trPr>
        <w:tc>
          <w:tcPr>
            <w:tcW w:w="710" w:type="dxa"/>
            <w:vAlign w:val="center"/>
          </w:tcPr>
          <w:p w:rsidR="00BD5884" w:rsidRPr="00BD5884" w:rsidRDefault="00BD5884" w:rsidP="00BD5884">
            <w:pPr>
              <w:adjustRightInd w:val="0"/>
              <w:snapToGrid w:val="0"/>
              <w:jc w:val="center"/>
              <w:rPr>
                <w:b/>
                <w:color w:val="000000" w:themeColor="text1"/>
                <w:sz w:val="24"/>
                <w:szCs w:val="24"/>
              </w:rPr>
            </w:pPr>
            <w:r w:rsidRPr="00BD5884">
              <w:rPr>
                <w:rFonts w:hint="eastAsia"/>
                <w:b/>
                <w:color w:val="000000" w:themeColor="text1"/>
                <w:sz w:val="24"/>
                <w:szCs w:val="24"/>
              </w:rPr>
              <w:t>大</w:t>
            </w:r>
          </w:p>
          <w:p w:rsidR="00BD5884" w:rsidRPr="00BD5884" w:rsidRDefault="00BD5884" w:rsidP="00BD5884">
            <w:pPr>
              <w:adjustRightInd w:val="0"/>
              <w:snapToGrid w:val="0"/>
              <w:jc w:val="center"/>
              <w:rPr>
                <w:b/>
                <w:color w:val="000000" w:themeColor="text1"/>
                <w:sz w:val="24"/>
                <w:szCs w:val="24"/>
              </w:rPr>
            </w:pPr>
            <w:r w:rsidRPr="00BD5884">
              <w:rPr>
                <w:rFonts w:hint="eastAsia"/>
                <w:b/>
                <w:color w:val="000000" w:themeColor="text1"/>
                <w:sz w:val="24"/>
                <w:szCs w:val="24"/>
              </w:rPr>
              <w:t>气</w:t>
            </w:r>
          </w:p>
          <w:p w:rsidR="00BD5884" w:rsidRPr="00BD5884" w:rsidRDefault="00BD5884" w:rsidP="00BD5884">
            <w:pPr>
              <w:adjustRightInd w:val="0"/>
              <w:snapToGrid w:val="0"/>
              <w:jc w:val="center"/>
              <w:rPr>
                <w:b/>
                <w:color w:val="000000" w:themeColor="text1"/>
                <w:sz w:val="24"/>
                <w:szCs w:val="24"/>
              </w:rPr>
            </w:pPr>
            <w:r w:rsidRPr="00BD5884">
              <w:rPr>
                <w:rFonts w:hint="eastAsia"/>
                <w:b/>
                <w:color w:val="000000" w:themeColor="text1"/>
                <w:sz w:val="24"/>
                <w:szCs w:val="24"/>
              </w:rPr>
              <w:t>污</w:t>
            </w:r>
          </w:p>
          <w:p w:rsidR="00BD5884" w:rsidRPr="00BD5884" w:rsidRDefault="00BD5884" w:rsidP="00BD5884">
            <w:pPr>
              <w:adjustRightInd w:val="0"/>
              <w:snapToGrid w:val="0"/>
              <w:jc w:val="center"/>
              <w:rPr>
                <w:b/>
                <w:color w:val="000000" w:themeColor="text1"/>
                <w:sz w:val="24"/>
                <w:szCs w:val="24"/>
              </w:rPr>
            </w:pPr>
            <w:r w:rsidRPr="00BD5884">
              <w:rPr>
                <w:rFonts w:hint="eastAsia"/>
                <w:b/>
                <w:color w:val="000000" w:themeColor="text1"/>
                <w:sz w:val="24"/>
                <w:szCs w:val="24"/>
              </w:rPr>
              <w:t>染</w:t>
            </w:r>
          </w:p>
          <w:p w:rsidR="00BD5884" w:rsidRPr="00BD5884" w:rsidRDefault="00BD5884" w:rsidP="00BD5884">
            <w:pPr>
              <w:adjustRightInd w:val="0"/>
              <w:snapToGrid w:val="0"/>
              <w:jc w:val="center"/>
              <w:rPr>
                <w:b/>
                <w:color w:val="000000" w:themeColor="text1"/>
                <w:sz w:val="24"/>
                <w:szCs w:val="24"/>
              </w:rPr>
            </w:pPr>
            <w:r w:rsidRPr="00BD5884">
              <w:rPr>
                <w:rFonts w:hint="eastAsia"/>
                <w:b/>
                <w:color w:val="000000" w:themeColor="text1"/>
                <w:sz w:val="24"/>
                <w:szCs w:val="24"/>
              </w:rPr>
              <w:t>物</w:t>
            </w:r>
          </w:p>
        </w:tc>
        <w:tc>
          <w:tcPr>
            <w:tcW w:w="1276" w:type="dxa"/>
            <w:vAlign w:val="center"/>
          </w:tcPr>
          <w:p w:rsidR="00BD5884" w:rsidRPr="00BD5884" w:rsidRDefault="00BD5884" w:rsidP="00BD5884">
            <w:pPr>
              <w:snapToGrid w:val="0"/>
              <w:spacing w:beforeLines="10" w:before="31" w:afterLines="10" w:after="31"/>
              <w:jc w:val="center"/>
              <w:rPr>
                <w:color w:val="000000" w:themeColor="text1"/>
                <w:szCs w:val="21"/>
              </w:rPr>
            </w:pPr>
            <w:r w:rsidRPr="00BD5884">
              <w:rPr>
                <w:rFonts w:hint="eastAsia"/>
                <w:color w:val="000000" w:themeColor="text1"/>
                <w:szCs w:val="21"/>
              </w:rPr>
              <w:t>抛丸机</w:t>
            </w:r>
          </w:p>
        </w:tc>
        <w:tc>
          <w:tcPr>
            <w:tcW w:w="1701" w:type="dxa"/>
            <w:vAlign w:val="center"/>
          </w:tcPr>
          <w:p w:rsidR="00BD5884" w:rsidRPr="00BD5884" w:rsidRDefault="00BD5884" w:rsidP="00BD5884">
            <w:pPr>
              <w:snapToGrid w:val="0"/>
              <w:spacing w:beforeLines="10" w:before="31" w:afterLines="10" w:after="31"/>
              <w:jc w:val="center"/>
              <w:rPr>
                <w:color w:val="000000" w:themeColor="text1"/>
                <w:szCs w:val="21"/>
              </w:rPr>
            </w:pPr>
            <w:r w:rsidRPr="00BD5884">
              <w:rPr>
                <w:rFonts w:hint="eastAsia"/>
                <w:color w:val="000000" w:themeColor="text1"/>
                <w:szCs w:val="21"/>
              </w:rPr>
              <w:t>颗粒物</w:t>
            </w:r>
          </w:p>
        </w:tc>
        <w:tc>
          <w:tcPr>
            <w:tcW w:w="1417" w:type="dxa"/>
            <w:vAlign w:val="center"/>
          </w:tcPr>
          <w:p w:rsidR="00BD5884" w:rsidRPr="00BD5884" w:rsidRDefault="00BD5884" w:rsidP="00BD5884">
            <w:pPr>
              <w:snapToGrid w:val="0"/>
              <w:spacing w:beforeLines="10" w:before="31" w:afterLines="10" w:after="31"/>
              <w:jc w:val="center"/>
              <w:rPr>
                <w:color w:val="000000" w:themeColor="text1"/>
                <w:szCs w:val="21"/>
              </w:rPr>
            </w:pPr>
            <w:r w:rsidRPr="00BD5884">
              <w:rPr>
                <w:color w:val="000000" w:themeColor="text1"/>
                <w:szCs w:val="21"/>
              </w:rPr>
              <w:t>2500</w:t>
            </w:r>
          </w:p>
        </w:tc>
        <w:tc>
          <w:tcPr>
            <w:tcW w:w="1346" w:type="dxa"/>
            <w:vAlign w:val="center"/>
          </w:tcPr>
          <w:p w:rsidR="00BD5884" w:rsidRPr="00BD5884" w:rsidRDefault="00BD5884" w:rsidP="00BD5884">
            <w:pPr>
              <w:snapToGrid w:val="0"/>
              <w:spacing w:beforeLines="10" w:before="31" w:afterLines="10" w:after="31"/>
              <w:jc w:val="center"/>
              <w:rPr>
                <w:color w:val="000000" w:themeColor="text1"/>
                <w:szCs w:val="21"/>
              </w:rPr>
            </w:pPr>
            <w:r w:rsidRPr="00BD5884">
              <w:rPr>
                <w:color w:val="000000" w:themeColor="text1"/>
                <w:szCs w:val="21"/>
              </w:rPr>
              <w:t>6.0</w:t>
            </w:r>
          </w:p>
        </w:tc>
        <w:tc>
          <w:tcPr>
            <w:tcW w:w="1631" w:type="dxa"/>
            <w:vAlign w:val="center"/>
          </w:tcPr>
          <w:p w:rsidR="00BD5884" w:rsidRPr="00BD5884" w:rsidRDefault="00BD5884" w:rsidP="00BD5884">
            <w:pPr>
              <w:snapToGrid w:val="0"/>
              <w:spacing w:beforeLines="10" w:before="31" w:afterLines="10" w:after="31"/>
              <w:jc w:val="center"/>
              <w:rPr>
                <w:color w:val="000000" w:themeColor="text1"/>
                <w:szCs w:val="21"/>
              </w:rPr>
            </w:pPr>
            <w:r w:rsidRPr="00BD5884">
              <w:rPr>
                <w:color w:val="000000" w:themeColor="text1"/>
                <w:szCs w:val="21"/>
              </w:rPr>
              <w:t>25</w:t>
            </w:r>
          </w:p>
        </w:tc>
        <w:tc>
          <w:tcPr>
            <w:tcW w:w="1275" w:type="dxa"/>
            <w:vAlign w:val="center"/>
          </w:tcPr>
          <w:p w:rsidR="00BD5884" w:rsidRPr="00BD5884" w:rsidRDefault="00BD5884" w:rsidP="00BD5884">
            <w:pPr>
              <w:snapToGrid w:val="0"/>
              <w:spacing w:beforeLines="10" w:before="31" w:afterLines="10" w:after="31"/>
              <w:jc w:val="center"/>
              <w:rPr>
                <w:color w:val="000000" w:themeColor="text1"/>
                <w:szCs w:val="21"/>
              </w:rPr>
            </w:pPr>
            <w:r w:rsidRPr="00BD5884">
              <w:rPr>
                <w:color w:val="000000" w:themeColor="text1"/>
                <w:szCs w:val="21"/>
              </w:rPr>
              <w:t>0.06</w:t>
            </w:r>
          </w:p>
        </w:tc>
      </w:tr>
      <w:tr w:rsidR="009516EF" w:rsidRPr="00D7485A" w:rsidTr="004F431C">
        <w:trPr>
          <w:trHeight w:val="460"/>
          <w:jc w:val="center"/>
        </w:trPr>
        <w:tc>
          <w:tcPr>
            <w:tcW w:w="710" w:type="dxa"/>
            <w:vMerge w:val="restart"/>
            <w:vAlign w:val="center"/>
          </w:tcPr>
          <w:p w:rsidR="009516EF" w:rsidRPr="00BD5884" w:rsidRDefault="009516EF" w:rsidP="009516EF">
            <w:pPr>
              <w:snapToGrid w:val="0"/>
              <w:spacing w:beforeLines="10" w:before="31" w:afterLines="10" w:after="31"/>
              <w:jc w:val="center"/>
              <w:rPr>
                <w:b/>
                <w:color w:val="000000" w:themeColor="text1"/>
                <w:sz w:val="24"/>
                <w:szCs w:val="24"/>
              </w:rPr>
            </w:pPr>
            <w:r w:rsidRPr="00BD5884">
              <w:rPr>
                <w:rFonts w:hint="eastAsia"/>
                <w:b/>
                <w:color w:val="000000" w:themeColor="text1"/>
                <w:sz w:val="24"/>
                <w:szCs w:val="24"/>
              </w:rPr>
              <w:t>水</w:t>
            </w:r>
          </w:p>
          <w:p w:rsidR="009516EF" w:rsidRPr="00BD5884" w:rsidRDefault="009516EF" w:rsidP="009516EF">
            <w:pPr>
              <w:snapToGrid w:val="0"/>
              <w:spacing w:beforeLines="10" w:before="31" w:afterLines="10" w:after="31"/>
              <w:jc w:val="center"/>
              <w:rPr>
                <w:b/>
                <w:color w:val="000000" w:themeColor="text1"/>
                <w:sz w:val="24"/>
                <w:szCs w:val="24"/>
              </w:rPr>
            </w:pPr>
            <w:r w:rsidRPr="00BD5884">
              <w:rPr>
                <w:rFonts w:hint="eastAsia"/>
                <w:b/>
                <w:color w:val="000000" w:themeColor="text1"/>
                <w:sz w:val="24"/>
                <w:szCs w:val="24"/>
              </w:rPr>
              <w:t>污</w:t>
            </w:r>
          </w:p>
          <w:p w:rsidR="009516EF" w:rsidRPr="00BD5884" w:rsidRDefault="009516EF" w:rsidP="009516EF">
            <w:pPr>
              <w:snapToGrid w:val="0"/>
              <w:spacing w:beforeLines="10" w:before="31" w:afterLines="10" w:after="31"/>
              <w:jc w:val="center"/>
              <w:rPr>
                <w:b/>
                <w:color w:val="000000" w:themeColor="text1"/>
                <w:sz w:val="24"/>
                <w:szCs w:val="24"/>
              </w:rPr>
            </w:pPr>
            <w:r w:rsidRPr="00BD5884">
              <w:rPr>
                <w:rFonts w:hint="eastAsia"/>
                <w:b/>
                <w:color w:val="000000" w:themeColor="text1"/>
                <w:sz w:val="24"/>
                <w:szCs w:val="24"/>
              </w:rPr>
              <w:t>染</w:t>
            </w:r>
          </w:p>
          <w:p w:rsidR="009516EF" w:rsidRPr="00BD5884" w:rsidRDefault="009516EF" w:rsidP="009516EF">
            <w:pPr>
              <w:snapToGrid w:val="0"/>
              <w:spacing w:beforeLines="10" w:before="31" w:afterLines="10" w:after="31"/>
              <w:jc w:val="center"/>
              <w:rPr>
                <w:b/>
                <w:color w:val="000000" w:themeColor="text1"/>
                <w:sz w:val="24"/>
                <w:szCs w:val="24"/>
              </w:rPr>
            </w:pPr>
            <w:r w:rsidRPr="00BD5884">
              <w:rPr>
                <w:rFonts w:hint="eastAsia"/>
                <w:b/>
                <w:color w:val="000000" w:themeColor="text1"/>
                <w:sz w:val="24"/>
                <w:szCs w:val="24"/>
              </w:rPr>
              <w:t>物</w:t>
            </w:r>
          </w:p>
        </w:tc>
        <w:tc>
          <w:tcPr>
            <w:tcW w:w="1276" w:type="dxa"/>
            <w:vMerge w:val="restart"/>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生活污水</w:t>
            </w:r>
          </w:p>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96</w:t>
            </w:r>
            <w:r w:rsidRPr="00BD5884">
              <w:rPr>
                <w:color w:val="000000" w:themeColor="text1"/>
                <w:szCs w:val="21"/>
              </w:rPr>
              <w:t>t/a</w:t>
            </w:r>
          </w:p>
        </w:tc>
        <w:tc>
          <w:tcPr>
            <w:tcW w:w="1701"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COD</w:t>
            </w:r>
          </w:p>
        </w:tc>
        <w:tc>
          <w:tcPr>
            <w:tcW w:w="1417"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300mg/L</w:t>
            </w:r>
          </w:p>
        </w:tc>
        <w:tc>
          <w:tcPr>
            <w:tcW w:w="1346"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color w:val="000000" w:themeColor="text1"/>
                <w:szCs w:val="21"/>
              </w:rPr>
              <w:t>0.</w:t>
            </w:r>
            <w:r w:rsidRPr="00BD5884">
              <w:rPr>
                <w:rFonts w:hint="eastAsia"/>
                <w:color w:val="000000" w:themeColor="text1"/>
                <w:szCs w:val="21"/>
              </w:rPr>
              <w:t>0288t/a</w:t>
            </w:r>
          </w:p>
        </w:tc>
        <w:tc>
          <w:tcPr>
            <w:tcW w:w="1631"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240mg/L</w:t>
            </w:r>
          </w:p>
        </w:tc>
        <w:tc>
          <w:tcPr>
            <w:tcW w:w="1275"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color w:val="000000" w:themeColor="text1"/>
                <w:szCs w:val="21"/>
              </w:rPr>
              <w:t>0.</w:t>
            </w:r>
            <w:r w:rsidRPr="00BD5884">
              <w:rPr>
                <w:rFonts w:hint="eastAsia"/>
                <w:color w:val="000000" w:themeColor="text1"/>
                <w:szCs w:val="21"/>
              </w:rPr>
              <w:t>0230t/a</w:t>
            </w:r>
          </w:p>
        </w:tc>
      </w:tr>
      <w:tr w:rsidR="009516EF" w:rsidRPr="00D7485A" w:rsidTr="004F431C">
        <w:trPr>
          <w:trHeight w:val="762"/>
          <w:jc w:val="center"/>
        </w:trPr>
        <w:tc>
          <w:tcPr>
            <w:tcW w:w="710" w:type="dxa"/>
            <w:vMerge/>
            <w:vAlign w:val="center"/>
          </w:tcPr>
          <w:p w:rsidR="009516EF" w:rsidRPr="00BD5884" w:rsidRDefault="009516EF" w:rsidP="009516EF">
            <w:pPr>
              <w:snapToGrid w:val="0"/>
              <w:spacing w:beforeLines="10" w:before="31" w:afterLines="10" w:after="31"/>
              <w:jc w:val="center"/>
              <w:rPr>
                <w:b/>
                <w:color w:val="000000" w:themeColor="text1"/>
                <w:sz w:val="24"/>
                <w:szCs w:val="24"/>
              </w:rPr>
            </w:pPr>
          </w:p>
        </w:tc>
        <w:tc>
          <w:tcPr>
            <w:tcW w:w="1276" w:type="dxa"/>
            <w:vMerge/>
            <w:vAlign w:val="center"/>
          </w:tcPr>
          <w:p w:rsidR="009516EF" w:rsidRPr="00BD5884" w:rsidRDefault="009516EF" w:rsidP="009516EF">
            <w:pPr>
              <w:snapToGrid w:val="0"/>
              <w:spacing w:beforeLines="10" w:before="31" w:afterLines="10" w:after="31"/>
              <w:jc w:val="center"/>
              <w:rPr>
                <w:color w:val="000000" w:themeColor="text1"/>
                <w:szCs w:val="21"/>
              </w:rPr>
            </w:pPr>
          </w:p>
        </w:tc>
        <w:tc>
          <w:tcPr>
            <w:tcW w:w="1701"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氨氮</w:t>
            </w:r>
          </w:p>
        </w:tc>
        <w:tc>
          <w:tcPr>
            <w:tcW w:w="1417"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25mg/L</w:t>
            </w:r>
          </w:p>
        </w:tc>
        <w:tc>
          <w:tcPr>
            <w:tcW w:w="1346"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color w:val="000000" w:themeColor="text1"/>
                <w:szCs w:val="21"/>
              </w:rPr>
              <w:t>0.0</w:t>
            </w:r>
            <w:r w:rsidRPr="00BD5884">
              <w:rPr>
                <w:rFonts w:hint="eastAsia"/>
                <w:color w:val="000000" w:themeColor="text1"/>
                <w:szCs w:val="21"/>
              </w:rPr>
              <w:t>024t/a</w:t>
            </w:r>
          </w:p>
        </w:tc>
        <w:tc>
          <w:tcPr>
            <w:tcW w:w="1631"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rFonts w:hint="eastAsia"/>
                <w:color w:val="000000" w:themeColor="text1"/>
                <w:szCs w:val="21"/>
              </w:rPr>
              <w:t>24.25mg/L</w:t>
            </w:r>
          </w:p>
        </w:tc>
        <w:tc>
          <w:tcPr>
            <w:tcW w:w="1275" w:type="dxa"/>
            <w:vAlign w:val="center"/>
          </w:tcPr>
          <w:p w:rsidR="009516EF" w:rsidRPr="00BD5884" w:rsidRDefault="009516EF" w:rsidP="009516EF">
            <w:pPr>
              <w:snapToGrid w:val="0"/>
              <w:spacing w:beforeLines="10" w:before="31" w:afterLines="10" w:after="31"/>
              <w:jc w:val="center"/>
              <w:rPr>
                <w:color w:val="000000" w:themeColor="text1"/>
                <w:szCs w:val="21"/>
              </w:rPr>
            </w:pPr>
            <w:r w:rsidRPr="00BD5884">
              <w:rPr>
                <w:color w:val="000000" w:themeColor="text1"/>
                <w:szCs w:val="21"/>
              </w:rPr>
              <w:t>0.0</w:t>
            </w:r>
            <w:r w:rsidRPr="00BD5884">
              <w:rPr>
                <w:rFonts w:hint="eastAsia"/>
                <w:color w:val="000000" w:themeColor="text1"/>
                <w:szCs w:val="21"/>
              </w:rPr>
              <w:t>023t/a</w:t>
            </w:r>
          </w:p>
        </w:tc>
      </w:tr>
      <w:tr w:rsidR="006E4E43" w:rsidRPr="00D7485A" w:rsidTr="004F431C">
        <w:trPr>
          <w:trHeight w:val="664"/>
          <w:jc w:val="center"/>
        </w:trPr>
        <w:tc>
          <w:tcPr>
            <w:tcW w:w="710" w:type="dxa"/>
            <w:vMerge w:val="restart"/>
            <w:vAlign w:val="center"/>
          </w:tcPr>
          <w:p w:rsidR="006E4E43" w:rsidRPr="00D7485A" w:rsidRDefault="006E4E43" w:rsidP="006E4E43">
            <w:pPr>
              <w:snapToGrid w:val="0"/>
              <w:spacing w:beforeLines="10" w:before="31" w:afterLines="10" w:after="31"/>
              <w:jc w:val="center"/>
              <w:rPr>
                <w:b/>
                <w:sz w:val="24"/>
                <w:szCs w:val="24"/>
              </w:rPr>
            </w:pPr>
            <w:r w:rsidRPr="00D7485A">
              <w:rPr>
                <w:rFonts w:hint="eastAsia"/>
                <w:b/>
                <w:sz w:val="24"/>
                <w:szCs w:val="24"/>
              </w:rPr>
              <w:t>固</w:t>
            </w:r>
          </w:p>
          <w:p w:rsidR="006E4E43" w:rsidRPr="00D7485A" w:rsidRDefault="006E4E43" w:rsidP="006E4E43">
            <w:pPr>
              <w:snapToGrid w:val="0"/>
              <w:spacing w:beforeLines="10" w:before="31" w:afterLines="10" w:after="31"/>
              <w:jc w:val="center"/>
              <w:rPr>
                <w:b/>
                <w:sz w:val="24"/>
                <w:szCs w:val="24"/>
              </w:rPr>
            </w:pPr>
            <w:r w:rsidRPr="00D7485A">
              <w:rPr>
                <w:rFonts w:hint="eastAsia"/>
                <w:b/>
                <w:sz w:val="24"/>
                <w:szCs w:val="24"/>
              </w:rPr>
              <w:t>体</w:t>
            </w:r>
          </w:p>
          <w:p w:rsidR="006E4E43" w:rsidRPr="00D7485A" w:rsidRDefault="006E4E43" w:rsidP="006E4E43">
            <w:pPr>
              <w:snapToGrid w:val="0"/>
              <w:spacing w:beforeLines="10" w:before="31" w:afterLines="10" w:after="31"/>
              <w:jc w:val="center"/>
              <w:rPr>
                <w:b/>
                <w:sz w:val="24"/>
                <w:szCs w:val="24"/>
              </w:rPr>
            </w:pPr>
            <w:r w:rsidRPr="00D7485A">
              <w:rPr>
                <w:rFonts w:hint="eastAsia"/>
                <w:b/>
                <w:sz w:val="24"/>
                <w:szCs w:val="24"/>
              </w:rPr>
              <w:t>废</w:t>
            </w:r>
          </w:p>
          <w:p w:rsidR="006E4E43" w:rsidRPr="00D7485A" w:rsidRDefault="006E4E43" w:rsidP="006E4E43">
            <w:pPr>
              <w:snapToGrid w:val="0"/>
              <w:spacing w:beforeLines="10" w:before="31" w:afterLines="10" w:after="31"/>
              <w:jc w:val="center"/>
              <w:rPr>
                <w:b/>
                <w:sz w:val="24"/>
                <w:szCs w:val="24"/>
              </w:rPr>
            </w:pPr>
            <w:r w:rsidRPr="00D7485A">
              <w:rPr>
                <w:rFonts w:hint="eastAsia"/>
                <w:b/>
                <w:sz w:val="24"/>
                <w:szCs w:val="24"/>
              </w:rPr>
              <w:t>物</w:t>
            </w:r>
          </w:p>
        </w:tc>
        <w:tc>
          <w:tcPr>
            <w:tcW w:w="1276"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职工生活</w:t>
            </w:r>
          </w:p>
        </w:tc>
        <w:tc>
          <w:tcPr>
            <w:tcW w:w="1701"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生活垃圾</w:t>
            </w:r>
          </w:p>
        </w:tc>
        <w:tc>
          <w:tcPr>
            <w:tcW w:w="1417"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346" w:type="dxa"/>
            <w:vAlign w:val="center"/>
          </w:tcPr>
          <w:p w:rsidR="006E4E43" w:rsidRPr="00D7485A" w:rsidRDefault="006E4E43" w:rsidP="009516EF">
            <w:pPr>
              <w:snapToGrid w:val="0"/>
              <w:spacing w:beforeLines="10" w:before="31" w:afterLines="10" w:after="31"/>
              <w:jc w:val="center"/>
              <w:rPr>
                <w:szCs w:val="21"/>
              </w:rPr>
            </w:pPr>
            <w:r w:rsidRPr="001501F9">
              <w:rPr>
                <w:rFonts w:hint="eastAsia"/>
                <w:szCs w:val="21"/>
              </w:rPr>
              <w:t>1.8</w:t>
            </w:r>
            <w:r w:rsidRPr="00D7485A">
              <w:rPr>
                <w:szCs w:val="21"/>
              </w:rPr>
              <w:t>t/a</w:t>
            </w:r>
          </w:p>
        </w:tc>
        <w:tc>
          <w:tcPr>
            <w:tcW w:w="1631"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275"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0</w:t>
            </w:r>
          </w:p>
        </w:tc>
      </w:tr>
      <w:tr w:rsidR="006E4E43" w:rsidRPr="00D7485A" w:rsidTr="004F431C">
        <w:trPr>
          <w:trHeight w:val="546"/>
          <w:jc w:val="center"/>
        </w:trPr>
        <w:tc>
          <w:tcPr>
            <w:tcW w:w="710" w:type="dxa"/>
            <w:vMerge/>
            <w:vAlign w:val="center"/>
          </w:tcPr>
          <w:p w:rsidR="006E4E43" w:rsidRPr="00D7485A" w:rsidRDefault="006E4E43" w:rsidP="006E4E43">
            <w:pPr>
              <w:snapToGrid w:val="0"/>
              <w:spacing w:beforeLines="10" w:before="31" w:afterLines="10" w:after="31"/>
              <w:jc w:val="center"/>
              <w:rPr>
                <w:b/>
                <w:sz w:val="24"/>
                <w:szCs w:val="24"/>
              </w:rPr>
            </w:pPr>
          </w:p>
        </w:tc>
        <w:tc>
          <w:tcPr>
            <w:tcW w:w="1276" w:type="dxa"/>
            <w:vMerge w:val="restart"/>
            <w:vAlign w:val="center"/>
          </w:tcPr>
          <w:p w:rsidR="006E4E43" w:rsidRPr="00D7485A" w:rsidRDefault="006E4E43" w:rsidP="006E4E43">
            <w:pPr>
              <w:snapToGrid w:val="0"/>
              <w:spacing w:beforeLines="10" w:before="31" w:afterLines="10" w:after="31"/>
              <w:jc w:val="center"/>
              <w:rPr>
                <w:szCs w:val="21"/>
              </w:rPr>
            </w:pPr>
            <w:r w:rsidRPr="00D7485A">
              <w:rPr>
                <w:rFonts w:hint="eastAsia"/>
                <w:szCs w:val="21"/>
              </w:rPr>
              <w:t>生产过程</w:t>
            </w:r>
          </w:p>
        </w:tc>
        <w:tc>
          <w:tcPr>
            <w:tcW w:w="1701" w:type="dxa"/>
            <w:vAlign w:val="center"/>
          </w:tcPr>
          <w:p w:rsidR="006E4E43" w:rsidRPr="00990129" w:rsidRDefault="006E4E43" w:rsidP="004F431C">
            <w:pPr>
              <w:snapToGrid w:val="0"/>
              <w:spacing w:line="240" w:lineRule="atLeast"/>
              <w:jc w:val="center"/>
              <w:rPr>
                <w:spacing w:val="-2"/>
                <w:szCs w:val="21"/>
              </w:rPr>
            </w:pPr>
            <w:r w:rsidRPr="009516EF">
              <w:rPr>
                <w:rFonts w:hint="eastAsia"/>
                <w:spacing w:val="-2"/>
                <w:szCs w:val="21"/>
              </w:rPr>
              <w:t>下料机下料</w:t>
            </w:r>
            <w:r>
              <w:rPr>
                <w:rFonts w:hint="eastAsia"/>
                <w:spacing w:val="-2"/>
                <w:szCs w:val="21"/>
              </w:rPr>
              <w:t>产生的金属废边角料</w:t>
            </w:r>
          </w:p>
        </w:tc>
        <w:tc>
          <w:tcPr>
            <w:tcW w:w="1417"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346" w:type="dxa"/>
            <w:vAlign w:val="center"/>
          </w:tcPr>
          <w:p w:rsidR="006E4E43" w:rsidRPr="00990129" w:rsidRDefault="006E4E43" w:rsidP="004F431C">
            <w:pPr>
              <w:widowControl/>
              <w:autoSpaceDE w:val="0"/>
              <w:autoSpaceDN w:val="0"/>
              <w:adjustRightInd w:val="0"/>
              <w:snapToGrid w:val="0"/>
              <w:jc w:val="center"/>
              <w:rPr>
                <w:color w:val="000000"/>
                <w:kern w:val="0"/>
                <w:szCs w:val="21"/>
              </w:rPr>
            </w:pPr>
            <w:r>
              <w:rPr>
                <w:rFonts w:hAnsi="宋体" w:hint="eastAsia"/>
                <w:color w:val="000000"/>
                <w:kern w:val="0"/>
                <w:szCs w:val="21"/>
              </w:rPr>
              <w:t>3.5</w:t>
            </w:r>
            <w:r w:rsidRPr="00990129">
              <w:rPr>
                <w:rFonts w:hint="eastAsia"/>
                <w:color w:val="000000"/>
                <w:kern w:val="0"/>
                <w:szCs w:val="21"/>
              </w:rPr>
              <w:t>t/a</w:t>
            </w:r>
          </w:p>
        </w:tc>
        <w:tc>
          <w:tcPr>
            <w:tcW w:w="1631"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275"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0</w:t>
            </w:r>
          </w:p>
        </w:tc>
      </w:tr>
      <w:tr w:rsidR="006E4E43" w:rsidRPr="00D7485A" w:rsidTr="004F431C">
        <w:trPr>
          <w:trHeight w:val="546"/>
          <w:jc w:val="center"/>
        </w:trPr>
        <w:tc>
          <w:tcPr>
            <w:tcW w:w="710" w:type="dxa"/>
            <w:vMerge/>
            <w:vAlign w:val="center"/>
          </w:tcPr>
          <w:p w:rsidR="006E4E43" w:rsidRPr="00D7485A" w:rsidRDefault="006E4E43" w:rsidP="006E4E43">
            <w:pPr>
              <w:snapToGrid w:val="0"/>
              <w:spacing w:beforeLines="10" w:before="31" w:afterLines="10" w:after="31"/>
              <w:jc w:val="center"/>
              <w:rPr>
                <w:b/>
                <w:sz w:val="24"/>
                <w:szCs w:val="24"/>
              </w:rPr>
            </w:pPr>
          </w:p>
        </w:tc>
        <w:tc>
          <w:tcPr>
            <w:tcW w:w="1276" w:type="dxa"/>
            <w:vMerge/>
            <w:vAlign w:val="center"/>
          </w:tcPr>
          <w:p w:rsidR="006E4E43" w:rsidRPr="00D7485A" w:rsidRDefault="006E4E43" w:rsidP="006E4E43">
            <w:pPr>
              <w:snapToGrid w:val="0"/>
              <w:spacing w:beforeLines="10" w:before="31" w:afterLines="10" w:after="31"/>
              <w:jc w:val="center"/>
              <w:rPr>
                <w:szCs w:val="21"/>
              </w:rPr>
            </w:pPr>
          </w:p>
        </w:tc>
        <w:tc>
          <w:tcPr>
            <w:tcW w:w="1701" w:type="dxa"/>
            <w:vAlign w:val="center"/>
          </w:tcPr>
          <w:p w:rsidR="006E4E43" w:rsidRPr="00990129" w:rsidRDefault="006E4E43" w:rsidP="004F431C">
            <w:pPr>
              <w:snapToGrid w:val="0"/>
              <w:spacing w:line="240" w:lineRule="atLeast"/>
              <w:jc w:val="center"/>
              <w:rPr>
                <w:spacing w:val="-2"/>
                <w:szCs w:val="21"/>
              </w:rPr>
            </w:pPr>
            <w:r w:rsidRPr="009516EF">
              <w:rPr>
                <w:rFonts w:hint="eastAsia"/>
                <w:spacing w:val="-2"/>
                <w:szCs w:val="21"/>
              </w:rPr>
              <w:t>车床加工产生的废金属屑</w:t>
            </w:r>
          </w:p>
        </w:tc>
        <w:tc>
          <w:tcPr>
            <w:tcW w:w="1417"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346" w:type="dxa"/>
            <w:vAlign w:val="center"/>
          </w:tcPr>
          <w:p w:rsidR="006E4E43" w:rsidRPr="00990129" w:rsidRDefault="006E4E43" w:rsidP="004F431C">
            <w:pPr>
              <w:widowControl/>
              <w:autoSpaceDE w:val="0"/>
              <w:autoSpaceDN w:val="0"/>
              <w:adjustRightInd w:val="0"/>
              <w:snapToGrid w:val="0"/>
              <w:jc w:val="center"/>
              <w:rPr>
                <w:rFonts w:hAnsi="宋体"/>
                <w:color w:val="000000"/>
                <w:kern w:val="0"/>
                <w:szCs w:val="21"/>
              </w:rPr>
            </w:pPr>
            <w:r>
              <w:rPr>
                <w:rFonts w:hint="eastAsia"/>
                <w:color w:val="000000"/>
                <w:kern w:val="0"/>
                <w:szCs w:val="21"/>
              </w:rPr>
              <w:t>2.7</w:t>
            </w:r>
            <w:r w:rsidRPr="00990129">
              <w:rPr>
                <w:rFonts w:hint="eastAsia"/>
                <w:color w:val="000000"/>
                <w:kern w:val="0"/>
                <w:szCs w:val="21"/>
              </w:rPr>
              <w:t>t/a</w:t>
            </w:r>
          </w:p>
        </w:tc>
        <w:tc>
          <w:tcPr>
            <w:tcW w:w="1631"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275"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0</w:t>
            </w:r>
          </w:p>
        </w:tc>
      </w:tr>
      <w:tr w:rsidR="006E4E43" w:rsidRPr="00D7485A" w:rsidTr="004F431C">
        <w:trPr>
          <w:trHeight w:val="546"/>
          <w:jc w:val="center"/>
        </w:trPr>
        <w:tc>
          <w:tcPr>
            <w:tcW w:w="710" w:type="dxa"/>
            <w:vMerge/>
            <w:vAlign w:val="center"/>
          </w:tcPr>
          <w:p w:rsidR="006E4E43" w:rsidRPr="00D7485A" w:rsidRDefault="006E4E43" w:rsidP="006E4E43">
            <w:pPr>
              <w:snapToGrid w:val="0"/>
              <w:spacing w:beforeLines="10" w:before="31" w:afterLines="10" w:after="31"/>
              <w:jc w:val="center"/>
              <w:rPr>
                <w:b/>
                <w:sz w:val="24"/>
                <w:szCs w:val="24"/>
              </w:rPr>
            </w:pPr>
          </w:p>
        </w:tc>
        <w:tc>
          <w:tcPr>
            <w:tcW w:w="1276" w:type="dxa"/>
            <w:vMerge/>
            <w:vAlign w:val="center"/>
          </w:tcPr>
          <w:p w:rsidR="006E4E43" w:rsidRPr="00D7485A" w:rsidRDefault="006E4E43" w:rsidP="006E4E43">
            <w:pPr>
              <w:snapToGrid w:val="0"/>
              <w:spacing w:beforeLines="10" w:before="31" w:afterLines="10" w:after="31"/>
              <w:jc w:val="center"/>
              <w:rPr>
                <w:szCs w:val="21"/>
              </w:rPr>
            </w:pPr>
          </w:p>
        </w:tc>
        <w:tc>
          <w:tcPr>
            <w:tcW w:w="1701" w:type="dxa"/>
            <w:vAlign w:val="center"/>
          </w:tcPr>
          <w:p w:rsidR="006E4E43" w:rsidRDefault="006E4E43" w:rsidP="004F431C">
            <w:pPr>
              <w:snapToGrid w:val="0"/>
              <w:spacing w:line="240" w:lineRule="atLeast"/>
              <w:jc w:val="center"/>
              <w:rPr>
                <w:spacing w:val="-2"/>
                <w:szCs w:val="21"/>
              </w:rPr>
            </w:pPr>
            <w:r>
              <w:rPr>
                <w:rFonts w:hint="eastAsia"/>
                <w:spacing w:val="-2"/>
                <w:szCs w:val="21"/>
              </w:rPr>
              <w:t>抛丸机袋式除尘器收集的金属颗粒物</w:t>
            </w:r>
          </w:p>
        </w:tc>
        <w:tc>
          <w:tcPr>
            <w:tcW w:w="1417" w:type="dxa"/>
            <w:vAlign w:val="center"/>
          </w:tcPr>
          <w:p w:rsidR="006E4E43" w:rsidRPr="00B304CD" w:rsidRDefault="006E4E43" w:rsidP="009516EF">
            <w:pPr>
              <w:snapToGrid w:val="0"/>
              <w:spacing w:beforeLines="10" w:before="31" w:afterLines="10" w:after="31"/>
              <w:jc w:val="center"/>
              <w:rPr>
                <w:szCs w:val="21"/>
              </w:rPr>
            </w:pPr>
            <w:r>
              <w:rPr>
                <w:rFonts w:hint="eastAsia"/>
                <w:szCs w:val="21"/>
              </w:rPr>
              <w:t>/</w:t>
            </w:r>
          </w:p>
        </w:tc>
        <w:tc>
          <w:tcPr>
            <w:tcW w:w="1346" w:type="dxa"/>
            <w:vAlign w:val="center"/>
          </w:tcPr>
          <w:p w:rsidR="006E4E43" w:rsidRDefault="006E4E43" w:rsidP="004F431C">
            <w:pPr>
              <w:widowControl/>
              <w:autoSpaceDE w:val="0"/>
              <w:autoSpaceDN w:val="0"/>
              <w:adjustRightInd w:val="0"/>
              <w:snapToGrid w:val="0"/>
              <w:jc w:val="center"/>
              <w:rPr>
                <w:color w:val="000000"/>
                <w:kern w:val="0"/>
                <w:szCs w:val="21"/>
              </w:rPr>
            </w:pPr>
            <w:r>
              <w:rPr>
                <w:rFonts w:hint="eastAsia"/>
                <w:color w:val="000000"/>
                <w:kern w:val="0"/>
                <w:szCs w:val="21"/>
              </w:rPr>
              <w:t>5.94t/a</w:t>
            </w:r>
          </w:p>
        </w:tc>
        <w:tc>
          <w:tcPr>
            <w:tcW w:w="1631"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275"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0</w:t>
            </w:r>
          </w:p>
        </w:tc>
      </w:tr>
      <w:tr w:rsidR="001F769D" w:rsidRPr="00D7485A" w:rsidTr="004F431C">
        <w:trPr>
          <w:trHeight w:val="546"/>
          <w:jc w:val="center"/>
        </w:trPr>
        <w:tc>
          <w:tcPr>
            <w:tcW w:w="710" w:type="dxa"/>
            <w:vMerge/>
            <w:vAlign w:val="center"/>
          </w:tcPr>
          <w:p w:rsidR="001F769D" w:rsidRPr="00D7485A" w:rsidRDefault="001F769D" w:rsidP="001F769D">
            <w:pPr>
              <w:snapToGrid w:val="0"/>
              <w:spacing w:beforeLines="10" w:before="31" w:afterLines="10" w:after="31"/>
              <w:jc w:val="center"/>
              <w:rPr>
                <w:b/>
                <w:sz w:val="24"/>
                <w:szCs w:val="24"/>
              </w:rPr>
            </w:pPr>
          </w:p>
        </w:tc>
        <w:tc>
          <w:tcPr>
            <w:tcW w:w="1276" w:type="dxa"/>
            <w:vMerge/>
            <w:vAlign w:val="center"/>
          </w:tcPr>
          <w:p w:rsidR="001F769D" w:rsidRPr="00D7485A" w:rsidRDefault="001F769D" w:rsidP="006E4E43">
            <w:pPr>
              <w:snapToGrid w:val="0"/>
              <w:spacing w:beforeLines="10" w:before="31" w:afterLines="10" w:after="31"/>
              <w:jc w:val="center"/>
              <w:rPr>
                <w:szCs w:val="21"/>
              </w:rPr>
            </w:pPr>
          </w:p>
        </w:tc>
        <w:tc>
          <w:tcPr>
            <w:tcW w:w="1701" w:type="dxa"/>
            <w:vAlign w:val="center"/>
          </w:tcPr>
          <w:p w:rsidR="001F769D" w:rsidRDefault="001F769D" w:rsidP="004F431C">
            <w:pPr>
              <w:snapToGrid w:val="0"/>
              <w:spacing w:line="240" w:lineRule="atLeast"/>
              <w:jc w:val="center"/>
              <w:rPr>
                <w:spacing w:val="-2"/>
                <w:szCs w:val="21"/>
              </w:rPr>
            </w:pPr>
            <w:r>
              <w:rPr>
                <w:rFonts w:hint="eastAsia"/>
                <w:spacing w:val="-2"/>
                <w:szCs w:val="21"/>
              </w:rPr>
              <w:t>废模具</w:t>
            </w:r>
          </w:p>
        </w:tc>
        <w:tc>
          <w:tcPr>
            <w:tcW w:w="1417" w:type="dxa"/>
            <w:vAlign w:val="center"/>
          </w:tcPr>
          <w:p w:rsidR="001F769D" w:rsidRPr="00B304CD" w:rsidRDefault="001F769D" w:rsidP="001F769D">
            <w:pPr>
              <w:snapToGrid w:val="0"/>
              <w:spacing w:beforeLines="10" w:before="31" w:afterLines="10" w:after="31"/>
              <w:jc w:val="center"/>
              <w:rPr>
                <w:szCs w:val="21"/>
              </w:rPr>
            </w:pPr>
            <w:r>
              <w:rPr>
                <w:rFonts w:hint="eastAsia"/>
                <w:szCs w:val="21"/>
              </w:rPr>
              <w:t>/</w:t>
            </w:r>
          </w:p>
        </w:tc>
        <w:tc>
          <w:tcPr>
            <w:tcW w:w="1346" w:type="dxa"/>
            <w:vAlign w:val="center"/>
          </w:tcPr>
          <w:p w:rsidR="001F769D" w:rsidRDefault="001F769D" w:rsidP="00DB0430">
            <w:pPr>
              <w:widowControl/>
              <w:autoSpaceDE w:val="0"/>
              <w:autoSpaceDN w:val="0"/>
              <w:adjustRightInd w:val="0"/>
              <w:snapToGrid w:val="0"/>
              <w:jc w:val="center"/>
              <w:rPr>
                <w:color w:val="000000"/>
                <w:kern w:val="0"/>
                <w:szCs w:val="21"/>
              </w:rPr>
            </w:pPr>
            <w:r>
              <w:rPr>
                <w:rFonts w:hint="eastAsia"/>
                <w:color w:val="000000"/>
                <w:kern w:val="0"/>
                <w:szCs w:val="21"/>
              </w:rPr>
              <w:t>0.5t/a</w:t>
            </w:r>
          </w:p>
        </w:tc>
        <w:tc>
          <w:tcPr>
            <w:tcW w:w="1631" w:type="dxa"/>
            <w:vAlign w:val="center"/>
          </w:tcPr>
          <w:p w:rsidR="001F769D" w:rsidRPr="00D7485A" w:rsidRDefault="001F769D" w:rsidP="001F769D">
            <w:pPr>
              <w:snapToGrid w:val="0"/>
              <w:spacing w:beforeLines="10" w:before="31" w:afterLines="10" w:after="31"/>
              <w:jc w:val="center"/>
              <w:rPr>
                <w:szCs w:val="21"/>
              </w:rPr>
            </w:pPr>
            <w:r w:rsidRPr="00D7485A">
              <w:rPr>
                <w:rFonts w:hint="eastAsia"/>
                <w:szCs w:val="21"/>
              </w:rPr>
              <w:t>/</w:t>
            </w:r>
          </w:p>
        </w:tc>
        <w:tc>
          <w:tcPr>
            <w:tcW w:w="1275" w:type="dxa"/>
            <w:vAlign w:val="center"/>
          </w:tcPr>
          <w:p w:rsidR="001F769D" w:rsidRPr="00D7485A" w:rsidRDefault="001F769D" w:rsidP="001F769D">
            <w:pPr>
              <w:snapToGrid w:val="0"/>
              <w:spacing w:beforeLines="10" w:before="31" w:afterLines="10" w:after="31"/>
              <w:jc w:val="center"/>
              <w:rPr>
                <w:szCs w:val="21"/>
              </w:rPr>
            </w:pPr>
            <w:r w:rsidRPr="00D7485A">
              <w:rPr>
                <w:rFonts w:hint="eastAsia"/>
                <w:szCs w:val="21"/>
              </w:rPr>
              <w:t>0</w:t>
            </w:r>
          </w:p>
        </w:tc>
      </w:tr>
      <w:tr w:rsidR="006E4E43" w:rsidRPr="00D7485A" w:rsidTr="004F431C">
        <w:trPr>
          <w:trHeight w:val="546"/>
          <w:jc w:val="center"/>
        </w:trPr>
        <w:tc>
          <w:tcPr>
            <w:tcW w:w="710" w:type="dxa"/>
            <w:vMerge/>
            <w:vAlign w:val="center"/>
          </w:tcPr>
          <w:p w:rsidR="006E4E43" w:rsidRPr="00D7485A" w:rsidRDefault="006E4E43" w:rsidP="006E4E43">
            <w:pPr>
              <w:snapToGrid w:val="0"/>
              <w:spacing w:beforeLines="10" w:before="31" w:afterLines="10" w:after="31"/>
              <w:jc w:val="center"/>
              <w:rPr>
                <w:b/>
                <w:sz w:val="24"/>
                <w:szCs w:val="24"/>
              </w:rPr>
            </w:pPr>
          </w:p>
        </w:tc>
        <w:tc>
          <w:tcPr>
            <w:tcW w:w="1276" w:type="dxa"/>
            <w:vMerge/>
            <w:vAlign w:val="center"/>
          </w:tcPr>
          <w:p w:rsidR="006E4E43" w:rsidRPr="00D7485A" w:rsidRDefault="006E4E43" w:rsidP="006E4E43">
            <w:pPr>
              <w:snapToGrid w:val="0"/>
              <w:spacing w:beforeLines="10" w:before="31" w:afterLines="10" w:after="31"/>
              <w:jc w:val="center"/>
              <w:rPr>
                <w:szCs w:val="21"/>
              </w:rPr>
            </w:pPr>
          </w:p>
        </w:tc>
        <w:tc>
          <w:tcPr>
            <w:tcW w:w="1701" w:type="dxa"/>
            <w:vAlign w:val="center"/>
          </w:tcPr>
          <w:p w:rsidR="006E4E43" w:rsidRPr="001501F9" w:rsidRDefault="006E4E43" w:rsidP="004F431C">
            <w:pPr>
              <w:widowControl/>
              <w:autoSpaceDE w:val="0"/>
              <w:autoSpaceDN w:val="0"/>
              <w:adjustRightInd w:val="0"/>
              <w:snapToGrid w:val="0"/>
              <w:jc w:val="center"/>
              <w:rPr>
                <w:color w:val="000000"/>
                <w:kern w:val="0"/>
                <w:szCs w:val="21"/>
              </w:rPr>
            </w:pPr>
            <w:r w:rsidRPr="001501F9">
              <w:rPr>
                <w:rFonts w:hint="eastAsia"/>
                <w:color w:val="000000"/>
                <w:kern w:val="0"/>
                <w:szCs w:val="21"/>
              </w:rPr>
              <w:t>废液压油</w:t>
            </w:r>
          </w:p>
        </w:tc>
        <w:tc>
          <w:tcPr>
            <w:tcW w:w="1417"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346" w:type="dxa"/>
            <w:vAlign w:val="center"/>
          </w:tcPr>
          <w:p w:rsidR="006E4E43" w:rsidRPr="00990129" w:rsidRDefault="006E4E43" w:rsidP="004F431C">
            <w:pPr>
              <w:widowControl/>
              <w:autoSpaceDE w:val="0"/>
              <w:autoSpaceDN w:val="0"/>
              <w:adjustRightInd w:val="0"/>
              <w:snapToGrid w:val="0"/>
              <w:jc w:val="center"/>
              <w:rPr>
                <w:color w:val="000000"/>
                <w:kern w:val="0"/>
                <w:szCs w:val="21"/>
              </w:rPr>
            </w:pPr>
            <w:r>
              <w:rPr>
                <w:rFonts w:hint="eastAsia"/>
                <w:color w:val="000000"/>
                <w:kern w:val="0"/>
                <w:szCs w:val="21"/>
              </w:rPr>
              <w:t>0.1</w:t>
            </w:r>
            <w:r w:rsidRPr="00990129">
              <w:rPr>
                <w:rFonts w:hint="eastAsia"/>
                <w:color w:val="000000"/>
                <w:kern w:val="0"/>
                <w:szCs w:val="21"/>
              </w:rPr>
              <w:t>t/a</w:t>
            </w:r>
          </w:p>
        </w:tc>
        <w:tc>
          <w:tcPr>
            <w:tcW w:w="1631"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w:t>
            </w:r>
          </w:p>
        </w:tc>
        <w:tc>
          <w:tcPr>
            <w:tcW w:w="1275" w:type="dxa"/>
            <w:vAlign w:val="center"/>
          </w:tcPr>
          <w:p w:rsidR="006E4E43" w:rsidRPr="00D7485A" w:rsidRDefault="006E4E43" w:rsidP="009516EF">
            <w:pPr>
              <w:snapToGrid w:val="0"/>
              <w:spacing w:beforeLines="10" w:before="31" w:afterLines="10" w:after="31"/>
              <w:jc w:val="center"/>
              <w:rPr>
                <w:szCs w:val="21"/>
              </w:rPr>
            </w:pPr>
            <w:r w:rsidRPr="00D7485A">
              <w:rPr>
                <w:rFonts w:hint="eastAsia"/>
                <w:szCs w:val="21"/>
              </w:rPr>
              <w:t>0</w:t>
            </w:r>
          </w:p>
        </w:tc>
      </w:tr>
      <w:tr w:rsidR="006E4E43" w:rsidRPr="00D7485A" w:rsidTr="004F431C">
        <w:trPr>
          <w:trHeight w:val="546"/>
          <w:jc w:val="center"/>
        </w:trPr>
        <w:tc>
          <w:tcPr>
            <w:tcW w:w="710" w:type="dxa"/>
            <w:vMerge/>
            <w:vAlign w:val="center"/>
          </w:tcPr>
          <w:p w:rsidR="006E4E43" w:rsidRPr="00D7485A" w:rsidRDefault="006E4E43" w:rsidP="006E4E43">
            <w:pPr>
              <w:snapToGrid w:val="0"/>
              <w:spacing w:beforeLines="10" w:before="31" w:afterLines="10" w:after="31"/>
              <w:jc w:val="center"/>
              <w:rPr>
                <w:b/>
                <w:sz w:val="24"/>
                <w:szCs w:val="24"/>
              </w:rPr>
            </w:pPr>
          </w:p>
        </w:tc>
        <w:tc>
          <w:tcPr>
            <w:tcW w:w="1276" w:type="dxa"/>
            <w:vMerge/>
            <w:vAlign w:val="center"/>
          </w:tcPr>
          <w:p w:rsidR="006E4E43" w:rsidRPr="001501F9" w:rsidRDefault="006E4E43" w:rsidP="006E4E43">
            <w:pPr>
              <w:snapToGrid w:val="0"/>
              <w:spacing w:beforeLines="10" w:before="31" w:afterLines="10" w:after="31"/>
              <w:jc w:val="center"/>
              <w:rPr>
                <w:szCs w:val="21"/>
              </w:rPr>
            </w:pPr>
          </w:p>
        </w:tc>
        <w:tc>
          <w:tcPr>
            <w:tcW w:w="1701" w:type="dxa"/>
            <w:vAlign w:val="center"/>
          </w:tcPr>
          <w:p w:rsidR="006E4E43" w:rsidRPr="001501F9" w:rsidRDefault="006E4E43" w:rsidP="004F431C">
            <w:pPr>
              <w:jc w:val="center"/>
              <w:rPr>
                <w:szCs w:val="21"/>
              </w:rPr>
            </w:pPr>
            <w:r w:rsidRPr="001501F9">
              <w:rPr>
                <w:szCs w:val="21"/>
              </w:rPr>
              <w:t>废</w:t>
            </w:r>
            <w:r w:rsidRPr="001501F9">
              <w:rPr>
                <w:rFonts w:hint="eastAsia"/>
                <w:szCs w:val="21"/>
              </w:rPr>
              <w:t>机油</w:t>
            </w:r>
          </w:p>
        </w:tc>
        <w:tc>
          <w:tcPr>
            <w:tcW w:w="1417" w:type="dxa"/>
            <w:vAlign w:val="center"/>
          </w:tcPr>
          <w:p w:rsidR="006E4E43" w:rsidRPr="001501F9" w:rsidRDefault="006E4E43" w:rsidP="009516EF">
            <w:pPr>
              <w:snapToGrid w:val="0"/>
              <w:spacing w:beforeLines="10" w:before="31" w:afterLines="10" w:after="31"/>
              <w:jc w:val="center"/>
              <w:rPr>
                <w:szCs w:val="21"/>
              </w:rPr>
            </w:pPr>
            <w:r>
              <w:rPr>
                <w:rFonts w:hint="eastAsia"/>
                <w:szCs w:val="21"/>
              </w:rPr>
              <w:t>/</w:t>
            </w:r>
          </w:p>
        </w:tc>
        <w:tc>
          <w:tcPr>
            <w:tcW w:w="1346" w:type="dxa"/>
            <w:vAlign w:val="center"/>
          </w:tcPr>
          <w:p w:rsidR="006E4E43" w:rsidRPr="00990129" w:rsidRDefault="006E4E43" w:rsidP="004F431C">
            <w:pPr>
              <w:jc w:val="center"/>
              <w:rPr>
                <w:szCs w:val="21"/>
              </w:rPr>
            </w:pPr>
            <w:r w:rsidRPr="00990129">
              <w:rPr>
                <w:rFonts w:hint="eastAsia"/>
                <w:szCs w:val="21"/>
              </w:rPr>
              <w:t>0.</w:t>
            </w:r>
            <w:r>
              <w:rPr>
                <w:rFonts w:hint="eastAsia"/>
                <w:szCs w:val="21"/>
              </w:rPr>
              <w:t>15</w:t>
            </w:r>
            <w:r w:rsidRPr="00990129">
              <w:rPr>
                <w:rFonts w:hint="eastAsia"/>
                <w:szCs w:val="21"/>
              </w:rPr>
              <w:t>t/a</w:t>
            </w:r>
          </w:p>
        </w:tc>
        <w:tc>
          <w:tcPr>
            <w:tcW w:w="1631" w:type="dxa"/>
            <w:vAlign w:val="center"/>
          </w:tcPr>
          <w:p w:rsidR="006E4E43" w:rsidRPr="001501F9" w:rsidRDefault="006E4E43" w:rsidP="009516EF">
            <w:pPr>
              <w:snapToGrid w:val="0"/>
              <w:spacing w:beforeLines="10" w:before="31" w:afterLines="10" w:after="31"/>
              <w:jc w:val="center"/>
              <w:rPr>
                <w:szCs w:val="21"/>
              </w:rPr>
            </w:pPr>
            <w:r w:rsidRPr="001501F9">
              <w:rPr>
                <w:rFonts w:hint="eastAsia"/>
                <w:szCs w:val="21"/>
              </w:rPr>
              <w:t>/</w:t>
            </w:r>
          </w:p>
        </w:tc>
        <w:tc>
          <w:tcPr>
            <w:tcW w:w="1275" w:type="dxa"/>
            <w:vAlign w:val="center"/>
          </w:tcPr>
          <w:p w:rsidR="006E4E43" w:rsidRPr="001501F9" w:rsidRDefault="006E4E43" w:rsidP="009516EF">
            <w:pPr>
              <w:snapToGrid w:val="0"/>
              <w:spacing w:beforeLines="10" w:before="31" w:afterLines="10" w:after="31"/>
              <w:jc w:val="center"/>
              <w:rPr>
                <w:szCs w:val="21"/>
              </w:rPr>
            </w:pPr>
            <w:r w:rsidRPr="001501F9">
              <w:rPr>
                <w:rFonts w:hint="eastAsia"/>
                <w:szCs w:val="21"/>
              </w:rPr>
              <w:t>0</w:t>
            </w:r>
          </w:p>
        </w:tc>
      </w:tr>
      <w:tr w:rsidR="006E4E43" w:rsidRPr="00D7485A" w:rsidTr="004F431C">
        <w:trPr>
          <w:trHeight w:val="546"/>
          <w:jc w:val="center"/>
        </w:trPr>
        <w:tc>
          <w:tcPr>
            <w:tcW w:w="710" w:type="dxa"/>
            <w:vMerge/>
            <w:vAlign w:val="center"/>
          </w:tcPr>
          <w:p w:rsidR="006E4E43" w:rsidRPr="00D7485A" w:rsidRDefault="006E4E43" w:rsidP="006E4E43">
            <w:pPr>
              <w:snapToGrid w:val="0"/>
              <w:spacing w:beforeLines="10" w:before="31" w:afterLines="10" w:after="31"/>
              <w:jc w:val="center"/>
              <w:rPr>
                <w:b/>
                <w:sz w:val="24"/>
                <w:szCs w:val="24"/>
              </w:rPr>
            </w:pPr>
          </w:p>
        </w:tc>
        <w:tc>
          <w:tcPr>
            <w:tcW w:w="1276" w:type="dxa"/>
            <w:vMerge/>
            <w:vAlign w:val="center"/>
          </w:tcPr>
          <w:p w:rsidR="006E4E43" w:rsidRPr="001501F9" w:rsidRDefault="006E4E43" w:rsidP="006E4E43">
            <w:pPr>
              <w:snapToGrid w:val="0"/>
              <w:spacing w:beforeLines="10" w:before="31" w:afterLines="10" w:after="31"/>
              <w:jc w:val="center"/>
              <w:rPr>
                <w:szCs w:val="21"/>
              </w:rPr>
            </w:pPr>
          </w:p>
        </w:tc>
        <w:tc>
          <w:tcPr>
            <w:tcW w:w="1701" w:type="dxa"/>
            <w:vAlign w:val="center"/>
          </w:tcPr>
          <w:p w:rsidR="006E4E43" w:rsidRPr="001501F9" w:rsidRDefault="006E4E43" w:rsidP="004F431C">
            <w:pPr>
              <w:jc w:val="center"/>
              <w:rPr>
                <w:szCs w:val="21"/>
              </w:rPr>
            </w:pPr>
            <w:r>
              <w:rPr>
                <w:rFonts w:hint="eastAsia"/>
                <w:szCs w:val="21"/>
              </w:rPr>
              <w:t>废乳化液</w:t>
            </w:r>
          </w:p>
        </w:tc>
        <w:tc>
          <w:tcPr>
            <w:tcW w:w="1417" w:type="dxa"/>
            <w:vAlign w:val="center"/>
          </w:tcPr>
          <w:p w:rsidR="006E4E43" w:rsidRDefault="006E4E43" w:rsidP="009516EF">
            <w:pPr>
              <w:snapToGrid w:val="0"/>
              <w:spacing w:beforeLines="10" w:before="31" w:afterLines="10" w:after="31"/>
              <w:jc w:val="center"/>
              <w:rPr>
                <w:szCs w:val="21"/>
              </w:rPr>
            </w:pPr>
            <w:r>
              <w:rPr>
                <w:rFonts w:hint="eastAsia"/>
                <w:szCs w:val="21"/>
              </w:rPr>
              <w:t>/</w:t>
            </w:r>
          </w:p>
        </w:tc>
        <w:tc>
          <w:tcPr>
            <w:tcW w:w="1346" w:type="dxa"/>
            <w:vAlign w:val="center"/>
          </w:tcPr>
          <w:p w:rsidR="006E4E43" w:rsidRPr="00990129" w:rsidRDefault="006E4E43" w:rsidP="004F431C">
            <w:pPr>
              <w:jc w:val="center"/>
              <w:rPr>
                <w:szCs w:val="21"/>
              </w:rPr>
            </w:pPr>
            <w:r>
              <w:rPr>
                <w:rFonts w:hint="eastAsia"/>
                <w:szCs w:val="21"/>
              </w:rPr>
              <w:t>0.06t/a</w:t>
            </w:r>
          </w:p>
        </w:tc>
        <w:tc>
          <w:tcPr>
            <w:tcW w:w="1631" w:type="dxa"/>
            <w:vAlign w:val="center"/>
          </w:tcPr>
          <w:p w:rsidR="006E4E43" w:rsidRPr="001501F9" w:rsidRDefault="006E4E43" w:rsidP="006E4E43">
            <w:pPr>
              <w:snapToGrid w:val="0"/>
              <w:spacing w:beforeLines="10" w:before="31" w:afterLines="10" w:after="31"/>
              <w:jc w:val="center"/>
              <w:rPr>
                <w:szCs w:val="21"/>
              </w:rPr>
            </w:pPr>
            <w:r w:rsidRPr="001501F9">
              <w:rPr>
                <w:rFonts w:hint="eastAsia"/>
                <w:szCs w:val="21"/>
              </w:rPr>
              <w:t>/</w:t>
            </w:r>
          </w:p>
        </w:tc>
        <w:tc>
          <w:tcPr>
            <w:tcW w:w="1275" w:type="dxa"/>
            <w:vAlign w:val="center"/>
          </w:tcPr>
          <w:p w:rsidR="006E4E43" w:rsidRPr="001501F9" w:rsidRDefault="006E4E43" w:rsidP="006E4E43">
            <w:pPr>
              <w:snapToGrid w:val="0"/>
              <w:spacing w:beforeLines="10" w:before="31" w:afterLines="10" w:after="31"/>
              <w:jc w:val="center"/>
              <w:rPr>
                <w:szCs w:val="21"/>
              </w:rPr>
            </w:pPr>
            <w:r w:rsidRPr="001501F9">
              <w:rPr>
                <w:rFonts w:hint="eastAsia"/>
                <w:szCs w:val="21"/>
              </w:rPr>
              <w:t>0</w:t>
            </w:r>
          </w:p>
        </w:tc>
      </w:tr>
      <w:tr w:rsidR="009516EF" w:rsidRPr="00D7485A" w:rsidTr="004F431C">
        <w:trPr>
          <w:jc w:val="center"/>
        </w:trPr>
        <w:tc>
          <w:tcPr>
            <w:tcW w:w="710" w:type="dxa"/>
            <w:vAlign w:val="center"/>
          </w:tcPr>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噪</w:t>
            </w:r>
          </w:p>
          <w:p w:rsidR="009516EF" w:rsidRPr="00D7485A" w:rsidRDefault="009516EF" w:rsidP="009516EF">
            <w:pPr>
              <w:snapToGrid w:val="0"/>
              <w:spacing w:beforeLines="10" w:before="31" w:afterLines="10" w:after="31"/>
              <w:jc w:val="center"/>
              <w:rPr>
                <w:b/>
                <w:sz w:val="24"/>
                <w:szCs w:val="24"/>
              </w:rPr>
            </w:pPr>
            <w:r w:rsidRPr="00D7485A">
              <w:rPr>
                <w:rFonts w:hint="eastAsia"/>
                <w:b/>
                <w:sz w:val="24"/>
                <w:szCs w:val="24"/>
              </w:rPr>
              <w:t>声</w:t>
            </w:r>
          </w:p>
        </w:tc>
        <w:tc>
          <w:tcPr>
            <w:tcW w:w="8646" w:type="dxa"/>
            <w:gridSpan w:val="6"/>
          </w:tcPr>
          <w:p w:rsidR="009516EF" w:rsidRPr="00BD5884" w:rsidRDefault="00BD5884" w:rsidP="00B208A9">
            <w:pPr>
              <w:snapToGrid w:val="0"/>
              <w:spacing w:beforeLines="10" w:before="31" w:afterLines="10" w:after="31"/>
              <w:ind w:firstLineChars="200" w:firstLine="420"/>
              <w:rPr>
                <w:szCs w:val="21"/>
              </w:rPr>
            </w:pPr>
            <w:r w:rsidRPr="00BD5884">
              <w:rPr>
                <w:rFonts w:hint="eastAsia"/>
                <w:szCs w:val="21"/>
              </w:rPr>
              <w:t>本项目营运期噪声主要有下料机、冲床、压力机、切割机、立式加工中心、车床、钻床、抛丸机、空压机等设备运行时产生的噪声</w:t>
            </w:r>
            <w:r w:rsidR="009516EF" w:rsidRPr="00990129">
              <w:rPr>
                <w:kern w:val="0"/>
                <w:szCs w:val="21"/>
              </w:rPr>
              <w:t>。</w:t>
            </w:r>
            <w:r w:rsidR="009516EF" w:rsidRPr="00990129">
              <w:rPr>
                <w:szCs w:val="21"/>
              </w:rPr>
              <w:t>噪声值介于</w:t>
            </w:r>
            <w:r w:rsidR="009516EF" w:rsidRPr="00990129">
              <w:rPr>
                <w:rFonts w:hint="eastAsia"/>
                <w:szCs w:val="21"/>
              </w:rPr>
              <w:t>75</w:t>
            </w:r>
            <w:r w:rsidR="009516EF" w:rsidRPr="00990129">
              <w:rPr>
                <w:szCs w:val="21"/>
              </w:rPr>
              <w:t>~</w:t>
            </w:r>
            <w:r w:rsidR="009516EF" w:rsidRPr="00990129">
              <w:rPr>
                <w:rFonts w:hint="eastAsia"/>
                <w:szCs w:val="21"/>
              </w:rPr>
              <w:t xml:space="preserve">90 </w:t>
            </w:r>
            <w:r w:rsidR="009516EF" w:rsidRPr="00990129">
              <w:rPr>
                <w:szCs w:val="21"/>
              </w:rPr>
              <w:t>dB(A)</w:t>
            </w:r>
            <w:r w:rsidR="009516EF" w:rsidRPr="00990129">
              <w:rPr>
                <w:szCs w:val="21"/>
              </w:rPr>
              <w:t>之间，</w:t>
            </w:r>
            <w:proofErr w:type="gramStart"/>
            <w:r w:rsidR="009516EF" w:rsidRPr="00990129">
              <w:rPr>
                <w:szCs w:val="21"/>
              </w:rPr>
              <w:t>经基础</w:t>
            </w:r>
            <w:proofErr w:type="gramEnd"/>
            <w:r w:rsidR="009516EF" w:rsidRPr="00990129">
              <w:rPr>
                <w:szCs w:val="21"/>
              </w:rPr>
              <w:t>减振、厂房的隔音降噪措施，昼间噪声贡献值可以满足</w:t>
            </w:r>
            <w:r w:rsidR="009516EF" w:rsidRPr="00990129">
              <w:rPr>
                <w:rFonts w:hint="eastAsia"/>
                <w:szCs w:val="21"/>
              </w:rPr>
              <w:t>（</w:t>
            </w:r>
            <w:r w:rsidR="009516EF" w:rsidRPr="00990129">
              <w:rPr>
                <w:szCs w:val="21"/>
              </w:rPr>
              <w:t>GB12348-2008</w:t>
            </w:r>
            <w:r w:rsidR="009516EF" w:rsidRPr="00990129">
              <w:rPr>
                <w:rFonts w:hint="eastAsia"/>
                <w:szCs w:val="21"/>
              </w:rPr>
              <w:t>）</w:t>
            </w:r>
            <w:r w:rsidR="009516EF" w:rsidRPr="00990129">
              <w:rPr>
                <w:szCs w:val="21"/>
              </w:rPr>
              <w:t>表</w:t>
            </w:r>
            <w:r w:rsidR="009516EF" w:rsidRPr="00990129">
              <w:rPr>
                <w:szCs w:val="21"/>
              </w:rPr>
              <w:t xml:space="preserve">1 </w:t>
            </w:r>
            <w:r w:rsidR="009516EF" w:rsidRPr="00990129">
              <w:rPr>
                <w:szCs w:val="21"/>
              </w:rPr>
              <w:t>中</w:t>
            </w:r>
            <w:r w:rsidR="00B208A9">
              <w:rPr>
                <w:rFonts w:hint="eastAsia"/>
                <w:szCs w:val="21"/>
              </w:rPr>
              <w:t>2</w:t>
            </w:r>
            <w:r w:rsidR="009516EF">
              <w:rPr>
                <w:rFonts w:hint="eastAsia"/>
                <w:szCs w:val="21"/>
              </w:rPr>
              <w:t>类</w:t>
            </w:r>
            <w:r w:rsidR="009516EF" w:rsidRPr="00990129">
              <w:rPr>
                <w:szCs w:val="21"/>
              </w:rPr>
              <w:t>标准。</w:t>
            </w:r>
            <w:r w:rsidR="009516EF" w:rsidRPr="00990129">
              <w:rPr>
                <w:rFonts w:hAnsi="宋体" w:hint="eastAsia"/>
                <w:szCs w:val="24"/>
              </w:rPr>
              <w:t>最近</w:t>
            </w:r>
            <w:r w:rsidR="009516EF" w:rsidRPr="00990129">
              <w:rPr>
                <w:rFonts w:hAnsi="宋体"/>
                <w:szCs w:val="24"/>
              </w:rPr>
              <w:t>居民点</w:t>
            </w:r>
            <w:r w:rsidR="009516EF" w:rsidRPr="00990129">
              <w:rPr>
                <w:rFonts w:hAnsi="宋体" w:hint="eastAsia"/>
                <w:szCs w:val="24"/>
              </w:rPr>
              <w:t>昼间</w:t>
            </w:r>
            <w:r w:rsidR="009516EF" w:rsidRPr="00990129">
              <w:rPr>
                <w:rFonts w:hAnsi="宋体"/>
                <w:szCs w:val="24"/>
              </w:rPr>
              <w:t>噪声</w:t>
            </w:r>
            <w:proofErr w:type="gramStart"/>
            <w:r w:rsidR="009516EF" w:rsidRPr="00990129">
              <w:rPr>
                <w:rFonts w:hAnsi="宋体" w:hint="eastAsia"/>
                <w:szCs w:val="24"/>
              </w:rPr>
              <w:t>叠加</w:t>
            </w:r>
            <w:r w:rsidR="009516EF" w:rsidRPr="00990129">
              <w:rPr>
                <w:rFonts w:hAnsi="宋体"/>
                <w:szCs w:val="24"/>
              </w:rPr>
              <w:t>值能够</w:t>
            </w:r>
            <w:proofErr w:type="gramEnd"/>
            <w:r w:rsidR="009516EF" w:rsidRPr="00990129">
              <w:rPr>
                <w:rFonts w:hAnsi="宋体"/>
                <w:szCs w:val="24"/>
              </w:rPr>
              <w:t>满足（</w:t>
            </w:r>
            <w:r w:rsidR="009516EF" w:rsidRPr="00990129">
              <w:rPr>
                <w:rFonts w:hAnsi="宋体"/>
                <w:szCs w:val="24"/>
              </w:rPr>
              <w:t>GB3096-2008</w:t>
            </w:r>
            <w:r w:rsidR="009516EF" w:rsidRPr="00990129">
              <w:rPr>
                <w:rFonts w:hAnsi="宋体"/>
                <w:szCs w:val="24"/>
              </w:rPr>
              <w:t>）表</w:t>
            </w:r>
            <w:r w:rsidR="009516EF" w:rsidRPr="00990129">
              <w:rPr>
                <w:rFonts w:hAnsi="宋体"/>
                <w:szCs w:val="24"/>
              </w:rPr>
              <w:t>1</w:t>
            </w:r>
            <w:r w:rsidR="009516EF" w:rsidRPr="00990129">
              <w:rPr>
                <w:rFonts w:hAnsi="宋体"/>
                <w:szCs w:val="24"/>
              </w:rPr>
              <w:t>中</w:t>
            </w:r>
            <w:r w:rsidR="00B208A9">
              <w:rPr>
                <w:rFonts w:hAnsi="宋体" w:hint="eastAsia"/>
                <w:szCs w:val="24"/>
              </w:rPr>
              <w:t>2</w:t>
            </w:r>
            <w:r w:rsidR="009516EF" w:rsidRPr="00990129">
              <w:rPr>
                <w:rFonts w:hAnsi="宋体"/>
                <w:szCs w:val="24"/>
              </w:rPr>
              <w:t>类标准。</w:t>
            </w:r>
          </w:p>
        </w:tc>
      </w:tr>
      <w:tr w:rsidR="009516EF" w:rsidRPr="00D7485A" w:rsidTr="004F431C">
        <w:trPr>
          <w:jc w:val="center"/>
        </w:trPr>
        <w:tc>
          <w:tcPr>
            <w:tcW w:w="9356" w:type="dxa"/>
            <w:gridSpan w:val="7"/>
          </w:tcPr>
          <w:p w:rsidR="009516EF" w:rsidRPr="00D7485A" w:rsidRDefault="009516EF" w:rsidP="004F431C">
            <w:pPr>
              <w:rPr>
                <w:b/>
                <w:sz w:val="24"/>
                <w:szCs w:val="24"/>
              </w:rPr>
            </w:pPr>
            <w:r w:rsidRPr="00D7485A">
              <w:rPr>
                <w:rFonts w:hint="eastAsia"/>
                <w:b/>
                <w:sz w:val="24"/>
                <w:szCs w:val="24"/>
              </w:rPr>
              <w:t>主要生态影响：</w:t>
            </w:r>
          </w:p>
          <w:p w:rsidR="009516EF" w:rsidRPr="00D7485A" w:rsidRDefault="009516EF" w:rsidP="009516EF">
            <w:pPr>
              <w:snapToGrid w:val="0"/>
              <w:spacing w:beforeLines="50" w:before="156" w:line="360" w:lineRule="auto"/>
              <w:ind w:firstLine="573"/>
              <w:rPr>
                <w:sz w:val="24"/>
                <w:szCs w:val="24"/>
              </w:rPr>
            </w:pPr>
            <w:r w:rsidRPr="00D7485A">
              <w:rPr>
                <w:rFonts w:hint="eastAsia"/>
                <w:sz w:val="24"/>
                <w:szCs w:val="24"/>
              </w:rPr>
              <w:t>本项目周围没有珍稀动植物种群和生态敏感点，</w:t>
            </w:r>
            <w:r w:rsidRPr="00D7485A">
              <w:rPr>
                <w:rFonts w:ascii="宋体" w:hAnsi="Calibri" w:hint="eastAsia"/>
                <w:sz w:val="24"/>
                <w:szCs w:val="24"/>
              </w:rPr>
              <w:t>本项目的建设对当地生态环境影响不大。</w:t>
            </w:r>
          </w:p>
          <w:p w:rsidR="009516EF" w:rsidRDefault="009516EF" w:rsidP="004F431C">
            <w:pPr>
              <w:snapToGrid w:val="0"/>
              <w:spacing w:line="360" w:lineRule="auto"/>
              <w:rPr>
                <w:sz w:val="28"/>
                <w:szCs w:val="28"/>
              </w:rPr>
            </w:pPr>
          </w:p>
          <w:p w:rsidR="009516EF" w:rsidRDefault="009516EF" w:rsidP="004F431C">
            <w:pPr>
              <w:snapToGrid w:val="0"/>
              <w:spacing w:line="360" w:lineRule="auto"/>
              <w:rPr>
                <w:sz w:val="28"/>
                <w:szCs w:val="28"/>
              </w:rPr>
            </w:pPr>
          </w:p>
          <w:p w:rsidR="009516EF" w:rsidRDefault="009516EF" w:rsidP="004F431C">
            <w:pPr>
              <w:snapToGrid w:val="0"/>
              <w:spacing w:line="360" w:lineRule="auto"/>
              <w:rPr>
                <w:sz w:val="28"/>
                <w:szCs w:val="28"/>
              </w:rPr>
            </w:pPr>
          </w:p>
          <w:p w:rsidR="009516EF" w:rsidRPr="00D7485A" w:rsidRDefault="009516EF" w:rsidP="004F431C">
            <w:pPr>
              <w:snapToGrid w:val="0"/>
              <w:spacing w:line="360" w:lineRule="auto"/>
              <w:rPr>
                <w:sz w:val="28"/>
                <w:szCs w:val="28"/>
              </w:rPr>
            </w:pPr>
          </w:p>
        </w:tc>
      </w:tr>
    </w:tbl>
    <w:p w:rsidR="007D5377" w:rsidRDefault="007D5377">
      <w:pPr>
        <w:tabs>
          <w:tab w:val="left" w:pos="5760"/>
        </w:tabs>
        <w:adjustRightInd w:val="0"/>
        <w:snapToGrid w:val="0"/>
        <w:rPr>
          <w:rFonts w:ascii="宋体"/>
          <w:b/>
          <w:sz w:val="28"/>
          <w:szCs w:val="28"/>
        </w:rPr>
      </w:pPr>
    </w:p>
    <w:p w:rsidR="00FD4D1E" w:rsidRDefault="00F23E3C">
      <w:pPr>
        <w:tabs>
          <w:tab w:val="left" w:pos="5760"/>
        </w:tabs>
        <w:adjustRightInd w:val="0"/>
        <w:snapToGrid w:val="0"/>
        <w:rPr>
          <w:rFonts w:ascii="宋体"/>
          <w:b/>
          <w:sz w:val="28"/>
          <w:szCs w:val="28"/>
        </w:rPr>
      </w:pPr>
      <w:r>
        <w:rPr>
          <w:rFonts w:ascii="宋体" w:hint="eastAsia"/>
          <w:b/>
          <w:sz w:val="28"/>
          <w:szCs w:val="28"/>
        </w:rPr>
        <w:t>环境影响分析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990129" w:rsidRPr="00990129" w:rsidTr="00DC4457">
        <w:trPr>
          <w:trHeight w:val="1131"/>
        </w:trPr>
        <w:tc>
          <w:tcPr>
            <w:tcW w:w="9570" w:type="dxa"/>
          </w:tcPr>
          <w:p w:rsidR="00990129" w:rsidRPr="00990129" w:rsidRDefault="00990129" w:rsidP="00990129">
            <w:pPr>
              <w:spacing w:line="360" w:lineRule="auto"/>
              <w:rPr>
                <w:rFonts w:ascii="宋体"/>
                <w:b/>
                <w:sz w:val="24"/>
                <w:szCs w:val="24"/>
              </w:rPr>
            </w:pPr>
            <w:r w:rsidRPr="00990129">
              <w:rPr>
                <w:rFonts w:ascii="宋体" w:hint="eastAsia"/>
                <w:b/>
                <w:sz w:val="24"/>
                <w:szCs w:val="24"/>
              </w:rPr>
              <w:t>施工期环境影响简要分析</w:t>
            </w:r>
          </w:p>
          <w:p w:rsidR="004766E9" w:rsidRPr="004766E9" w:rsidRDefault="004766E9" w:rsidP="00990129">
            <w:pPr>
              <w:spacing w:line="360" w:lineRule="auto"/>
              <w:ind w:firstLineChars="200" w:firstLine="480"/>
              <w:rPr>
                <w:sz w:val="24"/>
                <w:szCs w:val="24"/>
              </w:rPr>
            </w:pPr>
            <w:r w:rsidRPr="004766E9">
              <w:rPr>
                <w:rFonts w:hint="eastAsia"/>
                <w:sz w:val="24"/>
                <w:szCs w:val="24"/>
              </w:rPr>
              <w:t>项目</w:t>
            </w:r>
            <w:r>
              <w:rPr>
                <w:rFonts w:hint="eastAsia"/>
                <w:sz w:val="24"/>
                <w:szCs w:val="24"/>
              </w:rPr>
              <w:t>利用厂区已有的生产车间及配套办公室等设施，无土建工程，</w:t>
            </w:r>
            <w:r w:rsidRPr="004766E9">
              <w:rPr>
                <w:rFonts w:hint="eastAsia"/>
                <w:sz w:val="24"/>
                <w:szCs w:val="24"/>
              </w:rPr>
              <w:t>仅购置安装设备后进行生产，施工</w:t>
            </w:r>
            <w:r>
              <w:rPr>
                <w:rFonts w:hint="eastAsia"/>
                <w:sz w:val="24"/>
                <w:szCs w:val="24"/>
              </w:rPr>
              <w:t>期对周围环境的影响主要为设备安装噪声、施工人员废水和建筑垃圾。</w:t>
            </w:r>
          </w:p>
          <w:p w:rsidR="0062139C" w:rsidRPr="0062139C" w:rsidRDefault="0062139C" w:rsidP="0062139C">
            <w:pPr>
              <w:tabs>
                <w:tab w:val="left" w:pos="5760"/>
              </w:tabs>
              <w:adjustRightInd w:val="0"/>
              <w:snapToGrid w:val="0"/>
              <w:spacing w:line="360" w:lineRule="auto"/>
              <w:ind w:firstLineChars="200" w:firstLine="480"/>
              <w:rPr>
                <w:bCs/>
                <w:sz w:val="24"/>
                <w:szCs w:val="24"/>
              </w:rPr>
            </w:pPr>
            <w:r w:rsidRPr="0062139C">
              <w:rPr>
                <w:rFonts w:hint="eastAsia"/>
                <w:bCs/>
                <w:sz w:val="24"/>
                <w:szCs w:val="24"/>
              </w:rPr>
              <w:t>针对施工人员产生的生活污水，施工人员利用厂区内厕所，施工人员产生的生活污水经化粪池处理后</w:t>
            </w:r>
            <w:r w:rsidR="00306C22">
              <w:rPr>
                <w:rFonts w:hint="eastAsia"/>
                <w:bCs/>
                <w:sz w:val="24"/>
                <w:szCs w:val="24"/>
              </w:rPr>
              <w:t>排至产业集聚区污水管网</w:t>
            </w:r>
            <w:r w:rsidRPr="0062139C">
              <w:rPr>
                <w:rFonts w:hint="eastAsia"/>
                <w:bCs/>
                <w:sz w:val="24"/>
                <w:szCs w:val="24"/>
              </w:rPr>
              <w:t>。</w:t>
            </w:r>
          </w:p>
          <w:p w:rsidR="0062139C" w:rsidRPr="0062139C" w:rsidRDefault="0062139C" w:rsidP="0062139C">
            <w:pPr>
              <w:tabs>
                <w:tab w:val="left" w:pos="5760"/>
              </w:tabs>
              <w:adjustRightInd w:val="0"/>
              <w:snapToGrid w:val="0"/>
              <w:spacing w:line="360" w:lineRule="auto"/>
              <w:ind w:firstLineChars="200" w:firstLine="480"/>
              <w:rPr>
                <w:bCs/>
                <w:sz w:val="24"/>
                <w:szCs w:val="24"/>
              </w:rPr>
            </w:pPr>
            <w:r w:rsidRPr="0062139C">
              <w:rPr>
                <w:rFonts w:hint="eastAsia"/>
                <w:bCs/>
                <w:sz w:val="24"/>
                <w:szCs w:val="24"/>
              </w:rPr>
              <w:t>针对施工噪声，由于建设单位的工程量较小，施工期较短，预计施工噪声不会对周围声环境造成大的影响。</w:t>
            </w:r>
          </w:p>
          <w:p w:rsidR="0062139C" w:rsidRPr="00486862" w:rsidRDefault="00853128" w:rsidP="00853128">
            <w:pPr>
              <w:tabs>
                <w:tab w:val="left" w:pos="5760"/>
              </w:tabs>
              <w:adjustRightInd w:val="0"/>
              <w:snapToGrid w:val="0"/>
              <w:spacing w:line="360" w:lineRule="auto"/>
              <w:ind w:firstLineChars="200" w:firstLine="480"/>
              <w:rPr>
                <w:bCs/>
                <w:sz w:val="24"/>
                <w:szCs w:val="24"/>
              </w:rPr>
            </w:pPr>
            <w:r w:rsidRPr="00486862">
              <w:rPr>
                <w:rFonts w:hint="eastAsia"/>
                <w:bCs/>
                <w:sz w:val="24"/>
                <w:szCs w:val="24"/>
              </w:rPr>
              <w:t>项目压力机需要安装在钢筋混凝土台基础上，本项目利用的生产车间地面已经硬化，设备在安装的过程中会产生少量的建筑垃圾。</w:t>
            </w:r>
            <w:r w:rsidR="0062139C" w:rsidRPr="00486862">
              <w:rPr>
                <w:rFonts w:hint="eastAsia"/>
                <w:bCs/>
                <w:sz w:val="24"/>
                <w:szCs w:val="24"/>
              </w:rPr>
              <w:t>针对本项目建设过程中产生的建筑垃圾，环评要求：施工过程产生的建筑垃圾不能随意倾倒，应定点存放，并及时清理。</w:t>
            </w:r>
          </w:p>
          <w:p w:rsidR="00990129" w:rsidRPr="0062139C" w:rsidRDefault="0062139C" w:rsidP="0062139C">
            <w:pPr>
              <w:spacing w:line="360" w:lineRule="auto"/>
              <w:ind w:firstLineChars="200" w:firstLine="480"/>
              <w:rPr>
                <w:sz w:val="24"/>
                <w:szCs w:val="24"/>
              </w:rPr>
            </w:pPr>
            <w:r w:rsidRPr="0062139C">
              <w:rPr>
                <w:rFonts w:hint="eastAsia"/>
                <w:sz w:val="24"/>
                <w:szCs w:val="24"/>
              </w:rPr>
              <w:t>综上所述，本项目施工期环境影响属于短期影响，施工结束之后这些影响也随之消失，只要加强施工期的管理，做好施工扬尘、噪声、生活污水、固体废物防治，因此施工期对周围环境影响不大。</w:t>
            </w:r>
          </w:p>
        </w:tc>
      </w:tr>
      <w:tr w:rsidR="00990129" w:rsidRPr="00990129" w:rsidTr="00DC4457">
        <w:tc>
          <w:tcPr>
            <w:tcW w:w="9570" w:type="dxa"/>
          </w:tcPr>
          <w:p w:rsidR="00990129" w:rsidRPr="00990129" w:rsidRDefault="00990129" w:rsidP="00990129">
            <w:pPr>
              <w:spacing w:line="360" w:lineRule="auto"/>
              <w:rPr>
                <w:rFonts w:ascii="宋体"/>
                <w:b/>
                <w:sz w:val="24"/>
                <w:szCs w:val="24"/>
              </w:rPr>
            </w:pPr>
            <w:r w:rsidRPr="00990129">
              <w:rPr>
                <w:rFonts w:ascii="宋体"/>
                <w:b/>
                <w:sz w:val="24"/>
                <w:szCs w:val="24"/>
              </w:rPr>
              <w:t>运营期环境影响分析</w:t>
            </w:r>
          </w:p>
          <w:p w:rsidR="00990129" w:rsidRPr="00990129" w:rsidRDefault="00990129" w:rsidP="00990129">
            <w:pPr>
              <w:snapToGrid w:val="0"/>
              <w:spacing w:line="360" w:lineRule="auto"/>
              <w:rPr>
                <w:b/>
                <w:sz w:val="24"/>
                <w:szCs w:val="24"/>
              </w:rPr>
            </w:pPr>
            <w:r w:rsidRPr="00990129">
              <w:rPr>
                <w:rFonts w:hint="eastAsia"/>
                <w:b/>
                <w:sz w:val="24"/>
                <w:szCs w:val="24"/>
              </w:rPr>
              <w:t xml:space="preserve">1 </w:t>
            </w:r>
            <w:r w:rsidRPr="00990129">
              <w:rPr>
                <w:rFonts w:hint="eastAsia"/>
                <w:b/>
                <w:sz w:val="24"/>
                <w:szCs w:val="24"/>
              </w:rPr>
              <w:t>大气环境影响分析</w:t>
            </w:r>
          </w:p>
          <w:p w:rsidR="00990129" w:rsidRPr="00990129" w:rsidRDefault="00990129" w:rsidP="00990129">
            <w:pPr>
              <w:snapToGrid w:val="0"/>
              <w:spacing w:line="360" w:lineRule="auto"/>
              <w:rPr>
                <w:sz w:val="24"/>
                <w:szCs w:val="24"/>
              </w:rPr>
            </w:pPr>
            <w:r w:rsidRPr="00990129">
              <w:rPr>
                <w:rFonts w:hint="eastAsia"/>
                <w:sz w:val="24"/>
                <w:szCs w:val="24"/>
              </w:rPr>
              <w:t>1.</w:t>
            </w:r>
            <w:r w:rsidR="00867334">
              <w:rPr>
                <w:rFonts w:hint="eastAsia"/>
                <w:sz w:val="24"/>
                <w:szCs w:val="24"/>
              </w:rPr>
              <w:t>1</w:t>
            </w:r>
            <w:r w:rsidRPr="00990129">
              <w:rPr>
                <w:rFonts w:hint="eastAsia"/>
                <w:sz w:val="24"/>
                <w:szCs w:val="24"/>
              </w:rPr>
              <w:t>大气污染源强</w:t>
            </w:r>
          </w:p>
          <w:p w:rsidR="00886C17" w:rsidRDefault="00886C17" w:rsidP="00E26B6B">
            <w:pPr>
              <w:adjustRightInd w:val="0"/>
              <w:snapToGrid w:val="0"/>
              <w:spacing w:line="360" w:lineRule="auto"/>
              <w:ind w:firstLineChars="200" w:firstLine="480"/>
              <w:rPr>
                <w:sz w:val="24"/>
                <w:szCs w:val="24"/>
              </w:rPr>
            </w:pPr>
            <w:r w:rsidRPr="00BE3235">
              <w:rPr>
                <w:sz w:val="24"/>
                <w:szCs w:val="24"/>
              </w:rPr>
              <w:t>根据工程分析，本项目大气污染因子主要为：</w:t>
            </w:r>
            <w:r w:rsidR="00306C22">
              <w:rPr>
                <w:rFonts w:hint="eastAsia"/>
                <w:sz w:val="24"/>
                <w:szCs w:val="24"/>
              </w:rPr>
              <w:t>抛丸机抛丸</w:t>
            </w:r>
            <w:r w:rsidRPr="00BE3235">
              <w:rPr>
                <w:sz w:val="24"/>
                <w:szCs w:val="24"/>
              </w:rPr>
              <w:t>过程产生的粉尘经袋式除尘器处理后，通过</w:t>
            </w:r>
            <w:r w:rsidRPr="00BE3235">
              <w:rPr>
                <w:sz w:val="24"/>
                <w:szCs w:val="24"/>
              </w:rPr>
              <w:t>15m</w:t>
            </w:r>
            <w:r w:rsidRPr="00BE3235">
              <w:rPr>
                <w:sz w:val="24"/>
                <w:szCs w:val="24"/>
              </w:rPr>
              <w:t>排气筒排放</w:t>
            </w:r>
            <w:r>
              <w:rPr>
                <w:rFonts w:hint="eastAsia"/>
                <w:sz w:val="24"/>
                <w:szCs w:val="24"/>
              </w:rPr>
              <w:t>。</w:t>
            </w:r>
          </w:p>
          <w:p w:rsidR="00886C17" w:rsidRPr="00571987" w:rsidRDefault="00886C17" w:rsidP="00886C17">
            <w:pPr>
              <w:adjustRightInd w:val="0"/>
              <w:snapToGrid w:val="0"/>
              <w:spacing w:line="520" w:lineRule="exact"/>
              <w:ind w:firstLineChars="200" w:firstLine="480"/>
              <w:rPr>
                <w:sz w:val="24"/>
                <w:szCs w:val="24"/>
              </w:rPr>
            </w:pPr>
            <w:r w:rsidRPr="00571987">
              <w:rPr>
                <w:sz w:val="24"/>
                <w:szCs w:val="24"/>
              </w:rPr>
              <w:t>以厂区西南角为坐标原点，西东向为</w:t>
            </w:r>
            <w:r w:rsidRPr="00571987">
              <w:rPr>
                <w:sz w:val="24"/>
                <w:szCs w:val="24"/>
              </w:rPr>
              <w:t>X</w:t>
            </w:r>
            <w:r w:rsidRPr="00571987">
              <w:rPr>
                <w:sz w:val="24"/>
                <w:szCs w:val="24"/>
              </w:rPr>
              <w:t>轴，南北向为</w:t>
            </w:r>
            <w:r w:rsidRPr="00571987">
              <w:rPr>
                <w:sz w:val="24"/>
                <w:szCs w:val="24"/>
              </w:rPr>
              <w:t>Y</w:t>
            </w:r>
            <w:r w:rsidRPr="00571987">
              <w:rPr>
                <w:sz w:val="24"/>
                <w:szCs w:val="24"/>
              </w:rPr>
              <w:t>轴，本项目污染物排放源参数见表</w:t>
            </w:r>
            <w:r w:rsidR="00B208A9">
              <w:rPr>
                <w:rFonts w:hint="eastAsia"/>
                <w:sz w:val="24"/>
                <w:szCs w:val="24"/>
              </w:rPr>
              <w:t>16</w:t>
            </w:r>
            <w:r w:rsidR="004F431C">
              <w:rPr>
                <w:rFonts w:hint="eastAsia"/>
                <w:sz w:val="24"/>
                <w:szCs w:val="24"/>
              </w:rPr>
              <w:t>。</w:t>
            </w:r>
            <w:r w:rsidR="004F431C" w:rsidRPr="00571987">
              <w:rPr>
                <w:sz w:val="24"/>
                <w:szCs w:val="24"/>
              </w:rPr>
              <w:t xml:space="preserve"> </w:t>
            </w:r>
          </w:p>
          <w:p w:rsidR="00886C17" w:rsidRPr="00364C63" w:rsidRDefault="00886C17" w:rsidP="00886C17">
            <w:pPr>
              <w:adjustRightInd w:val="0"/>
              <w:snapToGrid w:val="0"/>
              <w:spacing w:line="520" w:lineRule="exact"/>
              <w:ind w:firstLineChars="400" w:firstLine="960"/>
              <w:rPr>
                <w:rFonts w:eastAsia="黑体"/>
                <w:sz w:val="24"/>
              </w:rPr>
            </w:pPr>
            <w:r w:rsidRPr="00364C63">
              <w:rPr>
                <w:rFonts w:eastAsia="黑体"/>
                <w:sz w:val="24"/>
              </w:rPr>
              <w:t>表</w:t>
            </w:r>
            <w:r>
              <w:rPr>
                <w:rFonts w:eastAsia="黑体" w:hint="eastAsia"/>
                <w:sz w:val="24"/>
              </w:rPr>
              <w:t>1</w:t>
            </w:r>
            <w:r w:rsidR="00B208A9">
              <w:rPr>
                <w:rFonts w:eastAsia="黑体" w:hint="eastAsia"/>
                <w:sz w:val="24"/>
              </w:rPr>
              <w:t>6</w:t>
            </w:r>
            <w:r w:rsidRPr="00364C63">
              <w:rPr>
                <w:rFonts w:eastAsia="黑体"/>
                <w:sz w:val="24"/>
              </w:rPr>
              <w:t xml:space="preserve">          </w:t>
            </w:r>
            <w:r w:rsidRPr="00364C63">
              <w:rPr>
                <w:rFonts w:eastAsia="黑体"/>
                <w:sz w:val="24"/>
              </w:rPr>
              <w:t>本项目污染物排放点源参数一览表</w:t>
            </w:r>
          </w:p>
          <w:tbl>
            <w:tblPr>
              <w:tblW w:w="93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4"/>
              <w:gridCol w:w="525"/>
              <w:gridCol w:w="850"/>
              <w:gridCol w:w="709"/>
              <w:gridCol w:w="709"/>
              <w:gridCol w:w="850"/>
              <w:gridCol w:w="1276"/>
              <w:gridCol w:w="1276"/>
              <w:gridCol w:w="992"/>
              <w:gridCol w:w="1705"/>
            </w:tblGrid>
            <w:tr w:rsidR="00886C17" w:rsidRPr="00364C63" w:rsidTr="00E26B6B">
              <w:trPr>
                <w:trHeight w:val="315"/>
                <w:jc w:val="center"/>
              </w:trPr>
              <w:tc>
                <w:tcPr>
                  <w:tcW w:w="474" w:type="dxa"/>
                  <w:vMerge w:val="restart"/>
                  <w:vAlign w:val="center"/>
                </w:tcPr>
                <w:p w:rsidR="00886C17" w:rsidRPr="00364C63" w:rsidRDefault="00886C17" w:rsidP="00C11EFC">
                  <w:pPr>
                    <w:spacing w:line="400" w:lineRule="exact"/>
                    <w:ind w:leftChars="-20" w:left="-42" w:rightChars="-20" w:right="-42"/>
                    <w:jc w:val="center"/>
                    <w:rPr>
                      <w:b/>
                      <w:szCs w:val="21"/>
                    </w:rPr>
                  </w:pPr>
                  <w:r w:rsidRPr="00364C63">
                    <w:rPr>
                      <w:b/>
                      <w:szCs w:val="21"/>
                    </w:rPr>
                    <w:t>/</w:t>
                  </w:r>
                </w:p>
              </w:tc>
              <w:tc>
                <w:tcPr>
                  <w:tcW w:w="525"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点源</w:t>
                  </w:r>
                </w:p>
                <w:p w:rsidR="00886C17" w:rsidRPr="00364C63" w:rsidRDefault="00886C17" w:rsidP="00C11EFC">
                  <w:pPr>
                    <w:spacing w:line="400" w:lineRule="exact"/>
                    <w:ind w:leftChars="-20" w:left="-42" w:rightChars="-20" w:right="-42"/>
                    <w:jc w:val="center"/>
                    <w:rPr>
                      <w:szCs w:val="21"/>
                    </w:rPr>
                  </w:pPr>
                  <w:r w:rsidRPr="00364C63">
                    <w:rPr>
                      <w:szCs w:val="21"/>
                    </w:rPr>
                    <w:t>编号</w:t>
                  </w:r>
                </w:p>
              </w:tc>
              <w:tc>
                <w:tcPr>
                  <w:tcW w:w="850"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点源</w:t>
                  </w:r>
                </w:p>
                <w:p w:rsidR="00886C17" w:rsidRPr="00364C63" w:rsidRDefault="00886C17" w:rsidP="00C11EFC">
                  <w:pPr>
                    <w:spacing w:line="400" w:lineRule="exact"/>
                    <w:ind w:leftChars="-20" w:left="-42" w:rightChars="-20" w:right="-42" w:firstLine="16"/>
                    <w:jc w:val="center"/>
                    <w:rPr>
                      <w:szCs w:val="21"/>
                    </w:rPr>
                  </w:pPr>
                  <w:r w:rsidRPr="00364C63">
                    <w:rPr>
                      <w:szCs w:val="21"/>
                    </w:rPr>
                    <w:t>名称</w:t>
                  </w:r>
                </w:p>
              </w:tc>
              <w:tc>
                <w:tcPr>
                  <w:tcW w:w="709"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排气</w:t>
                  </w:r>
                </w:p>
                <w:p w:rsidR="00886C17" w:rsidRPr="00364C63" w:rsidRDefault="00886C17" w:rsidP="00C11EFC">
                  <w:pPr>
                    <w:spacing w:line="400" w:lineRule="exact"/>
                    <w:ind w:leftChars="-20" w:left="-42" w:rightChars="-20" w:right="-42"/>
                    <w:jc w:val="center"/>
                    <w:rPr>
                      <w:szCs w:val="21"/>
                    </w:rPr>
                  </w:pPr>
                  <w:r w:rsidRPr="00364C63">
                    <w:rPr>
                      <w:szCs w:val="21"/>
                    </w:rPr>
                    <w:t>筒高</w:t>
                  </w:r>
                </w:p>
                <w:p w:rsidR="00886C17" w:rsidRPr="00364C63" w:rsidRDefault="00886C17" w:rsidP="00C11EFC">
                  <w:pPr>
                    <w:spacing w:line="400" w:lineRule="exact"/>
                    <w:ind w:leftChars="-20" w:left="-42" w:rightChars="-20" w:right="-42"/>
                    <w:jc w:val="center"/>
                    <w:rPr>
                      <w:szCs w:val="21"/>
                    </w:rPr>
                  </w:pPr>
                  <w:r w:rsidRPr="00364C63">
                    <w:rPr>
                      <w:szCs w:val="21"/>
                    </w:rPr>
                    <w:t>度</w:t>
                  </w:r>
                </w:p>
              </w:tc>
              <w:tc>
                <w:tcPr>
                  <w:tcW w:w="709"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排气</w:t>
                  </w:r>
                </w:p>
                <w:p w:rsidR="00886C17" w:rsidRPr="00364C63" w:rsidRDefault="00886C17" w:rsidP="00C11EFC">
                  <w:pPr>
                    <w:spacing w:line="400" w:lineRule="exact"/>
                    <w:ind w:leftChars="-20" w:left="-42" w:rightChars="-20" w:right="-42"/>
                    <w:jc w:val="center"/>
                    <w:rPr>
                      <w:szCs w:val="21"/>
                    </w:rPr>
                  </w:pPr>
                  <w:r w:rsidRPr="00364C63">
                    <w:rPr>
                      <w:szCs w:val="21"/>
                    </w:rPr>
                    <w:t>筒内</w:t>
                  </w:r>
                </w:p>
                <w:p w:rsidR="00886C17" w:rsidRPr="00364C63" w:rsidRDefault="00886C17" w:rsidP="00C11EFC">
                  <w:pPr>
                    <w:spacing w:line="400" w:lineRule="exact"/>
                    <w:ind w:leftChars="-20" w:left="-42" w:rightChars="-20" w:right="-42"/>
                    <w:jc w:val="center"/>
                    <w:rPr>
                      <w:szCs w:val="21"/>
                    </w:rPr>
                  </w:pPr>
                  <w:r w:rsidRPr="00364C63">
                    <w:rPr>
                      <w:szCs w:val="21"/>
                    </w:rPr>
                    <w:t>径</w:t>
                  </w:r>
                </w:p>
              </w:tc>
              <w:tc>
                <w:tcPr>
                  <w:tcW w:w="850"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烟气</w:t>
                  </w:r>
                </w:p>
                <w:p w:rsidR="00886C17" w:rsidRPr="00364C63" w:rsidRDefault="00886C17" w:rsidP="00C11EFC">
                  <w:pPr>
                    <w:spacing w:line="400" w:lineRule="exact"/>
                    <w:ind w:leftChars="-20" w:left="-42" w:rightChars="-20" w:right="-42"/>
                    <w:jc w:val="center"/>
                    <w:rPr>
                      <w:szCs w:val="21"/>
                    </w:rPr>
                  </w:pPr>
                  <w:r w:rsidRPr="00364C63">
                    <w:rPr>
                      <w:szCs w:val="21"/>
                    </w:rPr>
                    <w:t>出口</w:t>
                  </w:r>
                </w:p>
                <w:p w:rsidR="00886C17" w:rsidRPr="00364C63" w:rsidRDefault="00886C17" w:rsidP="00C11EFC">
                  <w:pPr>
                    <w:spacing w:line="400" w:lineRule="exact"/>
                    <w:ind w:leftChars="-20" w:left="-42" w:rightChars="-20" w:right="-42"/>
                    <w:jc w:val="center"/>
                    <w:rPr>
                      <w:szCs w:val="21"/>
                    </w:rPr>
                  </w:pPr>
                  <w:r w:rsidRPr="00364C63">
                    <w:rPr>
                      <w:szCs w:val="21"/>
                    </w:rPr>
                    <w:t>速度</w:t>
                  </w:r>
                </w:p>
              </w:tc>
              <w:tc>
                <w:tcPr>
                  <w:tcW w:w="1276"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烟气</w:t>
                  </w:r>
                </w:p>
                <w:p w:rsidR="00886C17" w:rsidRPr="00364C63" w:rsidRDefault="00886C17" w:rsidP="00C11EFC">
                  <w:pPr>
                    <w:spacing w:line="400" w:lineRule="exact"/>
                    <w:ind w:leftChars="-20" w:left="-42" w:rightChars="-20" w:right="-42"/>
                    <w:jc w:val="center"/>
                    <w:rPr>
                      <w:szCs w:val="21"/>
                    </w:rPr>
                  </w:pPr>
                  <w:r w:rsidRPr="00364C63">
                    <w:rPr>
                      <w:szCs w:val="21"/>
                    </w:rPr>
                    <w:t>出口</w:t>
                  </w:r>
                </w:p>
                <w:p w:rsidR="00886C17" w:rsidRPr="00364C63" w:rsidRDefault="00886C17" w:rsidP="00C11EFC">
                  <w:pPr>
                    <w:spacing w:line="400" w:lineRule="exact"/>
                    <w:ind w:leftChars="-20" w:left="-42" w:rightChars="-20" w:right="-42"/>
                    <w:jc w:val="center"/>
                    <w:rPr>
                      <w:szCs w:val="21"/>
                    </w:rPr>
                  </w:pPr>
                  <w:r w:rsidRPr="00364C63">
                    <w:rPr>
                      <w:szCs w:val="21"/>
                    </w:rPr>
                    <w:t>温度</w:t>
                  </w:r>
                </w:p>
              </w:tc>
              <w:tc>
                <w:tcPr>
                  <w:tcW w:w="1276"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年排</w:t>
                  </w:r>
                </w:p>
                <w:p w:rsidR="00886C17" w:rsidRPr="00364C63" w:rsidRDefault="00886C17" w:rsidP="00C11EFC">
                  <w:pPr>
                    <w:spacing w:line="400" w:lineRule="exact"/>
                    <w:ind w:leftChars="-20" w:left="-42" w:rightChars="-20" w:right="-42"/>
                    <w:jc w:val="center"/>
                    <w:rPr>
                      <w:szCs w:val="21"/>
                    </w:rPr>
                  </w:pPr>
                  <w:r w:rsidRPr="00364C63">
                    <w:rPr>
                      <w:szCs w:val="21"/>
                    </w:rPr>
                    <w:t>放小</w:t>
                  </w:r>
                </w:p>
                <w:p w:rsidR="00886C17" w:rsidRPr="00364C63" w:rsidRDefault="00886C17" w:rsidP="00C11EFC">
                  <w:pPr>
                    <w:spacing w:line="400" w:lineRule="exact"/>
                    <w:ind w:leftChars="-20" w:left="-42" w:rightChars="-20" w:right="-42"/>
                    <w:jc w:val="center"/>
                    <w:rPr>
                      <w:szCs w:val="21"/>
                    </w:rPr>
                  </w:pPr>
                  <w:r w:rsidRPr="00364C63">
                    <w:rPr>
                      <w:szCs w:val="21"/>
                    </w:rPr>
                    <w:t>时数</w:t>
                  </w:r>
                </w:p>
              </w:tc>
              <w:tc>
                <w:tcPr>
                  <w:tcW w:w="992" w:type="dxa"/>
                  <w:vMerge w:val="restart"/>
                  <w:vAlign w:val="center"/>
                </w:tcPr>
                <w:p w:rsidR="00886C17" w:rsidRPr="00364C63" w:rsidRDefault="00886C17" w:rsidP="00C11EFC">
                  <w:pPr>
                    <w:spacing w:line="400" w:lineRule="exact"/>
                    <w:ind w:leftChars="-20" w:left="-42" w:rightChars="-20" w:right="-42"/>
                    <w:jc w:val="center"/>
                    <w:rPr>
                      <w:szCs w:val="21"/>
                    </w:rPr>
                  </w:pPr>
                  <w:r w:rsidRPr="00364C63">
                    <w:rPr>
                      <w:szCs w:val="21"/>
                    </w:rPr>
                    <w:t>排放</w:t>
                  </w:r>
                </w:p>
                <w:p w:rsidR="00886C17" w:rsidRPr="00364C63" w:rsidRDefault="00886C17" w:rsidP="00C11EFC">
                  <w:pPr>
                    <w:spacing w:line="400" w:lineRule="exact"/>
                    <w:ind w:leftChars="-20" w:left="-42" w:rightChars="-20" w:right="-42"/>
                    <w:jc w:val="center"/>
                    <w:rPr>
                      <w:szCs w:val="21"/>
                    </w:rPr>
                  </w:pPr>
                  <w:r w:rsidRPr="00364C63">
                    <w:rPr>
                      <w:szCs w:val="21"/>
                    </w:rPr>
                    <w:t>工况</w:t>
                  </w:r>
                </w:p>
              </w:tc>
              <w:tc>
                <w:tcPr>
                  <w:tcW w:w="1705" w:type="dxa"/>
                  <w:vAlign w:val="center"/>
                </w:tcPr>
                <w:p w:rsidR="00886C17" w:rsidRPr="00364C63" w:rsidRDefault="00886C17" w:rsidP="00C11EFC">
                  <w:pPr>
                    <w:spacing w:line="400" w:lineRule="exact"/>
                    <w:ind w:leftChars="-20" w:left="-42" w:rightChars="-20" w:right="-42"/>
                    <w:jc w:val="center"/>
                    <w:rPr>
                      <w:szCs w:val="21"/>
                    </w:rPr>
                  </w:pPr>
                  <w:r w:rsidRPr="00364C63">
                    <w:rPr>
                      <w:szCs w:val="21"/>
                    </w:rPr>
                    <w:t>评价因子源强</w:t>
                  </w:r>
                </w:p>
              </w:tc>
            </w:tr>
            <w:tr w:rsidR="00E26B6B" w:rsidRPr="00364C63" w:rsidTr="00E26B6B">
              <w:trPr>
                <w:trHeight w:val="315"/>
                <w:jc w:val="center"/>
              </w:trPr>
              <w:tc>
                <w:tcPr>
                  <w:tcW w:w="474"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525" w:type="dxa"/>
                  <w:vMerge/>
                  <w:vAlign w:val="center"/>
                </w:tcPr>
                <w:p w:rsidR="00E26B6B" w:rsidRPr="00364C63" w:rsidRDefault="00E26B6B" w:rsidP="00C11EFC">
                  <w:pPr>
                    <w:spacing w:line="400" w:lineRule="exact"/>
                    <w:ind w:leftChars="-20" w:left="-42" w:rightChars="-20" w:right="-42" w:firstLine="344"/>
                    <w:jc w:val="center"/>
                    <w:rPr>
                      <w:szCs w:val="21"/>
                    </w:rPr>
                  </w:pPr>
                </w:p>
              </w:tc>
              <w:tc>
                <w:tcPr>
                  <w:tcW w:w="850" w:type="dxa"/>
                  <w:vMerge/>
                  <w:vAlign w:val="center"/>
                </w:tcPr>
                <w:p w:rsidR="00E26B6B" w:rsidRPr="00364C63" w:rsidRDefault="00E26B6B" w:rsidP="00C11EFC">
                  <w:pPr>
                    <w:spacing w:line="400" w:lineRule="exact"/>
                    <w:ind w:leftChars="-20" w:left="-42" w:rightChars="-20" w:right="-42" w:firstLine="344"/>
                    <w:jc w:val="center"/>
                    <w:rPr>
                      <w:szCs w:val="21"/>
                    </w:rPr>
                  </w:pPr>
                </w:p>
              </w:tc>
              <w:tc>
                <w:tcPr>
                  <w:tcW w:w="709"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709"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850"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1276"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1276"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992" w:type="dxa"/>
                  <w:vMerge/>
                  <w:vAlign w:val="center"/>
                </w:tcPr>
                <w:p w:rsidR="00E26B6B" w:rsidRPr="00364C63" w:rsidRDefault="00E26B6B" w:rsidP="00C11EFC">
                  <w:pPr>
                    <w:spacing w:line="400" w:lineRule="exact"/>
                    <w:ind w:leftChars="-20" w:left="-42" w:rightChars="-20" w:right="-42" w:firstLine="546"/>
                    <w:jc w:val="center"/>
                    <w:rPr>
                      <w:b/>
                      <w:szCs w:val="21"/>
                    </w:rPr>
                  </w:pPr>
                </w:p>
              </w:tc>
              <w:tc>
                <w:tcPr>
                  <w:tcW w:w="1705" w:type="dxa"/>
                  <w:vAlign w:val="center"/>
                </w:tcPr>
                <w:p w:rsidR="00E26B6B" w:rsidRPr="00364C63" w:rsidRDefault="00E26B6B" w:rsidP="00C11EFC">
                  <w:pPr>
                    <w:spacing w:line="400" w:lineRule="exact"/>
                    <w:ind w:leftChars="-20" w:left="-42" w:rightChars="-20" w:right="-42"/>
                    <w:jc w:val="center"/>
                    <w:rPr>
                      <w:szCs w:val="21"/>
                    </w:rPr>
                  </w:pPr>
                  <w:r>
                    <w:rPr>
                      <w:rFonts w:hint="eastAsia"/>
                      <w:szCs w:val="21"/>
                    </w:rPr>
                    <w:t>颗粒物</w:t>
                  </w:r>
                </w:p>
              </w:tc>
            </w:tr>
            <w:tr w:rsidR="00E26B6B" w:rsidRPr="00364C63" w:rsidTr="00E26B6B">
              <w:trPr>
                <w:trHeight w:val="315"/>
                <w:jc w:val="center"/>
              </w:trPr>
              <w:tc>
                <w:tcPr>
                  <w:tcW w:w="474" w:type="dxa"/>
                  <w:vAlign w:val="center"/>
                </w:tcPr>
                <w:p w:rsidR="00E26B6B" w:rsidRPr="00364C63" w:rsidRDefault="00E26B6B" w:rsidP="00C11EFC">
                  <w:pPr>
                    <w:spacing w:line="400" w:lineRule="exact"/>
                    <w:ind w:leftChars="-20" w:left="-42" w:rightChars="-20" w:right="-42"/>
                    <w:jc w:val="center"/>
                    <w:rPr>
                      <w:szCs w:val="21"/>
                    </w:rPr>
                  </w:pPr>
                  <w:r w:rsidRPr="00364C63">
                    <w:rPr>
                      <w:szCs w:val="21"/>
                    </w:rPr>
                    <w:t>单位</w:t>
                  </w:r>
                </w:p>
              </w:tc>
              <w:tc>
                <w:tcPr>
                  <w:tcW w:w="525" w:type="dxa"/>
                  <w:vAlign w:val="center"/>
                </w:tcPr>
                <w:p w:rsidR="00E26B6B" w:rsidRPr="00364C63" w:rsidRDefault="00E26B6B" w:rsidP="00C11EFC">
                  <w:pPr>
                    <w:spacing w:line="400" w:lineRule="exact"/>
                    <w:ind w:leftChars="-20" w:left="-42" w:rightChars="-20" w:right="-42"/>
                    <w:jc w:val="center"/>
                    <w:rPr>
                      <w:b/>
                      <w:szCs w:val="21"/>
                    </w:rPr>
                  </w:pPr>
                  <w:r w:rsidRPr="00364C63">
                    <w:rPr>
                      <w:b/>
                      <w:szCs w:val="21"/>
                    </w:rPr>
                    <w:t>/</w:t>
                  </w:r>
                </w:p>
              </w:tc>
              <w:tc>
                <w:tcPr>
                  <w:tcW w:w="850" w:type="dxa"/>
                  <w:vAlign w:val="center"/>
                </w:tcPr>
                <w:p w:rsidR="00E26B6B" w:rsidRPr="00364C63" w:rsidRDefault="00E26B6B" w:rsidP="00C11EFC">
                  <w:pPr>
                    <w:spacing w:line="400" w:lineRule="exact"/>
                    <w:ind w:leftChars="-20" w:left="-42" w:rightChars="-20" w:right="-42"/>
                    <w:jc w:val="center"/>
                    <w:rPr>
                      <w:szCs w:val="21"/>
                    </w:rPr>
                  </w:pPr>
                  <w:r w:rsidRPr="00364C63">
                    <w:rPr>
                      <w:szCs w:val="21"/>
                    </w:rPr>
                    <w:t>/</w:t>
                  </w:r>
                </w:p>
              </w:tc>
              <w:tc>
                <w:tcPr>
                  <w:tcW w:w="709" w:type="dxa"/>
                  <w:vAlign w:val="center"/>
                </w:tcPr>
                <w:p w:rsidR="00E26B6B" w:rsidRPr="00364C63" w:rsidRDefault="00E26B6B" w:rsidP="00C11EFC">
                  <w:pPr>
                    <w:spacing w:line="400" w:lineRule="exact"/>
                    <w:ind w:leftChars="-20" w:left="-42" w:rightChars="-20" w:right="-42"/>
                    <w:jc w:val="center"/>
                    <w:rPr>
                      <w:b/>
                      <w:szCs w:val="21"/>
                    </w:rPr>
                  </w:pPr>
                  <w:r w:rsidRPr="00364C63">
                    <w:rPr>
                      <w:szCs w:val="21"/>
                    </w:rPr>
                    <w:t>m</w:t>
                  </w:r>
                </w:p>
              </w:tc>
              <w:tc>
                <w:tcPr>
                  <w:tcW w:w="709" w:type="dxa"/>
                  <w:vAlign w:val="center"/>
                </w:tcPr>
                <w:p w:rsidR="00E26B6B" w:rsidRPr="00364C63" w:rsidRDefault="00E26B6B" w:rsidP="00C11EFC">
                  <w:pPr>
                    <w:spacing w:line="400" w:lineRule="exact"/>
                    <w:ind w:leftChars="-20" w:left="-42" w:rightChars="-20" w:right="-42"/>
                    <w:jc w:val="center"/>
                    <w:rPr>
                      <w:b/>
                      <w:szCs w:val="21"/>
                    </w:rPr>
                  </w:pPr>
                  <w:r w:rsidRPr="00364C63">
                    <w:rPr>
                      <w:szCs w:val="21"/>
                    </w:rPr>
                    <w:t>m</w:t>
                  </w:r>
                </w:p>
              </w:tc>
              <w:tc>
                <w:tcPr>
                  <w:tcW w:w="850" w:type="dxa"/>
                  <w:vAlign w:val="center"/>
                </w:tcPr>
                <w:p w:rsidR="00E26B6B" w:rsidRPr="00364C63" w:rsidRDefault="00E26B6B" w:rsidP="00C11EFC">
                  <w:pPr>
                    <w:spacing w:line="400" w:lineRule="exact"/>
                    <w:ind w:leftChars="-20" w:left="-42" w:rightChars="-20" w:right="-42"/>
                    <w:jc w:val="center"/>
                    <w:rPr>
                      <w:b/>
                      <w:szCs w:val="21"/>
                    </w:rPr>
                  </w:pPr>
                  <w:r w:rsidRPr="00364C63">
                    <w:rPr>
                      <w:szCs w:val="21"/>
                    </w:rPr>
                    <w:t>m/s</w:t>
                  </w:r>
                </w:p>
              </w:tc>
              <w:tc>
                <w:tcPr>
                  <w:tcW w:w="1276" w:type="dxa"/>
                  <w:vAlign w:val="center"/>
                </w:tcPr>
                <w:p w:rsidR="00E26B6B" w:rsidRPr="00CD1557" w:rsidRDefault="00E26B6B" w:rsidP="00C11EFC">
                  <w:pPr>
                    <w:spacing w:line="400" w:lineRule="exact"/>
                    <w:ind w:leftChars="-20" w:left="-42" w:rightChars="-20" w:right="-42"/>
                    <w:jc w:val="center"/>
                    <w:rPr>
                      <w:b/>
                      <w:szCs w:val="21"/>
                    </w:rPr>
                  </w:pPr>
                  <w:r w:rsidRPr="00CD1557">
                    <w:rPr>
                      <w:rFonts w:ascii="宋体" w:hAnsi="宋体" w:cs="宋体" w:hint="eastAsia"/>
                      <w:szCs w:val="21"/>
                    </w:rPr>
                    <w:t>℃</w:t>
                  </w:r>
                </w:p>
              </w:tc>
              <w:tc>
                <w:tcPr>
                  <w:tcW w:w="1276" w:type="dxa"/>
                  <w:vAlign w:val="center"/>
                </w:tcPr>
                <w:p w:rsidR="00E26B6B" w:rsidRPr="00364C63" w:rsidRDefault="00E26B6B" w:rsidP="00C11EFC">
                  <w:pPr>
                    <w:spacing w:line="400" w:lineRule="exact"/>
                    <w:ind w:leftChars="-20" w:left="-42" w:rightChars="-20" w:right="-42"/>
                    <w:jc w:val="center"/>
                    <w:rPr>
                      <w:b/>
                      <w:szCs w:val="21"/>
                    </w:rPr>
                  </w:pPr>
                  <w:r w:rsidRPr="00364C63">
                    <w:rPr>
                      <w:szCs w:val="21"/>
                    </w:rPr>
                    <w:t>h</w:t>
                  </w:r>
                </w:p>
              </w:tc>
              <w:tc>
                <w:tcPr>
                  <w:tcW w:w="992" w:type="dxa"/>
                  <w:vMerge w:val="restart"/>
                  <w:vAlign w:val="center"/>
                </w:tcPr>
                <w:p w:rsidR="00E26B6B" w:rsidRPr="00364C63" w:rsidRDefault="00E26B6B" w:rsidP="00C11EFC">
                  <w:pPr>
                    <w:spacing w:line="400" w:lineRule="exact"/>
                    <w:ind w:leftChars="-20" w:left="-42" w:rightChars="-20" w:right="-42"/>
                    <w:jc w:val="center"/>
                    <w:rPr>
                      <w:szCs w:val="21"/>
                    </w:rPr>
                  </w:pPr>
                  <w:r w:rsidRPr="00364C63">
                    <w:rPr>
                      <w:szCs w:val="21"/>
                    </w:rPr>
                    <w:t>正常</w:t>
                  </w:r>
                </w:p>
                <w:p w:rsidR="00E26B6B" w:rsidRPr="00364C63" w:rsidRDefault="00E26B6B" w:rsidP="00C11EFC">
                  <w:pPr>
                    <w:spacing w:line="400" w:lineRule="exact"/>
                    <w:ind w:leftChars="-20" w:left="-42" w:rightChars="-20" w:right="-42"/>
                    <w:jc w:val="center"/>
                    <w:rPr>
                      <w:b/>
                      <w:szCs w:val="21"/>
                    </w:rPr>
                  </w:pPr>
                  <w:r w:rsidRPr="00364C63">
                    <w:rPr>
                      <w:szCs w:val="21"/>
                    </w:rPr>
                    <w:t>排放</w:t>
                  </w:r>
                </w:p>
              </w:tc>
              <w:tc>
                <w:tcPr>
                  <w:tcW w:w="1705" w:type="dxa"/>
                  <w:vAlign w:val="center"/>
                </w:tcPr>
                <w:p w:rsidR="00E26B6B" w:rsidRPr="00646979" w:rsidRDefault="00E26B6B" w:rsidP="00C11EFC">
                  <w:pPr>
                    <w:spacing w:line="400" w:lineRule="exact"/>
                    <w:ind w:rightChars="-20" w:right="-42"/>
                    <w:jc w:val="center"/>
                    <w:rPr>
                      <w:b/>
                      <w:szCs w:val="21"/>
                    </w:rPr>
                  </w:pPr>
                  <w:r w:rsidRPr="00646979">
                    <w:rPr>
                      <w:rFonts w:hint="eastAsia"/>
                      <w:szCs w:val="21"/>
                    </w:rPr>
                    <w:t>K</w:t>
                  </w:r>
                  <w:r w:rsidRPr="00646979">
                    <w:rPr>
                      <w:szCs w:val="21"/>
                    </w:rPr>
                    <w:t>g/</w:t>
                  </w:r>
                  <w:r w:rsidRPr="00646979">
                    <w:rPr>
                      <w:rFonts w:hint="eastAsia"/>
                      <w:szCs w:val="21"/>
                    </w:rPr>
                    <w:t>h</w:t>
                  </w:r>
                </w:p>
              </w:tc>
            </w:tr>
            <w:tr w:rsidR="00E26B6B" w:rsidRPr="00364C63" w:rsidTr="00E26B6B">
              <w:trPr>
                <w:trHeight w:val="351"/>
                <w:jc w:val="center"/>
              </w:trPr>
              <w:tc>
                <w:tcPr>
                  <w:tcW w:w="474" w:type="dxa"/>
                  <w:vAlign w:val="center"/>
                </w:tcPr>
                <w:p w:rsidR="00E26B6B" w:rsidRPr="00364C63" w:rsidRDefault="00E26B6B" w:rsidP="00C11EFC">
                  <w:pPr>
                    <w:spacing w:line="400" w:lineRule="exact"/>
                    <w:ind w:leftChars="-20" w:left="-42" w:rightChars="-20" w:right="-42"/>
                    <w:jc w:val="center"/>
                    <w:rPr>
                      <w:szCs w:val="21"/>
                    </w:rPr>
                  </w:pPr>
                  <w:r w:rsidRPr="00364C63">
                    <w:rPr>
                      <w:szCs w:val="21"/>
                    </w:rPr>
                    <w:t>数</w:t>
                  </w:r>
                  <w:r w:rsidRPr="00364C63">
                    <w:rPr>
                      <w:szCs w:val="21"/>
                    </w:rPr>
                    <w:lastRenderedPageBreak/>
                    <w:t>据</w:t>
                  </w:r>
                </w:p>
              </w:tc>
              <w:tc>
                <w:tcPr>
                  <w:tcW w:w="525" w:type="dxa"/>
                  <w:vAlign w:val="center"/>
                </w:tcPr>
                <w:p w:rsidR="00E26B6B" w:rsidRPr="00364C63" w:rsidRDefault="00E26B6B" w:rsidP="00C11EFC">
                  <w:pPr>
                    <w:spacing w:line="400" w:lineRule="exact"/>
                    <w:ind w:leftChars="-20" w:left="-42" w:rightChars="-20" w:right="-42"/>
                    <w:jc w:val="center"/>
                    <w:rPr>
                      <w:szCs w:val="21"/>
                    </w:rPr>
                  </w:pPr>
                  <w:r w:rsidRPr="00364C63">
                    <w:rPr>
                      <w:szCs w:val="21"/>
                    </w:rPr>
                    <w:lastRenderedPageBreak/>
                    <w:t>1</w:t>
                  </w:r>
                </w:p>
              </w:tc>
              <w:tc>
                <w:tcPr>
                  <w:tcW w:w="850" w:type="dxa"/>
                  <w:vAlign w:val="center"/>
                </w:tcPr>
                <w:p w:rsidR="00E26B6B" w:rsidRPr="00364C63" w:rsidRDefault="00E26B6B" w:rsidP="00C11EFC">
                  <w:pPr>
                    <w:spacing w:line="400" w:lineRule="exact"/>
                    <w:ind w:leftChars="-20" w:left="-42" w:rightChars="-20" w:right="-42"/>
                    <w:jc w:val="center"/>
                    <w:rPr>
                      <w:szCs w:val="21"/>
                    </w:rPr>
                  </w:pPr>
                  <w:r>
                    <w:rPr>
                      <w:rFonts w:hint="eastAsia"/>
                      <w:szCs w:val="21"/>
                    </w:rPr>
                    <w:t>抛丸机</w:t>
                  </w:r>
                  <w:r>
                    <w:rPr>
                      <w:rFonts w:hint="eastAsia"/>
                      <w:szCs w:val="21"/>
                    </w:rPr>
                    <w:lastRenderedPageBreak/>
                    <w:t>排气筒</w:t>
                  </w:r>
                </w:p>
              </w:tc>
              <w:tc>
                <w:tcPr>
                  <w:tcW w:w="709" w:type="dxa"/>
                  <w:vAlign w:val="center"/>
                </w:tcPr>
                <w:p w:rsidR="00E26B6B" w:rsidRPr="00364C63" w:rsidRDefault="00E26B6B" w:rsidP="00C11EFC">
                  <w:pPr>
                    <w:spacing w:line="400" w:lineRule="exact"/>
                    <w:ind w:leftChars="-20" w:left="-42" w:rightChars="-20" w:right="-42"/>
                    <w:jc w:val="center"/>
                    <w:rPr>
                      <w:szCs w:val="21"/>
                    </w:rPr>
                  </w:pPr>
                  <w:r w:rsidRPr="00364C63">
                    <w:rPr>
                      <w:szCs w:val="21"/>
                    </w:rPr>
                    <w:lastRenderedPageBreak/>
                    <w:t>15</w:t>
                  </w:r>
                </w:p>
              </w:tc>
              <w:tc>
                <w:tcPr>
                  <w:tcW w:w="709" w:type="dxa"/>
                  <w:vAlign w:val="center"/>
                </w:tcPr>
                <w:p w:rsidR="00E26B6B" w:rsidRPr="00364C63" w:rsidRDefault="00E26B6B" w:rsidP="0086536E">
                  <w:pPr>
                    <w:spacing w:line="400" w:lineRule="exact"/>
                    <w:ind w:leftChars="-20" w:left="-42" w:rightChars="-20" w:right="-42"/>
                    <w:jc w:val="center"/>
                    <w:rPr>
                      <w:szCs w:val="21"/>
                    </w:rPr>
                  </w:pPr>
                  <w:r>
                    <w:rPr>
                      <w:rFonts w:hint="eastAsia"/>
                      <w:szCs w:val="21"/>
                    </w:rPr>
                    <w:t>0.4</w:t>
                  </w:r>
                </w:p>
              </w:tc>
              <w:tc>
                <w:tcPr>
                  <w:tcW w:w="850" w:type="dxa"/>
                  <w:vAlign w:val="center"/>
                </w:tcPr>
                <w:p w:rsidR="00E26B6B" w:rsidRPr="00364C63" w:rsidRDefault="00E26B6B" w:rsidP="00C11EFC">
                  <w:pPr>
                    <w:spacing w:line="400" w:lineRule="exact"/>
                    <w:ind w:leftChars="-20" w:left="-42" w:rightChars="-20" w:right="-42"/>
                    <w:jc w:val="center"/>
                    <w:rPr>
                      <w:szCs w:val="21"/>
                    </w:rPr>
                  </w:pPr>
                  <w:r>
                    <w:rPr>
                      <w:rFonts w:hint="eastAsia"/>
                      <w:szCs w:val="21"/>
                    </w:rPr>
                    <w:t>13.3</w:t>
                  </w:r>
                </w:p>
              </w:tc>
              <w:tc>
                <w:tcPr>
                  <w:tcW w:w="1276" w:type="dxa"/>
                  <w:vAlign w:val="center"/>
                </w:tcPr>
                <w:p w:rsidR="00E26B6B" w:rsidRPr="00364C63" w:rsidRDefault="00E26B6B" w:rsidP="00C11EFC">
                  <w:pPr>
                    <w:spacing w:line="400" w:lineRule="exact"/>
                    <w:ind w:leftChars="-20" w:left="-42" w:rightChars="-20" w:right="-42"/>
                    <w:jc w:val="center"/>
                    <w:rPr>
                      <w:szCs w:val="21"/>
                    </w:rPr>
                  </w:pPr>
                  <w:r>
                    <w:rPr>
                      <w:rFonts w:hint="eastAsia"/>
                      <w:szCs w:val="21"/>
                    </w:rPr>
                    <w:t>20</w:t>
                  </w:r>
                </w:p>
              </w:tc>
              <w:tc>
                <w:tcPr>
                  <w:tcW w:w="1276" w:type="dxa"/>
                  <w:vAlign w:val="center"/>
                </w:tcPr>
                <w:p w:rsidR="00E26B6B" w:rsidRPr="00364C63" w:rsidRDefault="00E26B6B" w:rsidP="00C11EFC">
                  <w:pPr>
                    <w:spacing w:line="400" w:lineRule="exact"/>
                    <w:ind w:leftChars="-20" w:left="-42" w:rightChars="-20" w:right="-42"/>
                    <w:jc w:val="center"/>
                    <w:rPr>
                      <w:szCs w:val="21"/>
                    </w:rPr>
                  </w:pPr>
                  <w:r>
                    <w:rPr>
                      <w:rFonts w:hint="eastAsia"/>
                      <w:szCs w:val="21"/>
                    </w:rPr>
                    <w:t>4</w:t>
                  </w:r>
                  <w:r w:rsidRPr="00364C63">
                    <w:rPr>
                      <w:szCs w:val="21"/>
                    </w:rPr>
                    <w:t>00</w:t>
                  </w:r>
                </w:p>
              </w:tc>
              <w:tc>
                <w:tcPr>
                  <w:tcW w:w="992" w:type="dxa"/>
                  <w:vMerge/>
                  <w:vAlign w:val="center"/>
                </w:tcPr>
                <w:p w:rsidR="00E26B6B" w:rsidRPr="00364C63" w:rsidRDefault="00E26B6B" w:rsidP="00C11EFC">
                  <w:pPr>
                    <w:spacing w:line="400" w:lineRule="exact"/>
                    <w:ind w:leftChars="-20" w:left="-42" w:rightChars="-20" w:right="-42"/>
                    <w:jc w:val="center"/>
                    <w:rPr>
                      <w:szCs w:val="21"/>
                    </w:rPr>
                  </w:pPr>
                </w:p>
              </w:tc>
              <w:tc>
                <w:tcPr>
                  <w:tcW w:w="1705" w:type="dxa"/>
                  <w:vAlign w:val="center"/>
                </w:tcPr>
                <w:p w:rsidR="00E26B6B" w:rsidRPr="00646979" w:rsidRDefault="00E26B6B" w:rsidP="00C11EFC">
                  <w:pPr>
                    <w:spacing w:line="400" w:lineRule="exact"/>
                    <w:ind w:leftChars="-20" w:left="-42" w:rightChars="-20" w:right="-42"/>
                    <w:jc w:val="center"/>
                    <w:rPr>
                      <w:szCs w:val="21"/>
                    </w:rPr>
                  </w:pPr>
                  <w:r w:rsidRPr="00646979">
                    <w:rPr>
                      <w:rFonts w:hint="eastAsia"/>
                      <w:szCs w:val="21"/>
                    </w:rPr>
                    <w:t>0.15</w:t>
                  </w:r>
                </w:p>
              </w:tc>
            </w:tr>
          </w:tbl>
          <w:p w:rsidR="003607B7" w:rsidRPr="009D1C7B" w:rsidRDefault="003607B7" w:rsidP="003607B7">
            <w:pPr>
              <w:spacing w:line="520" w:lineRule="exact"/>
              <w:rPr>
                <w:sz w:val="24"/>
              </w:rPr>
            </w:pPr>
            <w:r w:rsidRPr="009D1C7B">
              <w:rPr>
                <w:rFonts w:hint="eastAsia"/>
                <w:sz w:val="24"/>
              </w:rPr>
              <w:lastRenderedPageBreak/>
              <w:t>1.2</w:t>
            </w:r>
            <w:r w:rsidRPr="009D1C7B">
              <w:rPr>
                <w:rFonts w:hint="eastAsia"/>
                <w:sz w:val="24"/>
                <w:lang w:val="zh-CN"/>
              </w:rPr>
              <w:t>评价标准</w:t>
            </w:r>
          </w:p>
          <w:p w:rsidR="003607B7" w:rsidRPr="009D1C7B" w:rsidRDefault="003607B7" w:rsidP="003607B7">
            <w:pPr>
              <w:spacing w:line="520" w:lineRule="exact"/>
              <w:ind w:firstLineChars="283" w:firstLine="679"/>
              <w:rPr>
                <w:rFonts w:ascii="黑体" w:hAnsi="黑体"/>
                <w:b/>
                <w:szCs w:val="24"/>
                <w:highlight w:val="yellow"/>
              </w:rPr>
            </w:pPr>
            <w:r w:rsidRPr="009D1C7B">
              <w:rPr>
                <w:rFonts w:hint="eastAsia"/>
                <w:sz w:val="24"/>
              </w:rPr>
              <w:t>评价因子和评价标准下见表。</w:t>
            </w:r>
          </w:p>
          <w:p w:rsidR="003607B7" w:rsidRPr="009D1C7B" w:rsidRDefault="003607B7" w:rsidP="003607B7">
            <w:pPr>
              <w:pStyle w:val="17"/>
              <w:spacing w:line="520" w:lineRule="exact"/>
              <w:rPr>
                <w:rFonts w:ascii="黑体" w:hAnsi="黑体"/>
                <w:b w:val="0"/>
                <w:szCs w:val="24"/>
              </w:rPr>
            </w:pPr>
            <w:r w:rsidRPr="009D1C7B">
              <w:rPr>
                <w:rFonts w:ascii="黑体" w:hAnsi="黑体" w:hint="eastAsia"/>
                <w:b w:val="0"/>
                <w:szCs w:val="24"/>
              </w:rPr>
              <w:t>表1</w:t>
            </w:r>
            <w:r w:rsidR="00B208A9">
              <w:rPr>
                <w:rFonts w:ascii="黑体" w:hAnsi="黑体" w:hint="eastAsia"/>
                <w:b w:val="0"/>
                <w:szCs w:val="24"/>
              </w:rPr>
              <w:t>7</w:t>
            </w:r>
            <w:r w:rsidRPr="009D1C7B">
              <w:rPr>
                <w:rFonts w:ascii="黑体" w:hAnsi="黑体" w:hint="eastAsia"/>
                <w:b w:val="0"/>
                <w:szCs w:val="24"/>
              </w:rPr>
              <w:t xml:space="preserve">    评价因子和评价标准表</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1700"/>
              <w:gridCol w:w="1842"/>
              <w:gridCol w:w="4377"/>
            </w:tblGrid>
            <w:tr w:rsidR="003607B7" w:rsidRPr="009D1C7B" w:rsidTr="003607B7">
              <w:trPr>
                <w:trHeight w:val="426"/>
                <w:jc w:val="center"/>
              </w:trPr>
              <w:tc>
                <w:tcPr>
                  <w:tcW w:w="1405"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评价因子</w:t>
                  </w:r>
                </w:p>
              </w:tc>
              <w:tc>
                <w:tcPr>
                  <w:tcW w:w="1700"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平均时段标准</w:t>
                  </w:r>
                </w:p>
              </w:tc>
              <w:tc>
                <w:tcPr>
                  <w:tcW w:w="1842"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标准值（</w:t>
                  </w:r>
                  <w:r w:rsidRPr="003B4804">
                    <w:rPr>
                      <w:rFonts w:eastAsiaTheme="minorEastAsia"/>
                    </w:rPr>
                    <w:t>μg/m</w:t>
                  </w:r>
                  <w:r w:rsidRPr="003B4804">
                    <w:rPr>
                      <w:rFonts w:eastAsiaTheme="minorEastAsia"/>
                      <w:vertAlign w:val="superscript"/>
                    </w:rPr>
                    <w:t>3</w:t>
                  </w:r>
                  <w:r w:rsidRPr="003B4804">
                    <w:rPr>
                      <w:rFonts w:eastAsiaTheme="minorEastAsia"/>
                    </w:rPr>
                    <w:t>）</w:t>
                  </w:r>
                </w:p>
              </w:tc>
              <w:tc>
                <w:tcPr>
                  <w:tcW w:w="4377"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标准来源</w:t>
                  </w:r>
                </w:p>
              </w:tc>
            </w:tr>
            <w:tr w:rsidR="003607B7" w:rsidRPr="009D1C7B" w:rsidTr="003607B7">
              <w:trPr>
                <w:trHeight w:val="455"/>
                <w:jc w:val="center"/>
              </w:trPr>
              <w:tc>
                <w:tcPr>
                  <w:tcW w:w="1405"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PM</w:t>
                  </w:r>
                  <w:r w:rsidRPr="003B4804">
                    <w:rPr>
                      <w:rFonts w:eastAsiaTheme="minorEastAsia"/>
                      <w:vertAlign w:val="subscript"/>
                    </w:rPr>
                    <w:t>10</w:t>
                  </w:r>
                </w:p>
              </w:tc>
              <w:tc>
                <w:tcPr>
                  <w:tcW w:w="1700"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24</w:t>
                  </w:r>
                  <w:r w:rsidRPr="003B4804">
                    <w:rPr>
                      <w:rFonts w:eastAsiaTheme="minorEastAsia"/>
                    </w:rPr>
                    <w:t>小时</w:t>
                  </w:r>
                </w:p>
              </w:tc>
              <w:tc>
                <w:tcPr>
                  <w:tcW w:w="1842" w:type="dxa"/>
                  <w:shd w:val="clear" w:color="auto" w:fill="auto"/>
                  <w:vAlign w:val="center"/>
                </w:tcPr>
                <w:p w:rsidR="003607B7" w:rsidRPr="003B4804" w:rsidRDefault="003607B7" w:rsidP="00A602B7">
                  <w:pPr>
                    <w:pStyle w:val="afb"/>
                    <w:spacing w:line="360" w:lineRule="exact"/>
                    <w:rPr>
                      <w:rFonts w:eastAsiaTheme="minorEastAsia"/>
                    </w:rPr>
                  </w:pPr>
                  <w:r w:rsidRPr="003B4804">
                    <w:rPr>
                      <w:rFonts w:eastAsiaTheme="minorEastAsia"/>
                    </w:rPr>
                    <w:t>150</w:t>
                  </w:r>
                </w:p>
              </w:tc>
              <w:tc>
                <w:tcPr>
                  <w:tcW w:w="4377" w:type="dxa"/>
                  <w:shd w:val="clear" w:color="auto" w:fill="auto"/>
                  <w:vAlign w:val="center"/>
                </w:tcPr>
                <w:p w:rsidR="003607B7" w:rsidRPr="003B4804" w:rsidRDefault="003607B7" w:rsidP="00A602B7">
                  <w:pPr>
                    <w:pStyle w:val="afb"/>
                    <w:spacing w:line="360" w:lineRule="exact"/>
                    <w:jc w:val="left"/>
                    <w:rPr>
                      <w:rFonts w:eastAsiaTheme="minorEastAsia"/>
                    </w:rPr>
                  </w:pPr>
                  <w:r w:rsidRPr="003B4804">
                    <w:rPr>
                      <w:rFonts w:eastAsiaTheme="minorEastAsia"/>
                    </w:rPr>
                    <w:t>《环境空气质量标准》（</w:t>
                  </w:r>
                  <w:r w:rsidRPr="003B4804">
                    <w:rPr>
                      <w:rFonts w:eastAsiaTheme="minorEastAsia"/>
                    </w:rPr>
                    <w:t>GB3092-2012</w:t>
                  </w:r>
                  <w:r w:rsidRPr="003B4804">
                    <w:rPr>
                      <w:rFonts w:eastAsiaTheme="minorEastAsia"/>
                    </w:rPr>
                    <w:t>）中二级标准</w:t>
                  </w:r>
                </w:p>
              </w:tc>
            </w:tr>
          </w:tbl>
          <w:p w:rsidR="003607B7" w:rsidRPr="009D1C7B" w:rsidRDefault="003607B7" w:rsidP="003607B7">
            <w:pPr>
              <w:adjustRightInd w:val="0"/>
              <w:snapToGrid w:val="0"/>
              <w:spacing w:line="360" w:lineRule="auto"/>
              <w:rPr>
                <w:sz w:val="24"/>
              </w:rPr>
            </w:pPr>
            <w:r w:rsidRPr="009D1C7B">
              <w:rPr>
                <w:rFonts w:hint="eastAsia"/>
                <w:sz w:val="24"/>
              </w:rPr>
              <w:t>1.3</w:t>
            </w:r>
            <w:r w:rsidRPr="009D1C7B">
              <w:rPr>
                <w:rFonts w:hint="eastAsia"/>
                <w:sz w:val="24"/>
              </w:rPr>
              <w:t>估算模型参数选取</w:t>
            </w:r>
          </w:p>
          <w:p w:rsidR="003607B7" w:rsidRPr="009D1C7B" w:rsidRDefault="003607B7" w:rsidP="003607B7">
            <w:pPr>
              <w:adjustRightInd w:val="0"/>
              <w:snapToGrid w:val="0"/>
              <w:spacing w:line="360" w:lineRule="auto"/>
              <w:ind w:firstLineChars="250" w:firstLine="600"/>
              <w:rPr>
                <w:sz w:val="24"/>
              </w:rPr>
            </w:pPr>
            <w:r w:rsidRPr="009D1C7B">
              <w:rPr>
                <w:rFonts w:hint="eastAsia"/>
                <w:sz w:val="24"/>
              </w:rPr>
              <w:t>本项目估算模型参数选取见下表。</w:t>
            </w:r>
          </w:p>
          <w:p w:rsidR="003607B7" w:rsidRPr="009D1C7B" w:rsidRDefault="003607B7" w:rsidP="003607B7">
            <w:pPr>
              <w:pStyle w:val="17"/>
              <w:spacing w:line="520" w:lineRule="exact"/>
              <w:rPr>
                <w:rFonts w:ascii="黑体" w:hAnsi="黑体"/>
                <w:b w:val="0"/>
                <w:szCs w:val="24"/>
              </w:rPr>
            </w:pPr>
            <w:r w:rsidRPr="009D1C7B">
              <w:rPr>
                <w:rFonts w:ascii="黑体" w:hAnsi="黑体" w:hint="eastAsia"/>
                <w:b w:val="0"/>
                <w:szCs w:val="24"/>
              </w:rPr>
              <w:t>表1</w:t>
            </w:r>
            <w:r w:rsidR="00B208A9">
              <w:rPr>
                <w:rFonts w:ascii="黑体" w:hAnsi="黑体" w:hint="eastAsia"/>
                <w:b w:val="0"/>
                <w:szCs w:val="24"/>
              </w:rPr>
              <w:t>8</w:t>
            </w:r>
            <w:r w:rsidRPr="009D1C7B">
              <w:rPr>
                <w:rFonts w:ascii="黑体" w:hAnsi="黑体" w:hint="eastAsia"/>
                <w:b w:val="0"/>
                <w:szCs w:val="24"/>
              </w:rPr>
              <w:t xml:space="preserve">     估算模型参数选取表</w:t>
            </w:r>
          </w:p>
          <w:tbl>
            <w:tblPr>
              <w:tblW w:w="93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6"/>
              <w:gridCol w:w="159"/>
              <w:gridCol w:w="3952"/>
              <w:gridCol w:w="3317"/>
            </w:tblGrid>
            <w:tr w:rsidR="003607B7" w:rsidRPr="009D1C7B" w:rsidTr="00A602B7">
              <w:trPr>
                <w:trHeight w:val="64"/>
              </w:trPr>
              <w:tc>
                <w:tcPr>
                  <w:tcW w:w="6007" w:type="dxa"/>
                  <w:gridSpan w:val="3"/>
                  <w:vAlign w:val="center"/>
                </w:tcPr>
                <w:p w:rsidR="003607B7" w:rsidRPr="009D1C7B" w:rsidRDefault="003607B7" w:rsidP="00A602B7">
                  <w:pPr>
                    <w:spacing w:line="360" w:lineRule="exact"/>
                    <w:jc w:val="center"/>
                    <w:rPr>
                      <w:szCs w:val="21"/>
                    </w:rPr>
                  </w:pPr>
                  <w:r w:rsidRPr="009D1C7B">
                    <w:rPr>
                      <w:rFonts w:hint="eastAsia"/>
                      <w:szCs w:val="21"/>
                    </w:rPr>
                    <w:t>参数</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取值</w:t>
                  </w:r>
                </w:p>
              </w:tc>
            </w:tr>
            <w:tr w:rsidR="003607B7" w:rsidRPr="009D1C7B" w:rsidTr="00A602B7">
              <w:trPr>
                <w:trHeight w:val="64"/>
              </w:trPr>
              <w:tc>
                <w:tcPr>
                  <w:tcW w:w="2055" w:type="dxa"/>
                  <w:gridSpan w:val="2"/>
                  <w:vMerge w:val="restart"/>
                  <w:vAlign w:val="center"/>
                </w:tcPr>
                <w:p w:rsidR="003607B7" w:rsidRPr="009D1C7B" w:rsidRDefault="003607B7" w:rsidP="00A602B7">
                  <w:pPr>
                    <w:spacing w:line="360" w:lineRule="exact"/>
                    <w:jc w:val="center"/>
                    <w:rPr>
                      <w:szCs w:val="21"/>
                    </w:rPr>
                  </w:pPr>
                  <w:r w:rsidRPr="009D1C7B">
                    <w:rPr>
                      <w:rFonts w:hint="eastAsia"/>
                      <w:szCs w:val="21"/>
                    </w:rPr>
                    <w:t>城市</w:t>
                  </w:r>
                  <w:r w:rsidRPr="009D1C7B">
                    <w:rPr>
                      <w:rFonts w:hint="eastAsia"/>
                      <w:szCs w:val="21"/>
                    </w:rPr>
                    <w:t>/</w:t>
                  </w:r>
                  <w:r w:rsidRPr="009D1C7B">
                    <w:rPr>
                      <w:rFonts w:hint="eastAsia"/>
                      <w:szCs w:val="21"/>
                    </w:rPr>
                    <w:t>农村选项</w:t>
                  </w:r>
                </w:p>
              </w:tc>
              <w:tc>
                <w:tcPr>
                  <w:tcW w:w="3952" w:type="dxa"/>
                  <w:vAlign w:val="center"/>
                </w:tcPr>
                <w:p w:rsidR="003607B7" w:rsidRPr="009D1C7B" w:rsidRDefault="003607B7" w:rsidP="00A602B7">
                  <w:pPr>
                    <w:spacing w:line="360" w:lineRule="exact"/>
                    <w:jc w:val="center"/>
                    <w:rPr>
                      <w:szCs w:val="21"/>
                    </w:rPr>
                  </w:pPr>
                  <w:r w:rsidRPr="009D1C7B">
                    <w:rPr>
                      <w:rFonts w:hint="eastAsia"/>
                      <w:szCs w:val="21"/>
                    </w:rPr>
                    <w:t>城市</w:t>
                  </w:r>
                  <w:r w:rsidRPr="009D1C7B">
                    <w:rPr>
                      <w:rFonts w:hint="eastAsia"/>
                      <w:szCs w:val="21"/>
                    </w:rPr>
                    <w:t>/</w:t>
                  </w:r>
                  <w:r w:rsidRPr="009D1C7B">
                    <w:rPr>
                      <w:rFonts w:hint="eastAsia"/>
                      <w:szCs w:val="21"/>
                    </w:rPr>
                    <w:t>农村</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农村</w:t>
                  </w:r>
                </w:p>
              </w:tc>
            </w:tr>
            <w:tr w:rsidR="003607B7" w:rsidRPr="009D1C7B" w:rsidTr="00A602B7">
              <w:trPr>
                <w:trHeight w:val="64"/>
              </w:trPr>
              <w:tc>
                <w:tcPr>
                  <w:tcW w:w="2055" w:type="dxa"/>
                  <w:gridSpan w:val="2"/>
                  <w:vMerge/>
                  <w:vAlign w:val="center"/>
                </w:tcPr>
                <w:p w:rsidR="003607B7" w:rsidRPr="009D1C7B" w:rsidRDefault="003607B7" w:rsidP="00A602B7">
                  <w:pPr>
                    <w:spacing w:line="360" w:lineRule="exact"/>
                    <w:jc w:val="center"/>
                    <w:rPr>
                      <w:szCs w:val="21"/>
                    </w:rPr>
                  </w:pPr>
                </w:p>
              </w:tc>
              <w:tc>
                <w:tcPr>
                  <w:tcW w:w="3952" w:type="dxa"/>
                  <w:vAlign w:val="center"/>
                </w:tcPr>
                <w:p w:rsidR="003607B7" w:rsidRPr="009D1C7B" w:rsidRDefault="003607B7" w:rsidP="00A602B7">
                  <w:pPr>
                    <w:spacing w:line="360" w:lineRule="exact"/>
                    <w:jc w:val="center"/>
                    <w:rPr>
                      <w:szCs w:val="21"/>
                    </w:rPr>
                  </w:pPr>
                  <w:r w:rsidRPr="009D1C7B">
                    <w:rPr>
                      <w:rFonts w:hint="eastAsia"/>
                      <w:szCs w:val="21"/>
                    </w:rPr>
                    <w:t>人口数（城市选项时）</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w:t>
                  </w:r>
                </w:p>
              </w:tc>
            </w:tr>
            <w:tr w:rsidR="003607B7" w:rsidRPr="009D1C7B" w:rsidTr="00A602B7">
              <w:trPr>
                <w:trHeight w:val="64"/>
              </w:trPr>
              <w:tc>
                <w:tcPr>
                  <w:tcW w:w="6007" w:type="dxa"/>
                  <w:gridSpan w:val="3"/>
                  <w:vAlign w:val="center"/>
                </w:tcPr>
                <w:p w:rsidR="003607B7" w:rsidRPr="009D1C7B" w:rsidRDefault="003607B7" w:rsidP="00A602B7">
                  <w:pPr>
                    <w:spacing w:line="360" w:lineRule="exact"/>
                    <w:jc w:val="center"/>
                    <w:rPr>
                      <w:szCs w:val="21"/>
                    </w:rPr>
                  </w:pPr>
                  <w:r w:rsidRPr="009D1C7B">
                    <w:rPr>
                      <w:rFonts w:hint="eastAsia"/>
                      <w:szCs w:val="21"/>
                    </w:rPr>
                    <w:t>最高环境温度</w:t>
                  </w:r>
                  <w:r w:rsidRPr="009D1C7B">
                    <w:rPr>
                      <w:rFonts w:hint="eastAsia"/>
                      <w:szCs w:val="21"/>
                    </w:rPr>
                    <w:t>/</w:t>
                  </w:r>
                  <w:r w:rsidRPr="009D1C7B">
                    <w:rPr>
                      <w:rFonts w:ascii="宋体" w:hAnsi="宋体" w:hint="eastAsia"/>
                      <w:szCs w:val="21"/>
                    </w:rPr>
                    <w:t>℃</w:t>
                  </w:r>
                </w:p>
              </w:tc>
              <w:tc>
                <w:tcPr>
                  <w:tcW w:w="3317" w:type="dxa"/>
                  <w:vAlign w:val="center"/>
                </w:tcPr>
                <w:p w:rsidR="003607B7" w:rsidRPr="009D1C7B" w:rsidRDefault="003607B7" w:rsidP="00A602B7">
                  <w:pPr>
                    <w:spacing w:line="360" w:lineRule="exact"/>
                    <w:jc w:val="center"/>
                    <w:rPr>
                      <w:szCs w:val="21"/>
                    </w:rPr>
                  </w:pPr>
                  <w:r>
                    <w:rPr>
                      <w:rFonts w:hint="eastAsia"/>
                      <w:szCs w:val="21"/>
                    </w:rPr>
                    <w:t>40.5</w:t>
                  </w:r>
                </w:p>
              </w:tc>
            </w:tr>
            <w:tr w:rsidR="003607B7" w:rsidRPr="009D1C7B" w:rsidTr="00A602B7">
              <w:trPr>
                <w:trHeight w:val="64"/>
              </w:trPr>
              <w:tc>
                <w:tcPr>
                  <w:tcW w:w="6007" w:type="dxa"/>
                  <w:gridSpan w:val="3"/>
                  <w:vAlign w:val="center"/>
                </w:tcPr>
                <w:p w:rsidR="003607B7" w:rsidRPr="009D1C7B" w:rsidRDefault="003607B7" w:rsidP="00A602B7">
                  <w:pPr>
                    <w:spacing w:line="360" w:lineRule="exact"/>
                    <w:jc w:val="center"/>
                    <w:rPr>
                      <w:szCs w:val="21"/>
                    </w:rPr>
                  </w:pPr>
                  <w:r w:rsidRPr="009D1C7B">
                    <w:rPr>
                      <w:rFonts w:hint="eastAsia"/>
                      <w:szCs w:val="21"/>
                    </w:rPr>
                    <w:t>最低环境温度</w:t>
                  </w:r>
                  <w:r w:rsidRPr="009D1C7B">
                    <w:rPr>
                      <w:rFonts w:hint="eastAsia"/>
                      <w:szCs w:val="21"/>
                    </w:rPr>
                    <w:t>/</w:t>
                  </w:r>
                  <w:r w:rsidRPr="009D1C7B">
                    <w:rPr>
                      <w:rFonts w:ascii="宋体" w:hAnsi="宋体" w:hint="eastAsia"/>
                      <w:szCs w:val="21"/>
                    </w:rPr>
                    <w:t>℃</w:t>
                  </w:r>
                </w:p>
              </w:tc>
              <w:tc>
                <w:tcPr>
                  <w:tcW w:w="3317" w:type="dxa"/>
                  <w:vAlign w:val="center"/>
                </w:tcPr>
                <w:p w:rsidR="003607B7" w:rsidRPr="009D1C7B" w:rsidRDefault="003607B7" w:rsidP="003607B7">
                  <w:pPr>
                    <w:spacing w:line="360" w:lineRule="exact"/>
                    <w:jc w:val="center"/>
                    <w:rPr>
                      <w:szCs w:val="21"/>
                    </w:rPr>
                  </w:pPr>
                  <w:r w:rsidRPr="009D1C7B">
                    <w:rPr>
                      <w:rFonts w:hint="eastAsia"/>
                      <w:szCs w:val="21"/>
                    </w:rPr>
                    <w:t>-</w:t>
                  </w:r>
                  <w:r>
                    <w:rPr>
                      <w:rFonts w:hint="eastAsia"/>
                      <w:szCs w:val="21"/>
                    </w:rPr>
                    <w:t>9.4</w:t>
                  </w:r>
                </w:p>
              </w:tc>
            </w:tr>
            <w:tr w:rsidR="003607B7" w:rsidRPr="009D1C7B" w:rsidTr="00A602B7">
              <w:trPr>
                <w:trHeight w:val="64"/>
              </w:trPr>
              <w:tc>
                <w:tcPr>
                  <w:tcW w:w="6007" w:type="dxa"/>
                  <w:gridSpan w:val="3"/>
                  <w:vAlign w:val="center"/>
                </w:tcPr>
                <w:p w:rsidR="003607B7" w:rsidRPr="009D1C7B" w:rsidRDefault="003607B7" w:rsidP="00A602B7">
                  <w:pPr>
                    <w:spacing w:line="360" w:lineRule="exact"/>
                    <w:jc w:val="center"/>
                    <w:rPr>
                      <w:szCs w:val="21"/>
                    </w:rPr>
                  </w:pPr>
                  <w:r w:rsidRPr="009D1C7B">
                    <w:rPr>
                      <w:rFonts w:hint="eastAsia"/>
                      <w:szCs w:val="21"/>
                    </w:rPr>
                    <w:t>土地利用类型</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农村</w:t>
                  </w:r>
                </w:p>
              </w:tc>
            </w:tr>
            <w:tr w:rsidR="003607B7" w:rsidRPr="009D1C7B" w:rsidTr="00A602B7">
              <w:trPr>
                <w:trHeight w:val="64"/>
              </w:trPr>
              <w:tc>
                <w:tcPr>
                  <w:tcW w:w="6007" w:type="dxa"/>
                  <w:gridSpan w:val="3"/>
                  <w:vAlign w:val="center"/>
                </w:tcPr>
                <w:p w:rsidR="003607B7" w:rsidRPr="009D1C7B" w:rsidRDefault="003607B7" w:rsidP="00A602B7">
                  <w:pPr>
                    <w:spacing w:line="360" w:lineRule="exact"/>
                    <w:jc w:val="center"/>
                    <w:rPr>
                      <w:szCs w:val="21"/>
                    </w:rPr>
                  </w:pPr>
                  <w:r w:rsidRPr="009D1C7B">
                    <w:rPr>
                      <w:rFonts w:hint="eastAsia"/>
                      <w:szCs w:val="21"/>
                    </w:rPr>
                    <w:t>区域湿度条件</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中等湿度</w:t>
                  </w:r>
                </w:p>
              </w:tc>
            </w:tr>
            <w:tr w:rsidR="003607B7" w:rsidRPr="009D1C7B" w:rsidTr="00A602B7">
              <w:trPr>
                <w:trHeight w:val="64"/>
              </w:trPr>
              <w:tc>
                <w:tcPr>
                  <w:tcW w:w="1896" w:type="dxa"/>
                  <w:vMerge w:val="restart"/>
                  <w:vAlign w:val="center"/>
                </w:tcPr>
                <w:p w:rsidR="003607B7" w:rsidRPr="009D1C7B" w:rsidRDefault="003607B7" w:rsidP="00A602B7">
                  <w:pPr>
                    <w:spacing w:line="360" w:lineRule="exact"/>
                    <w:jc w:val="center"/>
                    <w:rPr>
                      <w:szCs w:val="21"/>
                    </w:rPr>
                  </w:pPr>
                  <w:r w:rsidRPr="009D1C7B">
                    <w:rPr>
                      <w:rFonts w:hint="eastAsia"/>
                      <w:szCs w:val="21"/>
                    </w:rPr>
                    <w:t>是否考虑地形</w:t>
                  </w:r>
                </w:p>
              </w:tc>
              <w:tc>
                <w:tcPr>
                  <w:tcW w:w="4111" w:type="dxa"/>
                  <w:gridSpan w:val="2"/>
                  <w:vAlign w:val="center"/>
                </w:tcPr>
                <w:p w:rsidR="003607B7" w:rsidRPr="009D1C7B" w:rsidRDefault="003607B7" w:rsidP="00A602B7">
                  <w:pPr>
                    <w:spacing w:line="360" w:lineRule="exact"/>
                    <w:jc w:val="center"/>
                    <w:rPr>
                      <w:szCs w:val="21"/>
                    </w:rPr>
                  </w:pPr>
                  <w:r w:rsidRPr="009D1C7B">
                    <w:rPr>
                      <w:rFonts w:hint="eastAsia"/>
                      <w:szCs w:val="21"/>
                    </w:rPr>
                    <w:t>考虑地形</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是</w:t>
                  </w:r>
                </w:p>
              </w:tc>
            </w:tr>
            <w:tr w:rsidR="003607B7" w:rsidRPr="009D1C7B" w:rsidTr="00A602B7">
              <w:trPr>
                <w:trHeight w:val="64"/>
              </w:trPr>
              <w:tc>
                <w:tcPr>
                  <w:tcW w:w="1896" w:type="dxa"/>
                  <w:vMerge/>
                  <w:vAlign w:val="center"/>
                </w:tcPr>
                <w:p w:rsidR="003607B7" w:rsidRPr="009D1C7B" w:rsidRDefault="003607B7" w:rsidP="00A602B7">
                  <w:pPr>
                    <w:spacing w:line="360" w:lineRule="exact"/>
                    <w:jc w:val="center"/>
                    <w:rPr>
                      <w:szCs w:val="21"/>
                    </w:rPr>
                  </w:pPr>
                </w:p>
              </w:tc>
              <w:tc>
                <w:tcPr>
                  <w:tcW w:w="4111" w:type="dxa"/>
                  <w:gridSpan w:val="2"/>
                  <w:vAlign w:val="center"/>
                </w:tcPr>
                <w:p w:rsidR="003607B7" w:rsidRPr="009D1C7B" w:rsidRDefault="003607B7" w:rsidP="00A602B7">
                  <w:pPr>
                    <w:spacing w:line="360" w:lineRule="exact"/>
                    <w:jc w:val="center"/>
                    <w:rPr>
                      <w:szCs w:val="21"/>
                    </w:rPr>
                  </w:pPr>
                  <w:r w:rsidRPr="009D1C7B">
                    <w:rPr>
                      <w:rFonts w:hint="eastAsia"/>
                      <w:szCs w:val="21"/>
                    </w:rPr>
                    <w:t>地形数据分辨率</w:t>
                  </w:r>
                  <w:r w:rsidRPr="009D1C7B">
                    <w:rPr>
                      <w:rFonts w:hint="eastAsia"/>
                      <w:szCs w:val="21"/>
                    </w:rPr>
                    <w:t>/m</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100</w:t>
                  </w:r>
                </w:p>
              </w:tc>
            </w:tr>
            <w:tr w:rsidR="003607B7" w:rsidRPr="009D1C7B" w:rsidTr="00A602B7">
              <w:trPr>
                <w:trHeight w:val="64"/>
              </w:trPr>
              <w:tc>
                <w:tcPr>
                  <w:tcW w:w="1896" w:type="dxa"/>
                  <w:vMerge w:val="restart"/>
                  <w:vAlign w:val="center"/>
                </w:tcPr>
                <w:p w:rsidR="003607B7" w:rsidRPr="009D1C7B" w:rsidRDefault="003607B7" w:rsidP="00A602B7">
                  <w:pPr>
                    <w:spacing w:line="360" w:lineRule="exact"/>
                    <w:jc w:val="center"/>
                    <w:rPr>
                      <w:szCs w:val="21"/>
                    </w:rPr>
                  </w:pPr>
                  <w:r w:rsidRPr="009D1C7B">
                    <w:rPr>
                      <w:rFonts w:hint="eastAsia"/>
                      <w:szCs w:val="21"/>
                    </w:rPr>
                    <w:t>是否考虑岸线熏烟</w:t>
                  </w:r>
                </w:p>
              </w:tc>
              <w:tc>
                <w:tcPr>
                  <w:tcW w:w="4111" w:type="dxa"/>
                  <w:gridSpan w:val="2"/>
                  <w:vAlign w:val="center"/>
                </w:tcPr>
                <w:p w:rsidR="003607B7" w:rsidRPr="009D1C7B" w:rsidRDefault="003607B7" w:rsidP="00A602B7">
                  <w:pPr>
                    <w:spacing w:line="360" w:lineRule="exact"/>
                    <w:jc w:val="center"/>
                    <w:rPr>
                      <w:szCs w:val="21"/>
                    </w:rPr>
                  </w:pPr>
                  <w:r w:rsidRPr="009D1C7B">
                    <w:rPr>
                      <w:rFonts w:hint="eastAsia"/>
                      <w:szCs w:val="21"/>
                    </w:rPr>
                    <w:t>考虑岸线熏烟</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否</w:t>
                  </w:r>
                </w:p>
              </w:tc>
            </w:tr>
            <w:tr w:rsidR="003607B7" w:rsidRPr="009D1C7B" w:rsidTr="00A602B7">
              <w:trPr>
                <w:trHeight w:val="64"/>
              </w:trPr>
              <w:tc>
                <w:tcPr>
                  <w:tcW w:w="1896" w:type="dxa"/>
                  <w:vMerge/>
                  <w:vAlign w:val="center"/>
                </w:tcPr>
                <w:p w:rsidR="003607B7" w:rsidRPr="009D1C7B" w:rsidRDefault="003607B7" w:rsidP="00A602B7">
                  <w:pPr>
                    <w:spacing w:line="360" w:lineRule="exact"/>
                    <w:jc w:val="center"/>
                    <w:rPr>
                      <w:szCs w:val="21"/>
                    </w:rPr>
                  </w:pPr>
                </w:p>
              </w:tc>
              <w:tc>
                <w:tcPr>
                  <w:tcW w:w="4111" w:type="dxa"/>
                  <w:gridSpan w:val="2"/>
                  <w:vAlign w:val="center"/>
                </w:tcPr>
                <w:p w:rsidR="003607B7" w:rsidRPr="009D1C7B" w:rsidRDefault="003607B7" w:rsidP="00A602B7">
                  <w:pPr>
                    <w:spacing w:line="360" w:lineRule="exact"/>
                    <w:jc w:val="center"/>
                    <w:rPr>
                      <w:szCs w:val="21"/>
                    </w:rPr>
                  </w:pPr>
                  <w:r w:rsidRPr="009D1C7B">
                    <w:rPr>
                      <w:rFonts w:hint="eastAsia"/>
                      <w:szCs w:val="21"/>
                    </w:rPr>
                    <w:t>岸线距离</w:t>
                  </w:r>
                  <w:r w:rsidRPr="009D1C7B">
                    <w:rPr>
                      <w:rFonts w:hint="eastAsia"/>
                      <w:szCs w:val="21"/>
                    </w:rPr>
                    <w:t>/m</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w:t>
                  </w:r>
                </w:p>
              </w:tc>
            </w:tr>
            <w:tr w:rsidR="003607B7" w:rsidRPr="009D1C7B" w:rsidTr="00A602B7">
              <w:trPr>
                <w:trHeight w:val="64"/>
              </w:trPr>
              <w:tc>
                <w:tcPr>
                  <w:tcW w:w="1896" w:type="dxa"/>
                  <w:vMerge/>
                  <w:vAlign w:val="center"/>
                </w:tcPr>
                <w:p w:rsidR="003607B7" w:rsidRPr="009D1C7B" w:rsidRDefault="003607B7" w:rsidP="00A602B7">
                  <w:pPr>
                    <w:spacing w:line="360" w:lineRule="exact"/>
                    <w:jc w:val="center"/>
                    <w:rPr>
                      <w:szCs w:val="21"/>
                    </w:rPr>
                  </w:pPr>
                </w:p>
              </w:tc>
              <w:tc>
                <w:tcPr>
                  <w:tcW w:w="4111" w:type="dxa"/>
                  <w:gridSpan w:val="2"/>
                  <w:vAlign w:val="center"/>
                </w:tcPr>
                <w:p w:rsidR="003607B7" w:rsidRPr="009D1C7B" w:rsidRDefault="003607B7" w:rsidP="00A602B7">
                  <w:pPr>
                    <w:spacing w:line="360" w:lineRule="exact"/>
                    <w:jc w:val="center"/>
                    <w:rPr>
                      <w:szCs w:val="21"/>
                    </w:rPr>
                  </w:pPr>
                  <w:r w:rsidRPr="009D1C7B">
                    <w:rPr>
                      <w:rFonts w:hint="eastAsia"/>
                      <w:szCs w:val="21"/>
                    </w:rPr>
                    <w:t>岸线方向</w:t>
                  </w:r>
                  <w:r w:rsidRPr="009D1C7B">
                    <w:rPr>
                      <w:rFonts w:hint="eastAsia"/>
                      <w:szCs w:val="21"/>
                    </w:rPr>
                    <w:t>/</w:t>
                  </w:r>
                  <w:r w:rsidRPr="009D1C7B">
                    <w:rPr>
                      <w:rFonts w:ascii="宋体" w:hAnsi="宋体" w:hint="eastAsia"/>
                      <w:szCs w:val="21"/>
                    </w:rPr>
                    <w:t>°</w:t>
                  </w:r>
                </w:p>
              </w:tc>
              <w:tc>
                <w:tcPr>
                  <w:tcW w:w="3317" w:type="dxa"/>
                  <w:vAlign w:val="center"/>
                </w:tcPr>
                <w:p w:rsidR="003607B7" w:rsidRPr="009D1C7B" w:rsidRDefault="003607B7" w:rsidP="00A602B7">
                  <w:pPr>
                    <w:spacing w:line="360" w:lineRule="exact"/>
                    <w:jc w:val="center"/>
                    <w:rPr>
                      <w:szCs w:val="21"/>
                    </w:rPr>
                  </w:pPr>
                  <w:r w:rsidRPr="009D1C7B">
                    <w:rPr>
                      <w:rFonts w:hint="eastAsia"/>
                      <w:szCs w:val="21"/>
                    </w:rPr>
                    <w:t>/</w:t>
                  </w:r>
                </w:p>
              </w:tc>
            </w:tr>
          </w:tbl>
          <w:p w:rsidR="00E059E3" w:rsidRPr="00DF48DE" w:rsidRDefault="00E059E3" w:rsidP="004F431C">
            <w:pPr>
              <w:spacing w:line="520" w:lineRule="exact"/>
              <w:rPr>
                <w:sz w:val="24"/>
                <w:szCs w:val="24"/>
              </w:rPr>
            </w:pPr>
            <w:r w:rsidRPr="00DF48DE">
              <w:rPr>
                <w:sz w:val="24"/>
                <w:szCs w:val="24"/>
              </w:rPr>
              <w:t>1.</w:t>
            </w:r>
            <w:r w:rsidR="003607B7">
              <w:rPr>
                <w:rFonts w:hint="eastAsia"/>
                <w:sz w:val="24"/>
                <w:szCs w:val="24"/>
              </w:rPr>
              <w:t>4</w:t>
            </w:r>
            <w:r>
              <w:rPr>
                <w:rFonts w:hint="eastAsia"/>
                <w:sz w:val="24"/>
                <w:szCs w:val="24"/>
              </w:rPr>
              <w:t>大气评价等级</w:t>
            </w:r>
            <w:r w:rsidR="003607B7">
              <w:rPr>
                <w:rFonts w:hint="eastAsia"/>
                <w:sz w:val="24"/>
                <w:szCs w:val="24"/>
              </w:rPr>
              <w:t>及评价范围</w:t>
            </w:r>
          </w:p>
          <w:p w:rsidR="00E059E3" w:rsidRPr="004D3A44" w:rsidRDefault="00E059E3" w:rsidP="00E059E3">
            <w:pPr>
              <w:spacing w:line="360" w:lineRule="auto"/>
              <w:ind w:firstLineChars="200" w:firstLine="480"/>
              <w:rPr>
                <w:color w:val="000000"/>
                <w:sz w:val="24"/>
                <w:szCs w:val="24"/>
              </w:rPr>
            </w:pPr>
            <w:r w:rsidRPr="00E61DBB">
              <w:rPr>
                <w:sz w:val="24"/>
                <w:szCs w:val="24"/>
              </w:rPr>
              <w:t>根据污染物排放情况，确定本项目</w:t>
            </w:r>
            <w:r>
              <w:rPr>
                <w:rFonts w:hint="eastAsia"/>
                <w:sz w:val="24"/>
                <w:szCs w:val="24"/>
              </w:rPr>
              <w:t>颗粒物</w:t>
            </w:r>
            <w:r w:rsidRPr="00E61DBB">
              <w:rPr>
                <w:sz w:val="24"/>
                <w:szCs w:val="24"/>
              </w:rPr>
              <w:t>为主要污染物</w:t>
            </w:r>
            <w:r w:rsidRPr="004D3A44">
              <w:rPr>
                <w:color w:val="000000"/>
                <w:sz w:val="24"/>
                <w:szCs w:val="24"/>
              </w:rPr>
              <w:t>。采用《环境影响评价技术导则大气环境》</w:t>
            </w:r>
            <w:r w:rsidRPr="004D3A44">
              <w:rPr>
                <w:color w:val="000000"/>
                <w:sz w:val="24"/>
                <w:szCs w:val="24"/>
              </w:rPr>
              <w:t>HJ2.2-20</w:t>
            </w:r>
            <w:r w:rsidRPr="004D3A44">
              <w:rPr>
                <w:rFonts w:hint="eastAsia"/>
                <w:color w:val="000000"/>
                <w:sz w:val="24"/>
                <w:szCs w:val="24"/>
              </w:rPr>
              <w:t>1</w:t>
            </w:r>
            <w:r w:rsidRPr="004D3A44">
              <w:rPr>
                <w:color w:val="000000"/>
                <w:sz w:val="24"/>
                <w:szCs w:val="24"/>
              </w:rPr>
              <w:t>8</w:t>
            </w:r>
            <w:r w:rsidRPr="004D3A44">
              <w:rPr>
                <w:color w:val="000000"/>
                <w:sz w:val="24"/>
                <w:szCs w:val="24"/>
              </w:rPr>
              <w:t>推荐模式清单中的估算模式计算</w:t>
            </w:r>
            <w:r w:rsidR="00E26B6B">
              <w:rPr>
                <w:rFonts w:hint="eastAsia"/>
                <w:color w:val="000000"/>
                <w:sz w:val="24"/>
                <w:szCs w:val="24"/>
              </w:rPr>
              <w:t>颗粒</w:t>
            </w:r>
            <w:proofErr w:type="gramStart"/>
            <w:r w:rsidR="00E26B6B">
              <w:rPr>
                <w:rFonts w:hint="eastAsia"/>
                <w:color w:val="000000"/>
                <w:sz w:val="24"/>
                <w:szCs w:val="24"/>
              </w:rPr>
              <w:t>物</w:t>
            </w:r>
            <w:r w:rsidRPr="004D3A44">
              <w:rPr>
                <w:color w:val="000000"/>
                <w:sz w:val="24"/>
                <w:szCs w:val="24"/>
              </w:rPr>
              <w:t>最大</w:t>
            </w:r>
            <w:proofErr w:type="gramEnd"/>
            <w:r w:rsidRPr="004D3A44">
              <w:rPr>
                <w:color w:val="000000"/>
                <w:sz w:val="24"/>
                <w:szCs w:val="24"/>
              </w:rPr>
              <w:t>地面浓度占标率，结果见表</w:t>
            </w:r>
            <w:r w:rsidR="00754110">
              <w:rPr>
                <w:rFonts w:hint="eastAsia"/>
                <w:color w:val="000000"/>
                <w:sz w:val="24"/>
                <w:szCs w:val="24"/>
              </w:rPr>
              <w:t>1</w:t>
            </w:r>
            <w:r w:rsidR="00B208A9">
              <w:rPr>
                <w:rFonts w:hint="eastAsia"/>
                <w:color w:val="000000"/>
                <w:sz w:val="24"/>
                <w:szCs w:val="24"/>
              </w:rPr>
              <w:t>9</w:t>
            </w:r>
            <w:r w:rsidRPr="004D3A44">
              <w:rPr>
                <w:color w:val="000000"/>
                <w:sz w:val="24"/>
                <w:szCs w:val="24"/>
              </w:rPr>
              <w:t>，评价工作等级判别标准见表</w:t>
            </w:r>
            <w:r w:rsidR="00B208A9">
              <w:rPr>
                <w:rFonts w:hint="eastAsia"/>
                <w:color w:val="000000"/>
                <w:sz w:val="24"/>
                <w:szCs w:val="24"/>
              </w:rPr>
              <w:t>20</w:t>
            </w:r>
            <w:r w:rsidRPr="004D3A44">
              <w:rPr>
                <w:color w:val="000000"/>
                <w:sz w:val="24"/>
                <w:szCs w:val="24"/>
              </w:rPr>
              <w:t>。</w:t>
            </w:r>
          </w:p>
          <w:p w:rsidR="00C11EFC" w:rsidRPr="007E0A52" w:rsidRDefault="00C11EFC" w:rsidP="00C11EFC">
            <w:pPr>
              <w:adjustRightInd w:val="0"/>
              <w:snapToGrid w:val="0"/>
              <w:ind w:firstLineChars="200" w:firstLine="480"/>
              <w:rPr>
                <w:rFonts w:eastAsia="黑体"/>
                <w:color w:val="000000"/>
                <w:sz w:val="24"/>
                <w:szCs w:val="24"/>
              </w:rPr>
            </w:pPr>
            <w:r w:rsidRPr="007E0A52">
              <w:rPr>
                <w:rFonts w:eastAsia="黑体"/>
                <w:color w:val="000000"/>
                <w:sz w:val="24"/>
                <w:szCs w:val="24"/>
              </w:rPr>
              <w:t>表</w:t>
            </w:r>
            <w:r w:rsidR="00754110">
              <w:rPr>
                <w:rFonts w:eastAsia="黑体" w:hint="eastAsia"/>
                <w:color w:val="000000"/>
                <w:sz w:val="24"/>
                <w:szCs w:val="24"/>
              </w:rPr>
              <w:t>1</w:t>
            </w:r>
            <w:r w:rsidR="00B208A9">
              <w:rPr>
                <w:rFonts w:eastAsia="黑体" w:hint="eastAsia"/>
                <w:color w:val="000000"/>
                <w:sz w:val="24"/>
                <w:szCs w:val="24"/>
              </w:rPr>
              <w:t>9</w:t>
            </w:r>
            <w:r w:rsidRPr="007E0A52">
              <w:rPr>
                <w:rFonts w:eastAsia="黑体"/>
                <w:color w:val="000000"/>
                <w:sz w:val="24"/>
                <w:szCs w:val="24"/>
              </w:rPr>
              <w:t xml:space="preserve">             </w:t>
            </w:r>
            <w:r>
              <w:rPr>
                <w:rFonts w:eastAsia="黑体" w:hint="eastAsia"/>
                <w:color w:val="000000"/>
                <w:sz w:val="24"/>
                <w:szCs w:val="24"/>
              </w:rPr>
              <w:t>点源</w:t>
            </w:r>
            <w:r w:rsidRPr="007E0A52">
              <w:rPr>
                <w:rFonts w:eastAsia="黑体" w:hint="eastAsia"/>
                <w:color w:val="000000"/>
                <w:sz w:val="24"/>
                <w:szCs w:val="24"/>
              </w:rPr>
              <w:t>估算模式计算结果一览表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3543"/>
              <w:gridCol w:w="3483"/>
            </w:tblGrid>
            <w:tr w:rsidR="00646979" w:rsidRPr="00646979" w:rsidTr="004F431C">
              <w:trPr>
                <w:trHeight w:val="297"/>
                <w:jc w:val="center"/>
              </w:trPr>
              <w:tc>
                <w:tcPr>
                  <w:tcW w:w="1926" w:type="dxa"/>
                  <w:vMerge w:val="restart"/>
                  <w:tcMar>
                    <w:left w:w="11" w:type="dxa"/>
                    <w:right w:w="11" w:type="dxa"/>
                  </w:tcMar>
                  <w:vAlign w:val="center"/>
                </w:tcPr>
                <w:p w:rsidR="004F431C" w:rsidRPr="00646979" w:rsidRDefault="004F431C" w:rsidP="00C11EFC">
                  <w:pPr>
                    <w:adjustRightInd w:val="0"/>
                    <w:snapToGrid w:val="0"/>
                    <w:jc w:val="center"/>
                    <w:rPr>
                      <w:color w:val="000000" w:themeColor="text1"/>
                      <w:szCs w:val="21"/>
                    </w:rPr>
                  </w:pPr>
                  <w:r w:rsidRPr="00646979">
                    <w:rPr>
                      <w:color w:val="000000" w:themeColor="text1"/>
                      <w:szCs w:val="21"/>
                    </w:rPr>
                    <w:t>源中心下风向距离</w:t>
                  </w:r>
                  <w:r w:rsidRPr="00646979">
                    <w:rPr>
                      <w:color w:val="000000" w:themeColor="text1"/>
                      <w:szCs w:val="21"/>
                    </w:rPr>
                    <w:t>D/m</w:t>
                  </w:r>
                </w:p>
              </w:tc>
              <w:tc>
                <w:tcPr>
                  <w:tcW w:w="7026" w:type="dxa"/>
                  <w:gridSpan w:val="2"/>
                  <w:tcMar>
                    <w:left w:w="11" w:type="dxa"/>
                    <w:right w:w="11" w:type="dxa"/>
                  </w:tcMar>
                  <w:vAlign w:val="center"/>
                </w:tcPr>
                <w:p w:rsidR="004F431C" w:rsidRPr="00646979" w:rsidRDefault="004F431C" w:rsidP="004F431C">
                  <w:pPr>
                    <w:spacing w:line="240" w:lineRule="exact"/>
                    <w:jc w:val="center"/>
                    <w:rPr>
                      <w:color w:val="000000" w:themeColor="text1"/>
                      <w:szCs w:val="21"/>
                    </w:rPr>
                  </w:pPr>
                  <w:r w:rsidRPr="00646979">
                    <w:rPr>
                      <w:rFonts w:hint="eastAsia"/>
                      <w:color w:val="000000" w:themeColor="text1"/>
                      <w:szCs w:val="21"/>
                    </w:rPr>
                    <w:t>点源</w:t>
                  </w:r>
                  <w:r w:rsidRPr="00646979">
                    <w:rPr>
                      <w:color w:val="000000" w:themeColor="text1"/>
                      <w:szCs w:val="21"/>
                    </w:rPr>
                    <w:t>（</w:t>
                  </w:r>
                  <w:r w:rsidRPr="00646979">
                    <w:rPr>
                      <w:rFonts w:hint="eastAsia"/>
                      <w:color w:val="000000" w:themeColor="text1"/>
                      <w:szCs w:val="21"/>
                    </w:rPr>
                    <w:t>抛丸机排气筒</w:t>
                  </w:r>
                  <w:r w:rsidRPr="00646979">
                    <w:rPr>
                      <w:color w:val="000000" w:themeColor="text1"/>
                      <w:szCs w:val="21"/>
                    </w:rPr>
                    <w:t>）</w:t>
                  </w:r>
                </w:p>
              </w:tc>
            </w:tr>
            <w:tr w:rsidR="00646979" w:rsidRPr="00646979" w:rsidTr="004F431C">
              <w:trPr>
                <w:trHeight w:val="297"/>
                <w:jc w:val="center"/>
              </w:trPr>
              <w:tc>
                <w:tcPr>
                  <w:tcW w:w="1926" w:type="dxa"/>
                  <w:vMerge/>
                  <w:tcMar>
                    <w:left w:w="11" w:type="dxa"/>
                    <w:right w:w="11" w:type="dxa"/>
                  </w:tcMar>
                  <w:vAlign w:val="center"/>
                </w:tcPr>
                <w:p w:rsidR="004F431C" w:rsidRPr="00646979" w:rsidRDefault="004F431C" w:rsidP="00C11EFC">
                  <w:pPr>
                    <w:adjustRightInd w:val="0"/>
                    <w:snapToGrid w:val="0"/>
                    <w:jc w:val="center"/>
                    <w:rPr>
                      <w:color w:val="000000" w:themeColor="text1"/>
                      <w:szCs w:val="21"/>
                    </w:rPr>
                  </w:pPr>
                </w:p>
              </w:tc>
              <w:tc>
                <w:tcPr>
                  <w:tcW w:w="7026" w:type="dxa"/>
                  <w:gridSpan w:val="2"/>
                  <w:tcMar>
                    <w:left w:w="11" w:type="dxa"/>
                    <w:right w:w="11" w:type="dxa"/>
                  </w:tcMar>
                  <w:vAlign w:val="center"/>
                </w:tcPr>
                <w:p w:rsidR="004F431C" w:rsidRPr="00646979" w:rsidRDefault="004F431C" w:rsidP="00C11EFC">
                  <w:pPr>
                    <w:spacing w:line="240" w:lineRule="exact"/>
                    <w:jc w:val="center"/>
                    <w:rPr>
                      <w:color w:val="000000" w:themeColor="text1"/>
                      <w:szCs w:val="21"/>
                    </w:rPr>
                  </w:pPr>
                  <w:r w:rsidRPr="00646979">
                    <w:rPr>
                      <w:rFonts w:hint="eastAsia"/>
                      <w:color w:val="000000" w:themeColor="text1"/>
                      <w:szCs w:val="21"/>
                    </w:rPr>
                    <w:t>PM</w:t>
                  </w:r>
                  <w:r w:rsidRPr="00646979">
                    <w:rPr>
                      <w:rFonts w:hint="eastAsia"/>
                      <w:color w:val="000000" w:themeColor="text1"/>
                      <w:szCs w:val="21"/>
                      <w:vertAlign w:val="subscript"/>
                    </w:rPr>
                    <w:t>10</w:t>
                  </w:r>
                </w:p>
              </w:tc>
            </w:tr>
            <w:tr w:rsidR="00646979" w:rsidRPr="00646979" w:rsidTr="004F431C">
              <w:trPr>
                <w:trHeight w:val="340"/>
                <w:jc w:val="center"/>
              </w:trPr>
              <w:tc>
                <w:tcPr>
                  <w:tcW w:w="1926" w:type="dxa"/>
                  <w:vMerge/>
                  <w:tcMar>
                    <w:left w:w="11" w:type="dxa"/>
                    <w:right w:w="11" w:type="dxa"/>
                  </w:tcMar>
                  <w:vAlign w:val="center"/>
                </w:tcPr>
                <w:p w:rsidR="004F431C" w:rsidRPr="00646979" w:rsidRDefault="004F431C" w:rsidP="00C11EFC">
                  <w:pPr>
                    <w:jc w:val="center"/>
                    <w:rPr>
                      <w:color w:val="000000" w:themeColor="text1"/>
                      <w:szCs w:val="21"/>
                    </w:rPr>
                  </w:pPr>
                </w:p>
              </w:tc>
              <w:tc>
                <w:tcPr>
                  <w:tcW w:w="3543" w:type="dxa"/>
                  <w:tcMar>
                    <w:left w:w="11" w:type="dxa"/>
                    <w:right w:w="11" w:type="dxa"/>
                  </w:tcMar>
                  <w:vAlign w:val="center"/>
                </w:tcPr>
                <w:p w:rsidR="004F431C" w:rsidRPr="00646979" w:rsidRDefault="004F431C" w:rsidP="00C11EFC">
                  <w:pPr>
                    <w:jc w:val="center"/>
                    <w:rPr>
                      <w:color w:val="000000" w:themeColor="text1"/>
                      <w:szCs w:val="21"/>
                    </w:rPr>
                  </w:pPr>
                  <w:r w:rsidRPr="00646979">
                    <w:rPr>
                      <w:color w:val="000000" w:themeColor="text1"/>
                      <w:szCs w:val="21"/>
                    </w:rPr>
                    <w:t>预测</w:t>
                  </w:r>
                  <w:r w:rsidRPr="00646979">
                    <w:rPr>
                      <w:rFonts w:hint="eastAsia"/>
                      <w:color w:val="000000" w:themeColor="text1"/>
                      <w:szCs w:val="21"/>
                    </w:rPr>
                    <w:t>质量浓度</w:t>
                  </w:r>
                </w:p>
                <w:p w:rsidR="004F431C" w:rsidRPr="00646979" w:rsidRDefault="004F431C" w:rsidP="00C11EFC">
                  <w:pPr>
                    <w:jc w:val="center"/>
                    <w:rPr>
                      <w:color w:val="000000" w:themeColor="text1"/>
                      <w:szCs w:val="21"/>
                    </w:rPr>
                  </w:pPr>
                  <w:r w:rsidRPr="00646979">
                    <w:rPr>
                      <w:rFonts w:hint="eastAsia"/>
                      <w:color w:val="000000" w:themeColor="text1"/>
                      <w:szCs w:val="21"/>
                    </w:rPr>
                    <w:t>（</w:t>
                  </w:r>
                  <w:r w:rsidRPr="00646979">
                    <w:rPr>
                      <w:color w:val="000000" w:themeColor="text1"/>
                      <w:szCs w:val="21"/>
                    </w:rPr>
                    <w:t>μg/m</w:t>
                  </w:r>
                  <w:r w:rsidRPr="00646979">
                    <w:rPr>
                      <w:color w:val="000000" w:themeColor="text1"/>
                      <w:szCs w:val="21"/>
                      <w:vertAlign w:val="superscript"/>
                    </w:rPr>
                    <w:t>3</w:t>
                  </w:r>
                  <w:r w:rsidRPr="00646979">
                    <w:rPr>
                      <w:rFonts w:hint="eastAsia"/>
                      <w:color w:val="000000" w:themeColor="text1"/>
                      <w:szCs w:val="21"/>
                    </w:rPr>
                    <w:t>）</w:t>
                  </w:r>
                </w:p>
              </w:tc>
              <w:tc>
                <w:tcPr>
                  <w:tcW w:w="3483" w:type="dxa"/>
                  <w:vAlign w:val="center"/>
                </w:tcPr>
                <w:p w:rsidR="004F431C" w:rsidRPr="00646979" w:rsidRDefault="004F431C" w:rsidP="00C11EFC">
                  <w:pPr>
                    <w:widowControl/>
                    <w:jc w:val="center"/>
                    <w:rPr>
                      <w:color w:val="000000" w:themeColor="text1"/>
                      <w:szCs w:val="21"/>
                    </w:rPr>
                  </w:pPr>
                  <w:r w:rsidRPr="00646979">
                    <w:rPr>
                      <w:color w:val="000000" w:themeColor="text1"/>
                      <w:szCs w:val="21"/>
                    </w:rPr>
                    <w:t>占标率</w:t>
                  </w:r>
                </w:p>
                <w:p w:rsidR="004F431C" w:rsidRPr="00646979" w:rsidRDefault="004F431C" w:rsidP="00C11EFC">
                  <w:pPr>
                    <w:widowControl/>
                    <w:jc w:val="center"/>
                    <w:rPr>
                      <w:color w:val="000000" w:themeColor="text1"/>
                      <w:szCs w:val="21"/>
                    </w:rPr>
                  </w:pPr>
                  <w:r w:rsidRPr="00646979">
                    <w:rPr>
                      <w:rFonts w:hint="eastAsia"/>
                      <w:color w:val="000000" w:themeColor="text1"/>
                      <w:szCs w:val="21"/>
                    </w:rPr>
                    <w:t xml:space="preserve">  </w:t>
                  </w:r>
                  <w:r w:rsidRPr="00646979">
                    <w:rPr>
                      <w:rFonts w:hint="eastAsia"/>
                      <w:color w:val="000000" w:themeColor="text1"/>
                      <w:szCs w:val="21"/>
                    </w:rPr>
                    <w:t>（</w:t>
                  </w:r>
                  <w:r w:rsidRPr="00646979">
                    <w:rPr>
                      <w:color w:val="000000" w:themeColor="text1"/>
                      <w:szCs w:val="21"/>
                    </w:rPr>
                    <w:t>%</w:t>
                  </w:r>
                  <w:r w:rsidRPr="00646979">
                    <w:rPr>
                      <w:rFonts w:hint="eastAsia"/>
                      <w:color w:val="000000" w:themeColor="text1"/>
                      <w:szCs w:val="21"/>
                    </w:rPr>
                    <w:t>）</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8.140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1.809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13.510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3.002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100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13.520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3.004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lastRenderedPageBreak/>
                    <w:t>125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12.330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2.740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150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12.450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2.767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175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13.480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2.996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200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13.800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3.067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225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13.610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3.024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250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13.160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2.924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275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12.570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2.793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300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11.930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2.651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325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11.280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2.507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350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10.650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2.367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375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10.050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2.233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400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9.489</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2.109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425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8.966</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1.992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450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8.480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1.884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475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8.031</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1.785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500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7.616</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1.692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525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7.483</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1.663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550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7.467</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1.659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575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7.428</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1.651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600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7.370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1.638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625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7.297</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1.622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650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7.212</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1.603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6</w:t>
                  </w:r>
                  <w:r w:rsidRPr="00646979">
                    <w:rPr>
                      <w:rFonts w:hint="eastAsia"/>
                      <w:color w:val="000000" w:themeColor="text1"/>
                      <w:szCs w:val="21"/>
                    </w:rPr>
                    <w:t>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7.118</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1.582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700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7.017</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1.559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725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6.910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1.536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750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6.800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1.511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775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6.688</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1.486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800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6.574</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1.461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825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6.459</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1.435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850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6.344</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1.410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875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6.230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1.384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900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6.116</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1.359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925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6.004</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1.334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950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5.893</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1.310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975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5.784</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1.285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1000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5.6770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1.262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1025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5.5710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1.238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lastRenderedPageBreak/>
                    <w:t>1050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5.4850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1.219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1075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5.4330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1.207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1100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5.3790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1.195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1125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5.3240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1.183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1150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5.2690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1.171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1175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5.2130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1.158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1200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5.1560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1.146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1225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5.0990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1.133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1250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5.0410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1.120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1275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4.9840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1.108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1300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4.9270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1.095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1325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4.8700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1.082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1350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4.8130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1.070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1375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4.7570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1.057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1400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4.7010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1.045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1425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4.6450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1.032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1450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4.5900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1.020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1475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4.5350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1.008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1500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4.4820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0.996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1525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4.4280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0.984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15</w:t>
                  </w:r>
                  <w:r w:rsidRPr="00646979">
                    <w:rPr>
                      <w:color w:val="000000" w:themeColor="text1"/>
                      <w:szCs w:val="21"/>
                    </w:rPr>
                    <w:t>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4.3760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0.972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1575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4.3240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0.961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1600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4.2720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0.949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1625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4.2220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0.938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1650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4.1720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0.927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1675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4.1220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0.916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1700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4.0740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0.905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1725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4.0260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0.895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1750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3.9790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0.884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1775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3.9330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0.874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18</w:t>
                  </w:r>
                  <w:r w:rsidRPr="00646979">
                    <w:rPr>
                      <w:color w:val="000000" w:themeColor="text1"/>
                      <w:szCs w:val="21"/>
                    </w:rPr>
                    <w:t>0</w:t>
                  </w:r>
                  <w:r w:rsidRPr="00646979">
                    <w:rPr>
                      <w:rFonts w:hint="eastAsia"/>
                      <w:color w:val="000000" w:themeColor="text1"/>
                      <w:szCs w:val="21"/>
                    </w:rPr>
                    <w:t>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3.8870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0.864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1825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3.8420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0.854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1850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3.7980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0.844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1875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3.7540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0.834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1900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3.7110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0.825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1925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3.6690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0.815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1950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3.6280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0.806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lastRenderedPageBreak/>
                    <w:t>1975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3.5870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0.797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2000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3.5470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0.788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2025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3.5180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0.782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2050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3.4930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0.776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2075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3.4670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0.770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2100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3.4420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0.765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2125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3.4170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0.759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2150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3.3920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0.754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2175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3.3670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0.748</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2200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3.3420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0.743</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2225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3.3170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0.737</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2250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3.2930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0.732</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2275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3.2680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0.726</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2300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3.2440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0.721</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2325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3.2190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0.715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2350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3.1950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0.710</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2375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3.1710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0.705</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2400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3.1470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0.699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2425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3.1240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0.694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2450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3.1000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0.689</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2475</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3.0770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0.684</w:t>
                  </w:r>
                </w:p>
              </w:tc>
            </w:tr>
            <w:tr w:rsidR="00646979" w:rsidRPr="00646979" w:rsidTr="004F431C">
              <w:trPr>
                <w:trHeight w:val="36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rFonts w:hint="eastAsia"/>
                      <w:color w:val="000000" w:themeColor="text1"/>
                      <w:szCs w:val="21"/>
                    </w:rPr>
                    <w:t>2500</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3.0540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0.679</w:t>
                  </w:r>
                </w:p>
              </w:tc>
            </w:tr>
            <w:tr w:rsidR="00646979" w:rsidRPr="00646979" w:rsidTr="004F431C">
              <w:trPr>
                <w:trHeight w:val="340"/>
                <w:jc w:val="center"/>
              </w:trPr>
              <w:tc>
                <w:tcPr>
                  <w:tcW w:w="1926" w:type="dxa"/>
                  <w:tcMar>
                    <w:left w:w="11" w:type="dxa"/>
                    <w:right w:w="11" w:type="dxa"/>
                  </w:tcMar>
                  <w:vAlign w:val="center"/>
                </w:tcPr>
                <w:p w:rsidR="00646979" w:rsidRPr="00646979" w:rsidRDefault="00646979" w:rsidP="00C11EFC">
                  <w:pPr>
                    <w:jc w:val="center"/>
                    <w:rPr>
                      <w:color w:val="000000" w:themeColor="text1"/>
                      <w:szCs w:val="21"/>
                    </w:rPr>
                  </w:pPr>
                  <w:r w:rsidRPr="00646979">
                    <w:rPr>
                      <w:color w:val="000000" w:themeColor="text1"/>
                      <w:szCs w:val="21"/>
                    </w:rPr>
                    <w:t>下风向最大浓度</w:t>
                  </w:r>
                </w:p>
              </w:tc>
              <w:tc>
                <w:tcPr>
                  <w:tcW w:w="3543" w:type="dxa"/>
                  <w:tcMar>
                    <w:left w:w="11" w:type="dxa"/>
                    <w:right w:w="11" w:type="dxa"/>
                  </w:tcMar>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13.800</w:t>
                  </w:r>
                </w:p>
              </w:tc>
              <w:tc>
                <w:tcPr>
                  <w:tcW w:w="3483" w:type="dxa"/>
                  <w:vAlign w:val="bottom"/>
                </w:tcPr>
                <w:p w:rsidR="00646979" w:rsidRPr="00646979" w:rsidRDefault="00646979" w:rsidP="00646979">
                  <w:pPr>
                    <w:jc w:val="center"/>
                    <w:rPr>
                      <w:rFonts w:ascii="宋体" w:hAnsi="宋体" w:cs="宋体"/>
                      <w:color w:val="000000" w:themeColor="text1"/>
                      <w:sz w:val="22"/>
                      <w:szCs w:val="22"/>
                    </w:rPr>
                  </w:pPr>
                  <w:r w:rsidRPr="00646979">
                    <w:rPr>
                      <w:rFonts w:hint="eastAsia"/>
                      <w:color w:val="000000" w:themeColor="text1"/>
                      <w:sz w:val="22"/>
                      <w:szCs w:val="22"/>
                    </w:rPr>
                    <w:t>3.067</w:t>
                  </w:r>
                </w:p>
              </w:tc>
            </w:tr>
            <w:tr w:rsidR="00646979" w:rsidRPr="00646979" w:rsidTr="004F431C">
              <w:trPr>
                <w:trHeight w:val="408"/>
                <w:jc w:val="center"/>
              </w:trPr>
              <w:tc>
                <w:tcPr>
                  <w:tcW w:w="1926" w:type="dxa"/>
                  <w:tcMar>
                    <w:left w:w="11" w:type="dxa"/>
                    <w:right w:w="11" w:type="dxa"/>
                  </w:tcMar>
                  <w:vAlign w:val="center"/>
                </w:tcPr>
                <w:p w:rsidR="004F431C" w:rsidRPr="00646979" w:rsidRDefault="004F431C" w:rsidP="00C11EFC">
                  <w:pPr>
                    <w:jc w:val="center"/>
                    <w:rPr>
                      <w:color w:val="000000" w:themeColor="text1"/>
                      <w:szCs w:val="21"/>
                    </w:rPr>
                  </w:pPr>
                  <w:r w:rsidRPr="00646979">
                    <w:rPr>
                      <w:color w:val="000000" w:themeColor="text1"/>
                      <w:szCs w:val="21"/>
                    </w:rPr>
                    <w:t>距离</w:t>
                  </w:r>
                </w:p>
              </w:tc>
              <w:tc>
                <w:tcPr>
                  <w:tcW w:w="7026" w:type="dxa"/>
                  <w:gridSpan w:val="2"/>
                  <w:tcMar>
                    <w:left w:w="11" w:type="dxa"/>
                    <w:right w:w="11" w:type="dxa"/>
                  </w:tcMar>
                  <w:vAlign w:val="center"/>
                </w:tcPr>
                <w:p w:rsidR="004F431C" w:rsidRPr="00646979" w:rsidRDefault="00646979" w:rsidP="00C11EFC">
                  <w:pPr>
                    <w:jc w:val="center"/>
                    <w:rPr>
                      <w:color w:val="000000" w:themeColor="text1"/>
                      <w:szCs w:val="21"/>
                    </w:rPr>
                  </w:pPr>
                  <w:r w:rsidRPr="00646979">
                    <w:rPr>
                      <w:rFonts w:hint="eastAsia"/>
                      <w:color w:val="000000" w:themeColor="text1"/>
                      <w:szCs w:val="21"/>
                    </w:rPr>
                    <w:t>200</w:t>
                  </w:r>
                </w:p>
              </w:tc>
            </w:tr>
          </w:tbl>
          <w:p w:rsidR="00C11EFC" w:rsidRPr="004D3A44" w:rsidRDefault="00C11EFC" w:rsidP="00C11EFC">
            <w:pPr>
              <w:ind w:firstLineChars="650" w:firstLine="1560"/>
              <w:rPr>
                <w:rFonts w:ascii="黑体" w:eastAsia="黑体" w:hAnsi="黑体"/>
                <w:color w:val="000000"/>
                <w:sz w:val="24"/>
                <w:szCs w:val="24"/>
              </w:rPr>
            </w:pPr>
            <w:r w:rsidRPr="004D3A44">
              <w:rPr>
                <w:rFonts w:ascii="黑体" w:eastAsia="黑体" w:hAnsi="黑体" w:hint="eastAsia"/>
                <w:color w:val="000000"/>
                <w:sz w:val="24"/>
                <w:szCs w:val="24"/>
              </w:rPr>
              <w:t>表</w:t>
            </w:r>
            <w:r w:rsidR="00B208A9">
              <w:rPr>
                <w:rFonts w:ascii="黑体" w:eastAsia="黑体" w:hAnsi="黑体" w:hint="eastAsia"/>
                <w:color w:val="000000"/>
                <w:sz w:val="24"/>
                <w:szCs w:val="24"/>
              </w:rPr>
              <w:t>20</w:t>
            </w:r>
            <w:r w:rsidRPr="004D3A44">
              <w:rPr>
                <w:rFonts w:ascii="黑体" w:eastAsia="黑体" w:hAnsi="黑体" w:hint="eastAsia"/>
                <w:color w:val="000000"/>
                <w:sz w:val="24"/>
                <w:szCs w:val="24"/>
              </w:rPr>
              <w:t xml:space="preserve">                 评价工作等级</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5693"/>
            </w:tblGrid>
            <w:tr w:rsidR="00C11EFC" w:rsidRPr="004D3A44" w:rsidTr="00C11EFC">
              <w:trPr>
                <w:trHeight w:val="258"/>
                <w:jc w:val="center"/>
              </w:trPr>
              <w:tc>
                <w:tcPr>
                  <w:tcW w:w="2814" w:type="dxa"/>
                </w:tcPr>
                <w:p w:rsidR="00C11EFC" w:rsidRPr="004D3A44" w:rsidRDefault="00C11EFC" w:rsidP="00C11EFC">
                  <w:pPr>
                    <w:jc w:val="center"/>
                    <w:rPr>
                      <w:color w:val="000000"/>
                      <w:szCs w:val="21"/>
                    </w:rPr>
                  </w:pPr>
                  <w:r w:rsidRPr="004D3A44">
                    <w:rPr>
                      <w:color w:val="000000"/>
                      <w:szCs w:val="21"/>
                    </w:rPr>
                    <w:t>评价工作等级</w:t>
                  </w:r>
                </w:p>
              </w:tc>
              <w:tc>
                <w:tcPr>
                  <w:tcW w:w="5693" w:type="dxa"/>
                </w:tcPr>
                <w:p w:rsidR="00C11EFC" w:rsidRPr="004D3A44" w:rsidRDefault="00C11EFC" w:rsidP="00C11EFC">
                  <w:pPr>
                    <w:jc w:val="center"/>
                    <w:rPr>
                      <w:color w:val="000000"/>
                      <w:szCs w:val="21"/>
                    </w:rPr>
                  </w:pPr>
                  <w:r w:rsidRPr="004D3A44">
                    <w:rPr>
                      <w:color w:val="000000"/>
                      <w:szCs w:val="21"/>
                    </w:rPr>
                    <w:t>评价工作分级判据</w:t>
                  </w:r>
                </w:p>
              </w:tc>
            </w:tr>
            <w:tr w:rsidR="00C11EFC" w:rsidRPr="004D3A44" w:rsidTr="00C11EFC">
              <w:trPr>
                <w:trHeight w:val="258"/>
                <w:jc w:val="center"/>
              </w:trPr>
              <w:tc>
                <w:tcPr>
                  <w:tcW w:w="2814" w:type="dxa"/>
                </w:tcPr>
                <w:p w:rsidR="00C11EFC" w:rsidRPr="004D3A44" w:rsidRDefault="00C11EFC" w:rsidP="00C11EFC">
                  <w:pPr>
                    <w:jc w:val="center"/>
                    <w:rPr>
                      <w:color w:val="000000"/>
                      <w:szCs w:val="21"/>
                    </w:rPr>
                  </w:pPr>
                  <w:r w:rsidRPr="004D3A44">
                    <w:rPr>
                      <w:color w:val="000000"/>
                      <w:szCs w:val="21"/>
                    </w:rPr>
                    <w:t>一级</w:t>
                  </w:r>
                </w:p>
              </w:tc>
              <w:tc>
                <w:tcPr>
                  <w:tcW w:w="5693" w:type="dxa"/>
                  <w:vAlign w:val="center"/>
                </w:tcPr>
                <w:p w:rsidR="00C11EFC" w:rsidRPr="004D3A44" w:rsidRDefault="00C11EFC" w:rsidP="00C11EFC">
                  <w:pPr>
                    <w:jc w:val="center"/>
                    <w:rPr>
                      <w:color w:val="000000"/>
                      <w:szCs w:val="21"/>
                    </w:rPr>
                  </w:pPr>
                  <w:r w:rsidRPr="004D3A44">
                    <w:rPr>
                      <w:color w:val="000000"/>
                      <w:szCs w:val="21"/>
                    </w:rPr>
                    <w:t>P</w:t>
                  </w:r>
                  <w:r w:rsidRPr="004D3A44">
                    <w:rPr>
                      <w:color w:val="000000"/>
                      <w:szCs w:val="21"/>
                      <w:vertAlign w:val="subscript"/>
                    </w:rPr>
                    <w:t>max</w:t>
                  </w:r>
                  <w:r w:rsidRPr="004D3A44">
                    <w:rPr>
                      <w:color w:val="000000"/>
                      <w:szCs w:val="21"/>
                    </w:rPr>
                    <w:t>≥10%</w:t>
                  </w:r>
                </w:p>
              </w:tc>
            </w:tr>
            <w:tr w:rsidR="00C11EFC" w:rsidRPr="004D3A44" w:rsidTr="00C11EFC">
              <w:trPr>
                <w:trHeight w:val="247"/>
                <w:jc w:val="center"/>
              </w:trPr>
              <w:tc>
                <w:tcPr>
                  <w:tcW w:w="2814" w:type="dxa"/>
                </w:tcPr>
                <w:p w:rsidR="00C11EFC" w:rsidRPr="004D3A44" w:rsidRDefault="00C11EFC" w:rsidP="00C11EFC">
                  <w:pPr>
                    <w:jc w:val="center"/>
                    <w:rPr>
                      <w:color w:val="000000"/>
                      <w:szCs w:val="21"/>
                    </w:rPr>
                  </w:pPr>
                  <w:r w:rsidRPr="004D3A44">
                    <w:rPr>
                      <w:color w:val="000000"/>
                      <w:szCs w:val="21"/>
                    </w:rPr>
                    <w:t>二级</w:t>
                  </w:r>
                </w:p>
              </w:tc>
              <w:tc>
                <w:tcPr>
                  <w:tcW w:w="5693" w:type="dxa"/>
                  <w:vAlign w:val="center"/>
                </w:tcPr>
                <w:p w:rsidR="00C11EFC" w:rsidRPr="004D3A44" w:rsidRDefault="00C11EFC" w:rsidP="00C11EFC">
                  <w:pPr>
                    <w:jc w:val="center"/>
                    <w:rPr>
                      <w:color w:val="000000"/>
                      <w:szCs w:val="21"/>
                    </w:rPr>
                  </w:pPr>
                  <w:r w:rsidRPr="004D3A44">
                    <w:rPr>
                      <w:color w:val="000000"/>
                      <w:szCs w:val="21"/>
                    </w:rPr>
                    <w:t>1%≤P</w:t>
                  </w:r>
                  <w:r w:rsidRPr="004D3A44">
                    <w:rPr>
                      <w:color w:val="000000"/>
                      <w:szCs w:val="21"/>
                      <w:vertAlign w:val="subscript"/>
                    </w:rPr>
                    <w:t>max</w:t>
                  </w:r>
                  <w:r w:rsidRPr="004D3A44">
                    <w:rPr>
                      <w:color w:val="000000"/>
                      <w:szCs w:val="21"/>
                    </w:rPr>
                    <w:t>＜</w:t>
                  </w:r>
                  <w:r w:rsidRPr="004D3A44">
                    <w:rPr>
                      <w:color w:val="000000"/>
                      <w:szCs w:val="21"/>
                    </w:rPr>
                    <w:t>10%</w:t>
                  </w:r>
                </w:p>
              </w:tc>
            </w:tr>
            <w:tr w:rsidR="00C11EFC" w:rsidRPr="004D3A44" w:rsidTr="00C11EFC">
              <w:trPr>
                <w:trHeight w:val="268"/>
                <w:jc w:val="center"/>
              </w:trPr>
              <w:tc>
                <w:tcPr>
                  <w:tcW w:w="2814" w:type="dxa"/>
                </w:tcPr>
                <w:p w:rsidR="00C11EFC" w:rsidRPr="004D3A44" w:rsidRDefault="00C11EFC" w:rsidP="00C11EFC">
                  <w:pPr>
                    <w:jc w:val="center"/>
                    <w:rPr>
                      <w:color w:val="000000"/>
                      <w:szCs w:val="21"/>
                    </w:rPr>
                  </w:pPr>
                  <w:r w:rsidRPr="004D3A44">
                    <w:rPr>
                      <w:color w:val="000000"/>
                      <w:szCs w:val="21"/>
                    </w:rPr>
                    <w:t>三级</w:t>
                  </w:r>
                </w:p>
              </w:tc>
              <w:tc>
                <w:tcPr>
                  <w:tcW w:w="5693" w:type="dxa"/>
                  <w:vAlign w:val="center"/>
                </w:tcPr>
                <w:p w:rsidR="00C11EFC" w:rsidRPr="004D3A44" w:rsidRDefault="00C11EFC" w:rsidP="00C11EFC">
                  <w:pPr>
                    <w:jc w:val="center"/>
                    <w:rPr>
                      <w:color w:val="000000"/>
                      <w:szCs w:val="21"/>
                    </w:rPr>
                  </w:pPr>
                  <w:r w:rsidRPr="004D3A44">
                    <w:rPr>
                      <w:color w:val="000000"/>
                      <w:szCs w:val="21"/>
                    </w:rPr>
                    <w:t>P</w:t>
                  </w:r>
                  <w:r w:rsidRPr="004D3A44">
                    <w:rPr>
                      <w:color w:val="000000"/>
                      <w:szCs w:val="21"/>
                      <w:vertAlign w:val="subscript"/>
                    </w:rPr>
                    <w:t>max</w:t>
                  </w:r>
                  <w:r w:rsidRPr="004D3A44">
                    <w:rPr>
                      <w:color w:val="000000"/>
                      <w:szCs w:val="21"/>
                    </w:rPr>
                    <w:t>＜</w:t>
                  </w:r>
                  <w:r w:rsidRPr="004D3A44">
                    <w:rPr>
                      <w:color w:val="000000"/>
                      <w:szCs w:val="21"/>
                    </w:rPr>
                    <w:t>1%</w:t>
                  </w:r>
                </w:p>
              </w:tc>
            </w:tr>
          </w:tbl>
          <w:p w:rsidR="00C11EFC" w:rsidRPr="006151F1" w:rsidRDefault="00C11EFC" w:rsidP="00C11EFC">
            <w:pPr>
              <w:spacing w:line="360" w:lineRule="auto"/>
              <w:ind w:firstLineChars="200" w:firstLine="480"/>
              <w:rPr>
                <w:color w:val="FF0000"/>
                <w:sz w:val="24"/>
                <w:szCs w:val="24"/>
              </w:rPr>
            </w:pPr>
            <w:r w:rsidRPr="004D3A44">
              <w:rPr>
                <w:color w:val="000000"/>
                <w:sz w:val="24"/>
                <w:szCs w:val="24"/>
              </w:rPr>
              <w:t>根据表</w:t>
            </w:r>
            <w:r w:rsidR="00754110" w:rsidRPr="00646979">
              <w:rPr>
                <w:rFonts w:hint="eastAsia"/>
                <w:color w:val="000000"/>
                <w:sz w:val="24"/>
                <w:szCs w:val="24"/>
              </w:rPr>
              <w:t>1</w:t>
            </w:r>
            <w:r w:rsidR="00B208A9">
              <w:rPr>
                <w:rFonts w:hint="eastAsia"/>
                <w:color w:val="000000"/>
                <w:sz w:val="24"/>
                <w:szCs w:val="24"/>
              </w:rPr>
              <w:t>9</w:t>
            </w:r>
            <w:r w:rsidRPr="00646979">
              <w:rPr>
                <w:color w:val="000000"/>
                <w:sz w:val="24"/>
                <w:szCs w:val="24"/>
              </w:rPr>
              <w:t>可以看出</w:t>
            </w:r>
            <w:r w:rsidRPr="00646979">
              <w:rPr>
                <w:rFonts w:hint="eastAsia"/>
                <w:color w:val="000000"/>
                <w:sz w:val="24"/>
                <w:szCs w:val="24"/>
              </w:rPr>
              <w:t>污染物最大地面浓度占标率为</w:t>
            </w:r>
            <w:r w:rsidRPr="00646979">
              <w:rPr>
                <w:color w:val="000000"/>
                <w:sz w:val="24"/>
                <w:szCs w:val="24"/>
              </w:rPr>
              <w:t>Pmax=</w:t>
            </w:r>
            <w:r w:rsidRPr="00646979">
              <w:rPr>
                <w:rFonts w:hint="eastAsia"/>
                <w:color w:val="000000"/>
                <w:sz w:val="24"/>
                <w:szCs w:val="24"/>
              </w:rPr>
              <w:t>3.</w:t>
            </w:r>
            <w:r w:rsidR="00646979" w:rsidRPr="00646979">
              <w:rPr>
                <w:rFonts w:hint="eastAsia"/>
                <w:color w:val="000000"/>
                <w:sz w:val="24"/>
                <w:szCs w:val="24"/>
              </w:rPr>
              <w:t>067</w:t>
            </w:r>
            <w:r w:rsidRPr="00646979">
              <w:rPr>
                <w:color w:val="000000"/>
                <w:sz w:val="24"/>
                <w:szCs w:val="24"/>
              </w:rPr>
              <w:t>%</w:t>
            </w:r>
            <w:r w:rsidRPr="00646979">
              <w:rPr>
                <w:rFonts w:hint="eastAsia"/>
                <w:color w:val="000000"/>
                <w:sz w:val="24"/>
                <w:szCs w:val="24"/>
              </w:rPr>
              <w:t>，位于</w:t>
            </w:r>
            <w:r w:rsidRPr="00646979">
              <w:rPr>
                <w:rFonts w:hint="eastAsia"/>
                <w:color w:val="000000"/>
                <w:sz w:val="24"/>
                <w:szCs w:val="24"/>
              </w:rPr>
              <w:t>1</w:t>
            </w:r>
            <w:r w:rsidRPr="00646979">
              <w:rPr>
                <w:color w:val="000000"/>
                <w:sz w:val="24"/>
                <w:szCs w:val="24"/>
              </w:rPr>
              <w:t>%~ 10%</w:t>
            </w:r>
            <w:r w:rsidRPr="00646979">
              <w:rPr>
                <w:rFonts w:hint="eastAsia"/>
                <w:color w:val="000000"/>
                <w:sz w:val="24"/>
                <w:szCs w:val="24"/>
              </w:rPr>
              <w:t>之间</w:t>
            </w:r>
            <w:r w:rsidRPr="00646979">
              <w:rPr>
                <w:color w:val="000000"/>
                <w:sz w:val="24"/>
                <w:szCs w:val="24"/>
              </w:rPr>
              <w:t>。根据评价等</w:t>
            </w:r>
            <w:r w:rsidRPr="00646979">
              <w:rPr>
                <w:sz w:val="24"/>
                <w:szCs w:val="24"/>
              </w:rPr>
              <w:t>级判断标准，确定该项目的评价等级为</w:t>
            </w:r>
            <w:r w:rsidRPr="00646979">
              <w:rPr>
                <w:rFonts w:hint="eastAsia"/>
                <w:sz w:val="24"/>
                <w:szCs w:val="24"/>
              </w:rPr>
              <w:t>二</w:t>
            </w:r>
            <w:r w:rsidRPr="00646979">
              <w:rPr>
                <w:sz w:val="24"/>
                <w:szCs w:val="24"/>
              </w:rPr>
              <w:t>级评价。</w:t>
            </w:r>
            <w:r w:rsidRPr="00646979">
              <w:rPr>
                <w:rFonts w:hint="eastAsia"/>
                <w:sz w:val="24"/>
                <w:szCs w:val="24"/>
              </w:rPr>
              <w:t>项目排放污染物下风向最大质量浓度距源距离为</w:t>
            </w:r>
            <w:r w:rsidR="00646979" w:rsidRPr="00646979">
              <w:rPr>
                <w:rFonts w:hint="eastAsia"/>
                <w:sz w:val="24"/>
                <w:szCs w:val="24"/>
              </w:rPr>
              <w:t>200</w:t>
            </w:r>
            <w:r w:rsidRPr="00646979">
              <w:rPr>
                <w:rFonts w:hint="eastAsia"/>
                <w:sz w:val="24"/>
                <w:szCs w:val="24"/>
              </w:rPr>
              <w:t>m</w:t>
            </w:r>
            <w:r w:rsidRPr="00646979">
              <w:rPr>
                <w:rFonts w:hint="eastAsia"/>
                <w:sz w:val="24"/>
                <w:szCs w:val="24"/>
              </w:rPr>
              <w:t>，</w:t>
            </w:r>
            <w:r w:rsidRPr="00646979">
              <w:rPr>
                <w:rFonts w:hint="eastAsia"/>
                <w:sz w:val="24"/>
                <w:szCs w:val="24"/>
              </w:rPr>
              <w:t>D10%</w:t>
            </w:r>
            <w:r w:rsidR="004F431C" w:rsidRPr="00646979">
              <w:rPr>
                <w:rFonts w:hint="eastAsia"/>
                <w:sz w:val="24"/>
                <w:szCs w:val="24"/>
              </w:rPr>
              <w:t>未出现，因此，确定大气环境影响评价范围为</w:t>
            </w:r>
            <w:r w:rsidRPr="00646979">
              <w:rPr>
                <w:rFonts w:hint="eastAsia"/>
                <w:sz w:val="24"/>
                <w:szCs w:val="24"/>
              </w:rPr>
              <w:t>以项目厂址为中心区域，边长为</w:t>
            </w:r>
            <w:r w:rsidRPr="00646979">
              <w:rPr>
                <w:rFonts w:hint="eastAsia"/>
                <w:sz w:val="24"/>
                <w:szCs w:val="24"/>
              </w:rPr>
              <w:t>5km</w:t>
            </w:r>
            <w:r w:rsidRPr="00646979">
              <w:rPr>
                <w:rFonts w:hint="eastAsia"/>
                <w:sz w:val="24"/>
                <w:szCs w:val="24"/>
              </w:rPr>
              <w:t>的矩形区域。</w:t>
            </w:r>
          </w:p>
          <w:p w:rsidR="003607B7" w:rsidRPr="009D1C7B" w:rsidRDefault="003607B7" w:rsidP="003607B7">
            <w:pPr>
              <w:adjustRightInd w:val="0"/>
              <w:snapToGrid w:val="0"/>
              <w:spacing w:line="360" w:lineRule="auto"/>
              <w:rPr>
                <w:sz w:val="24"/>
              </w:rPr>
            </w:pPr>
            <w:r w:rsidRPr="009D1C7B">
              <w:rPr>
                <w:rFonts w:hint="eastAsia"/>
                <w:sz w:val="24"/>
              </w:rPr>
              <w:t>1.5</w:t>
            </w:r>
            <w:r w:rsidRPr="009D1C7B">
              <w:rPr>
                <w:rFonts w:hint="eastAsia"/>
                <w:sz w:val="24"/>
              </w:rPr>
              <w:t>污染物排放量核算</w:t>
            </w:r>
          </w:p>
          <w:p w:rsidR="003607B7" w:rsidRPr="009D1C7B" w:rsidRDefault="003607B7" w:rsidP="003607B7">
            <w:pPr>
              <w:adjustRightInd w:val="0"/>
              <w:snapToGrid w:val="0"/>
              <w:spacing w:line="360" w:lineRule="auto"/>
              <w:ind w:firstLine="480"/>
              <w:rPr>
                <w:sz w:val="24"/>
              </w:rPr>
            </w:pPr>
            <w:r w:rsidRPr="009D1C7B">
              <w:rPr>
                <w:rFonts w:hint="eastAsia"/>
                <w:sz w:val="24"/>
              </w:rPr>
              <w:t>项目污染物排放量核算见下表。</w:t>
            </w:r>
          </w:p>
          <w:p w:rsidR="003607B7" w:rsidRPr="009D1C7B" w:rsidRDefault="003607B7" w:rsidP="003607B7">
            <w:pPr>
              <w:adjustRightInd w:val="0"/>
              <w:snapToGrid w:val="0"/>
              <w:spacing w:line="360" w:lineRule="auto"/>
              <w:jc w:val="center"/>
              <w:rPr>
                <w:rFonts w:ascii="黑体" w:eastAsia="黑体" w:hAnsi="黑体"/>
                <w:sz w:val="24"/>
              </w:rPr>
            </w:pPr>
            <w:r w:rsidRPr="009D1C7B">
              <w:rPr>
                <w:rFonts w:ascii="黑体" w:eastAsia="黑体" w:hAnsi="黑体" w:hint="eastAsia"/>
                <w:sz w:val="24"/>
              </w:rPr>
              <w:t>表2</w:t>
            </w:r>
            <w:r w:rsidR="00B208A9">
              <w:rPr>
                <w:rFonts w:ascii="黑体" w:eastAsia="黑体" w:hAnsi="黑体" w:hint="eastAsia"/>
                <w:sz w:val="24"/>
              </w:rPr>
              <w:t>1</w:t>
            </w:r>
            <w:r w:rsidRPr="009D1C7B">
              <w:rPr>
                <w:rFonts w:ascii="黑体" w:eastAsia="黑体" w:hAnsi="黑体" w:hint="eastAsia"/>
                <w:sz w:val="24"/>
              </w:rPr>
              <w:t xml:space="preserve">   大气污染物有组织排放量核算表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92"/>
              <w:gridCol w:w="1521"/>
              <w:gridCol w:w="1544"/>
              <w:gridCol w:w="1539"/>
              <w:gridCol w:w="1534"/>
            </w:tblGrid>
            <w:tr w:rsidR="003607B7" w:rsidRPr="009D1C7B" w:rsidTr="003607B7">
              <w:tc>
                <w:tcPr>
                  <w:tcW w:w="1242"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lastRenderedPageBreak/>
                    <w:t>序号</w:t>
                  </w:r>
                </w:p>
              </w:tc>
              <w:tc>
                <w:tcPr>
                  <w:tcW w:w="1792"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排放口编号</w:t>
                  </w:r>
                </w:p>
              </w:tc>
              <w:tc>
                <w:tcPr>
                  <w:tcW w:w="1521"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污染物</w:t>
                  </w:r>
                </w:p>
              </w:tc>
              <w:tc>
                <w:tcPr>
                  <w:tcW w:w="1544"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核算排放浓度</w:t>
                  </w:r>
                  <w:r w:rsidRPr="009D1C7B">
                    <w:rPr>
                      <w:rFonts w:hint="eastAsia"/>
                      <w:szCs w:val="21"/>
                    </w:rPr>
                    <w:t>/</w:t>
                  </w:r>
                  <w:r w:rsidRPr="009D1C7B">
                    <w:rPr>
                      <w:rFonts w:hint="eastAsia"/>
                      <w:szCs w:val="21"/>
                    </w:rPr>
                    <w:t>（</w:t>
                  </w:r>
                  <w:r w:rsidRPr="009D1C7B">
                    <w:rPr>
                      <w:szCs w:val="21"/>
                    </w:rPr>
                    <w:t>µ</w:t>
                  </w:r>
                  <w:r w:rsidRPr="009D1C7B">
                    <w:rPr>
                      <w:rFonts w:hint="eastAsia"/>
                      <w:szCs w:val="21"/>
                    </w:rPr>
                    <w:t>g/m</w:t>
                  </w:r>
                  <w:r w:rsidRPr="009D1C7B">
                    <w:rPr>
                      <w:rFonts w:hint="eastAsia"/>
                      <w:szCs w:val="21"/>
                      <w:vertAlign w:val="superscript"/>
                    </w:rPr>
                    <w:t>3</w:t>
                  </w:r>
                  <w:r w:rsidRPr="009D1C7B">
                    <w:rPr>
                      <w:rFonts w:hint="eastAsia"/>
                      <w:szCs w:val="21"/>
                    </w:rPr>
                    <w:t>）</w:t>
                  </w:r>
                </w:p>
              </w:tc>
              <w:tc>
                <w:tcPr>
                  <w:tcW w:w="1539"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核算排放速率</w:t>
                  </w:r>
                  <w:r w:rsidRPr="009D1C7B">
                    <w:rPr>
                      <w:rFonts w:hint="eastAsia"/>
                      <w:szCs w:val="21"/>
                    </w:rPr>
                    <w:t>/</w:t>
                  </w:r>
                  <w:r w:rsidRPr="009D1C7B">
                    <w:rPr>
                      <w:rFonts w:hint="eastAsia"/>
                      <w:szCs w:val="21"/>
                    </w:rPr>
                    <w:t>（</w:t>
                  </w:r>
                  <w:r w:rsidRPr="009D1C7B">
                    <w:rPr>
                      <w:rFonts w:hint="eastAsia"/>
                      <w:szCs w:val="21"/>
                    </w:rPr>
                    <w:t>kg/h</w:t>
                  </w:r>
                  <w:r w:rsidRPr="009D1C7B">
                    <w:rPr>
                      <w:rFonts w:hint="eastAsia"/>
                      <w:szCs w:val="21"/>
                    </w:rPr>
                    <w:t>）</w:t>
                  </w:r>
                </w:p>
              </w:tc>
              <w:tc>
                <w:tcPr>
                  <w:tcW w:w="1534"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核算年排放量</w:t>
                  </w:r>
                  <w:r w:rsidRPr="009D1C7B">
                    <w:rPr>
                      <w:rFonts w:hint="eastAsia"/>
                      <w:szCs w:val="21"/>
                    </w:rPr>
                    <w:t>/</w:t>
                  </w:r>
                  <w:r w:rsidRPr="009D1C7B">
                    <w:rPr>
                      <w:rFonts w:hint="eastAsia"/>
                      <w:szCs w:val="21"/>
                    </w:rPr>
                    <w:t>（</w:t>
                  </w:r>
                  <w:r w:rsidRPr="009D1C7B">
                    <w:rPr>
                      <w:rFonts w:hint="eastAsia"/>
                      <w:szCs w:val="21"/>
                    </w:rPr>
                    <w:t>t/a</w:t>
                  </w:r>
                  <w:r w:rsidRPr="009D1C7B">
                    <w:rPr>
                      <w:rFonts w:hint="eastAsia"/>
                      <w:szCs w:val="21"/>
                    </w:rPr>
                    <w:t>）</w:t>
                  </w:r>
                </w:p>
              </w:tc>
            </w:tr>
            <w:tr w:rsidR="003607B7" w:rsidRPr="009D1C7B" w:rsidTr="003607B7">
              <w:tc>
                <w:tcPr>
                  <w:tcW w:w="1242"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1</w:t>
                  </w:r>
                </w:p>
              </w:tc>
              <w:tc>
                <w:tcPr>
                  <w:tcW w:w="1792"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排气筒</w:t>
                  </w:r>
                </w:p>
              </w:tc>
              <w:tc>
                <w:tcPr>
                  <w:tcW w:w="1521"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颗粒物</w:t>
                  </w:r>
                </w:p>
              </w:tc>
              <w:tc>
                <w:tcPr>
                  <w:tcW w:w="1544" w:type="dxa"/>
                  <w:shd w:val="clear" w:color="auto" w:fill="auto"/>
                  <w:vAlign w:val="center"/>
                </w:tcPr>
                <w:p w:rsidR="003607B7" w:rsidRPr="009D1C7B" w:rsidRDefault="003607B7" w:rsidP="00A602B7">
                  <w:pPr>
                    <w:spacing w:line="360" w:lineRule="exact"/>
                    <w:jc w:val="center"/>
                    <w:rPr>
                      <w:szCs w:val="21"/>
                    </w:rPr>
                  </w:pPr>
                  <w:r>
                    <w:rPr>
                      <w:rFonts w:hint="eastAsia"/>
                      <w:szCs w:val="21"/>
                    </w:rPr>
                    <w:t>25000</w:t>
                  </w:r>
                </w:p>
              </w:tc>
              <w:tc>
                <w:tcPr>
                  <w:tcW w:w="1539" w:type="dxa"/>
                  <w:shd w:val="clear" w:color="auto" w:fill="auto"/>
                  <w:vAlign w:val="center"/>
                </w:tcPr>
                <w:p w:rsidR="003607B7" w:rsidRPr="009D1C7B" w:rsidRDefault="003607B7" w:rsidP="003607B7">
                  <w:pPr>
                    <w:spacing w:line="360" w:lineRule="exact"/>
                    <w:jc w:val="center"/>
                    <w:rPr>
                      <w:szCs w:val="21"/>
                    </w:rPr>
                  </w:pPr>
                  <w:r w:rsidRPr="009D1C7B">
                    <w:rPr>
                      <w:rFonts w:hint="eastAsia"/>
                      <w:szCs w:val="21"/>
                    </w:rPr>
                    <w:t>0.</w:t>
                  </w:r>
                  <w:r>
                    <w:rPr>
                      <w:rFonts w:hint="eastAsia"/>
                      <w:szCs w:val="21"/>
                    </w:rPr>
                    <w:t>15</w:t>
                  </w:r>
                </w:p>
              </w:tc>
              <w:tc>
                <w:tcPr>
                  <w:tcW w:w="1534" w:type="dxa"/>
                  <w:shd w:val="clear" w:color="auto" w:fill="auto"/>
                  <w:vAlign w:val="center"/>
                </w:tcPr>
                <w:p w:rsidR="003607B7" w:rsidRPr="009D1C7B" w:rsidRDefault="003607B7" w:rsidP="003607B7">
                  <w:pPr>
                    <w:spacing w:line="360" w:lineRule="exact"/>
                    <w:jc w:val="center"/>
                    <w:rPr>
                      <w:szCs w:val="21"/>
                    </w:rPr>
                  </w:pPr>
                  <w:r w:rsidRPr="009D1C7B">
                    <w:rPr>
                      <w:rFonts w:hint="eastAsia"/>
                      <w:szCs w:val="21"/>
                    </w:rPr>
                    <w:t>0.</w:t>
                  </w:r>
                  <w:r>
                    <w:rPr>
                      <w:rFonts w:hint="eastAsia"/>
                      <w:szCs w:val="21"/>
                    </w:rPr>
                    <w:t>06</w:t>
                  </w:r>
                </w:p>
              </w:tc>
            </w:tr>
          </w:tbl>
          <w:p w:rsidR="003607B7" w:rsidRPr="009D1C7B" w:rsidRDefault="003607B7" w:rsidP="003607B7">
            <w:pPr>
              <w:spacing w:line="520" w:lineRule="exact"/>
              <w:rPr>
                <w:sz w:val="24"/>
              </w:rPr>
            </w:pPr>
            <w:r w:rsidRPr="009D1C7B">
              <w:rPr>
                <w:rFonts w:hint="eastAsia"/>
                <w:sz w:val="24"/>
              </w:rPr>
              <w:t>1.6</w:t>
            </w:r>
            <w:r w:rsidRPr="009D1C7B">
              <w:rPr>
                <w:rFonts w:hint="eastAsia"/>
                <w:sz w:val="24"/>
              </w:rPr>
              <w:t>监测计划</w:t>
            </w:r>
          </w:p>
          <w:p w:rsidR="003607B7" w:rsidRPr="009D1C7B" w:rsidRDefault="003607B7" w:rsidP="003607B7">
            <w:pPr>
              <w:spacing w:line="520" w:lineRule="exact"/>
              <w:ind w:firstLine="480"/>
              <w:rPr>
                <w:sz w:val="24"/>
              </w:rPr>
            </w:pPr>
            <w:r w:rsidRPr="009D1C7B">
              <w:rPr>
                <w:rFonts w:hint="eastAsia"/>
                <w:sz w:val="24"/>
              </w:rPr>
              <w:t>项目监测计划见下表。</w:t>
            </w:r>
          </w:p>
          <w:p w:rsidR="003607B7" w:rsidRPr="009D1C7B" w:rsidRDefault="003607B7" w:rsidP="003607B7">
            <w:pPr>
              <w:spacing w:line="360" w:lineRule="auto"/>
              <w:jc w:val="center"/>
              <w:rPr>
                <w:rFonts w:ascii="黑体" w:eastAsia="黑体" w:hAnsi="黑体"/>
                <w:sz w:val="24"/>
              </w:rPr>
            </w:pPr>
            <w:r w:rsidRPr="009D1C7B">
              <w:rPr>
                <w:rFonts w:ascii="黑体" w:eastAsia="黑体" w:hAnsi="黑体" w:hint="eastAsia"/>
                <w:sz w:val="24"/>
              </w:rPr>
              <w:t>表2</w:t>
            </w:r>
            <w:r w:rsidR="00B208A9">
              <w:rPr>
                <w:rFonts w:ascii="黑体" w:eastAsia="黑体" w:hAnsi="黑体" w:hint="eastAsia"/>
                <w:sz w:val="24"/>
              </w:rPr>
              <w:t>2</w:t>
            </w:r>
            <w:r w:rsidRPr="009D1C7B">
              <w:rPr>
                <w:rFonts w:ascii="黑体" w:eastAsia="黑体" w:hAnsi="黑体" w:hint="eastAsia"/>
                <w:sz w:val="24"/>
              </w:rPr>
              <w:t xml:space="preserve">        污染源监测</w:t>
            </w:r>
            <w:r w:rsidRPr="009D1C7B">
              <w:rPr>
                <w:rFonts w:ascii="黑体" w:eastAsia="黑体" w:hAnsi="黑体" w:hint="eastAsia"/>
                <w:sz w:val="24"/>
                <w:szCs w:val="24"/>
              </w:rPr>
              <w:t>计划表</w:t>
            </w:r>
          </w:p>
          <w:tbl>
            <w:tblPr>
              <w:tblW w:w="93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46"/>
              <w:gridCol w:w="1548"/>
              <w:gridCol w:w="2048"/>
              <w:gridCol w:w="3482"/>
            </w:tblGrid>
            <w:tr w:rsidR="003607B7" w:rsidRPr="009D1C7B" w:rsidTr="003607B7">
              <w:trPr>
                <w:jc w:val="center"/>
              </w:trPr>
              <w:tc>
                <w:tcPr>
                  <w:tcW w:w="2246"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监测点位</w:t>
                  </w:r>
                </w:p>
              </w:tc>
              <w:tc>
                <w:tcPr>
                  <w:tcW w:w="1548"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监测指标</w:t>
                  </w:r>
                </w:p>
              </w:tc>
              <w:tc>
                <w:tcPr>
                  <w:tcW w:w="2048"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监测频次</w:t>
                  </w:r>
                </w:p>
              </w:tc>
              <w:tc>
                <w:tcPr>
                  <w:tcW w:w="3482"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执行排放标准</w:t>
                  </w:r>
                </w:p>
              </w:tc>
            </w:tr>
            <w:tr w:rsidR="003607B7" w:rsidRPr="009D1C7B" w:rsidTr="003607B7">
              <w:trPr>
                <w:trHeight w:val="1465"/>
                <w:jc w:val="center"/>
              </w:trPr>
              <w:tc>
                <w:tcPr>
                  <w:tcW w:w="2246" w:type="dxa"/>
                  <w:shd w:val="clear" w:color="auto" w:fill="auto"/>
                  <w:vAlign w:val="center"/>
                </w:tcPr>
                <w:p w:rsidR="003607B7" w:rsidRPr="009D1C7B" w:rsidRDefault="003607B7" w:rsidP="003607B7">
                  <w:pPr>
                    <w:spacing w:line="360" w:lineRule="exact"/>
                    <w:jc w:val="center"/>
                    <w:rPr>
                      <w:szCs w:val="21"/>
                    </w:rPr>
                  </w:pPr>
                  <w:r w:rsidRPr="009D1C7B">
                    <w:rPr>
                      <w:rFonts w:hint="eastAsia"/>
                      <w:szCs w:val="21"/>
                    </w:rPr>
                    <w:t>排气筒</w:t>
                  </w:r>
                </w:p>
              </w:tc>
              <w:tc>
                <w:tcPr>
                  <w:tcW w:w="1548"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颗粒物</w:t>
                  </w:r>
                </w:p>
              </w:tc>
              <w:tc>
                <w:tcPr>
                  <w:tcW w:w="2048" w:type="dxa"/>
                  <w:shd w:val="clear" w:color="auto" w:fill="auto"/>
                  <w:vAlign w:val="center"/>
                </w:tcPr>
                <w:p w:rsidR="003607B7" w:rsidRPr="009D1C7B" w:rsidRDefault="003607B7" w:rsidP="00A602B7">
                  <w:pPr>
                    <w:spacing w:line="360" w:lineRule="exact"/>
                    <w:jc w:val="left"/>
                    <w:rPr>
                      <w:szCs w:val="21"/>
                    </w:rPr>
                  </w:pPr>
                  <w:r w:rsidRPr="009D1C7B">
                    <w:rPr>
                      <w:rFonts w:hint="eastAsia"/>
                      <w:szCs w:val="21"/>
                    </w:rPr>
                    <w:t>1</w:t>
                  </w:r>
                  <w:r w:rsidRPr="009D1C7B">
                    <w:rPr>
                      <w:rFonts w:hint="eastAsia"/>
                      <w:szCs w:val="21"/>
                    </w:rPr>
                    <w:t>年</w:t>
                  </w:r>
                  <w:r w:rsidRPr="009D1C7B">
                    <w:rPr>
                      <w:rFonts w:hint="eastAsia"/>
                      <w:szCs w:val="21"/>
                    </w:rPr>
                    <w:t>1</w:t>
                  </w:r>
                  <w:r w:rsidRPr="009D1C7B">
                    <w:rPr>
                      <w:rFonts w:hint="eastAsia"/>
                      <w:szCs w:val="21"/>
                    </w:rPr>
                    <w:t>次，每次监测</w:t>
                  </w:r>
                  <w:r w:rsidRPr="009D1C7B">
                    <w:rPr>
                      <w:rFonts w:hint="eastAsia"/>
                      <w:szCs w:val="21"/>
                    </w:rPr>
                    <w:t>2</w:t>
                  </w:r>
                  <w:r w:rsidRPr="009D1C7B">
                    <w:rPr>
                      <w:rFonts w:hint="eastAsia"/>
                      <w:szCs w:val="21"/>
                    </w:rPr>
                    <w:t>个周期</w:t>
                  </w:r>
                </w:p>
              </w:tc>
              <w:tc>
                <w:tcPr>
                  <w:tcW w:w="3482" w:type="dxa"/>
                  <w:shd w:val="clear" w:color="auto" w:fill="auto"/>
                  <w:vAlign w:val="center"/>
                </w:tcPr>
                <w:p w:rsidR="003607B7" w:rsidRPr="009D1C7B" w:rsidRDefault="003607B7" w:rsidP="00A602B7">
                  <w:pPr>
                    <w:spacing w:line="360" w:lineRule="exact"/>
                    <w:jc w:val="center"/>
                    <w:rPr>
                      <w:szCs w:val="21"/>
                    </w:rPr>
                  </w:pPr>
                  <w:r w:rsidRPr="009D1C7B">
                    <w:rPr>
                      <w:rFonts w:hint="eastAsia"/>
                      <w:szCs w:val="21"/>
                    </w:rPr>
                    <w:t>《大气污染物综合排放标准》（</w:t>
                  </w:r>
                  <w:r w:rsidRPr="009D1C7B">
                    <w:rPr>
                      <w:szCs w:val="21"/>
                    </w:rPr>
                    <w:t>GB16297</w:t>
                  </w:r>
                  <w:r w:rsidRPr="009D1C7B">
                    <w:rPr>
                      <w:rFonts w:hint="eastAsia"/>
                      <w:szCs w:val="21"/>
                    </w:rPr>
                    <w:t>-</w:t>
                  </w:r>
                  <w:r w:rsidRPr="009D1C7B">
                    <w:rPr>
                      <w:szCs w:val="21"/>
                    </w:rPr>
                    <w:t>1996</w:t>
                  </w:r>
                  <w:r w:rsidRPr="009D1C7B">
                    <w:rPr>
                      <w:rFonts w:hint="eastAsia"/>
                      <w:szCs w:val="21"/>
                    </w:rPr>
                    <w:t>）</w:t>
                  </w:r>
                  <w:r w:rsidRPr="009D1C7B">
                    <w:rPr>
                      <w:szCs w:val="21"/>
                    </w:rPr>
                    <w:t>表</w:t>
                  </w:r>
                  <w:r w:rsidRPr="009D1C7B">
                    <w:rPr>
                      <w:szCs w:val="21"/>
                    </w:rPr>
                    <w:t>2</w:t>
                  </w:r>
                  <w:r w:rsidRPr="009D1C7B">
                    <w:rPr>
                      <w:szCs w:val="21"/>
                    </w:rPr>
                    <w:t>中二级</w:t>
                  </w:r>
                  <w:r w:rsidRPr="009D1C7B">
                    <w:rPr>
                      <w:rFonts w:hint="eastAsia"/>
                      <w:szCs w:val="21"/>
                    </w:rPr>
                    <w:t>——</w:t>
                  </w:r>
                  <w:r w:rsidRPr="009D1C7B">
                    <w:rPr>
                      <w:rFonts w:hint="eastAsia"/>
                      <w:szCs w:val="21"/>
                    </w:rPr>
                    <w:t>15m</w:t>
                  </w:r>
                  <w:r w:rsidRPr="009D1C7B">
                    <w:rPr>
                      <w:rFonts w:hint="eastAsia"/>
                      <w:szCs w:val="21"/>
                    </w:rPr>
                    <w:t>高排气筒粉尘排放浓度为：</w:t>
                  </w:r>
                  <w:r w:rsidRPr="009D1C7B">
                    <w:rPr>
                      <w:rFonts w:hint="eastAsia"/>
                      <w:szCs w:val="21"/>
                    </w:rPr>
                    <w:t>120mg/m</w:t>
                  </w:r>
                  <w:r w:rsidRPr="009D1C7B">
                    <w:rPr>
                      <w:rFonts w:hint="eastAsia"/>
                      <w:szCs w:val="21"/>
                      <w:vertAlign w:val="superscript"/>
                    </w:rPr>
                    <w:t>3</w:t>
                  </w:r>
                  <w:r w:rsidRPr="009D1C7B">
                    <w:rPr>
                      <w:rFonts w:hint="eastAsia"/>
                      <w:szCs w:val="21"/>
                    </w:rPr>
                    <w:t>，排放速率为：</w:t>
                  </w:r>
                  <w:r w:rsidRPr="009D1C7B">
                    <w:rPr>
                      <w:rFonts w:hint="eastAsia"/>
                      <w:szCs w:val="21"/>
                    </w:rPr>
                    <w:t>3.5kg/h</w:t>
                  </w:r>
                </w:p>
              </w:tc>
            </w:tr>
          </w:tbl>
          <w:p w:rsidR="00A15385" w:rsidRPr="009349D2" w:rsidRDefault="00A15385" w:rsidP="00A15385">
            <w:pPr>
              <w:spacing w:line="360" w:lineRule="auto"/>
              <w:rPr>
                <w:b/>
                <w:sz w:val="24"/>
                <w:szCs w:val="24"/>
              </w:rPr>
            </w:pPr>
            <w:r>
              <w:rPr>
                <w:rFonts w:hint="eastAsia"/>
                <w:b/>
                <w:sz w:val="24"/>
                <w:szCs w:val="24"/>
              </w:rPr>
              <w:t>2</w:t>
            </w:r>
            <w:r w:rsidRPr="009349D2">
              <w:rPr>
                <w:rFonts w:hint="eastAsia"/>
                <w:b/>
                <w:sz w:val="24"/>
                <w:szCs w:val="24"/>
              </w:rPr>
              <w:t xml:space="preserve"> </w:t>
            </w:r>
            <w:r w:rsidRPr="009349D2">
              <w:rPr>
                <w:rFonts w:hint="eastAsia"/>
                <w:b/>
                <w:sz w:val="24"/>
                <w:szCs w:val="24"/>
              </w:rPr>
              <w:t>地表水环境影响分析</w:t>
            </w:r>
          </w:p>
          <w:p w:rsidR="00F4046E" w:rsidRDefault="00F4046E" w:rsidP="00F4046E">
            <w:pPr>
              <w:spacing w:line="360" w:lineRule="auto"/>
              <w:ind w:firstLineChars="200" w:firstLine="480"/>
              <w:contextualSpacing/>
              <w:rPr>
                <w:kern w:val="0"/>
                <w:sz w:val="24"/>
                <w:szCs w:val="24"/>
              </w:rPr>
            </w:pPr>
            <w:r w:rsidRPr="00990129">
              <w:rPr>
                <w:rFonts w:hint="eastAsia"/>
                <w:sz w:val="24"/>
                <w:szCs w:val="24"/>
              </w:rPr>
              <w:t>本项目新鲜用水量</w:t>
            </w:r>
            <w:r>
              <w:rPr>
                <w:rFonts w:hint="eastAsia"/>
                <w:sz w:val="24"/>
                <w:szCs w:val="24"/>
              </w:rPr>
              <w:t>120</w:t>
            </w:r>
            <w:r w:rsidRPr="00990129">
              <w:rPr>
                <w:rFonts w:hint="eastAsia"/>
                <w:sz w:val="24"/>
                <w:szCs w:val="24"/>
              </w:rPr>
              <w:t>m</w:t>
            </w:r>
            <w:r w:rsidRPr="00990129">
              <w:rPr>
                <w:rFonts w:hint="eastAsia"/>
                <w:sz w:val="24"/>
                <w:szCs w:val="24"/>
                <w:vertAlign w:val="superscript"/>
              </w:rPr>
              <w:t>3</w:t>
            </w:r>
            <w:r w:rsidRPr="00990129">
              <w:rPr>
                <w:sz w:val="24"/>
                <w:szCs w:val="24"/>
              </w:rPr>
              <w:t>/a</w:t>
            </w:r>
            <w:r w:rsidRPr="00990129">
              <w:rPr>
                <w:rFonts w:hint="eastAsia"/>
                <w:sz w:val="24"/>
                <w:szCs w:val="24"/>
              </w:rPr>
              <w:t>（</w:t>
            </w:r>
            <w:r>
              <w:rPr>
                <w:rFonts w:hint="eastAsia"/>
                <w:sz w:val="24"/>
                <w:szCs w:val="24"/>
              </w:rPr>
              <w:t>0.4</w:t>
            </w:r>
            <w:r w:rsidRPr="00990129">
              <w:rPr>
                <w:rFonts w:hint="eastAsia"/>
                <w:sz w:val="24"/>
                <w:szCs w:val="24"/>
              </w:rPr>
              <w:t>m</w:t>
            </w:r>
            <w:r w:rsidRPr="00990129">
              <w:rPr>
                <w:rFonts w:hint="eastAsia"/>
                <w:sz w:val="24"/>
                <w:szCs w:val="24"/>
                <w:vertAlign w:val="superscript"/>
              </w:rPr>
              <w:t>3</w:t>
            </w:r>
            <w:r w:rsidRPr="00990129">
              <w:rPr>
                <w:sz w:val="24"/>
                <w:szCs w:val="24"/>
              </w:rPr>
              <w:t>/d</w:t>
            </w:r>
            <w:r w:rsidRPr="00990129">
              <w:rPr>
                <w:rFonts w:hint="eastAsia"/>
                <w:sz w:val="24"/>
                <w:szCs w:val="24"/>
              </w:rPr>
              <w:t>）</w:t>
            </w:r>
            <w:r w:rsidRPr="00990129">
              <w:rPr>
                <w:rFonts w:hint="eastAsia"/>
                <w:bCs/>
                <w:sz w:val="24"/>
                <w:szCs w:val="24"/>
              </w:rPr>
              <w:t>，</w:t>
            </w:r>
            <w:r>
              <w:rPr>
                <w:rFonts w:hint="eastAsia"/>
                <w:bCs/>
                <w:sz w:val="24"/>
                <w:szCs w:val="24"/>
              </w:rPr>
              <w:t>全部为</w:t>
            </w:r>
            <w:r w:rsidRPr="00990129">
              <w:rPr>
                <w:rFonts w:hint="eastAsia"/>
                <w:sz w:val="24"/>
                <w:szCs w:val="24"/>
              </w:rPr>
              <w:t>职工生活用水。本项目职工定员</w:t>
            </w:r>
            <w:r>
              <w:rPr>
                <w:rFonts w:hint="eastAsia"/>
                <w:sz w:val="24"/>
                <w:szCs w:val="24"/>
              </w:rPr>
              <w:t>1</w:t>
            </w:r>
            <w:r w:rsidRPr="00990129">
              <w:rPr>
                <w:rFonts w:hint="eastAsia"/>
                <w:sz w:val="24"/>
                <w:szCs w:val="24"/>
              </w:rPr>
              <w:t>0</w:t>
            </w:r>
            <w:r w:rsidRPr="00990129">
              <w:rPr>
                <w:rFonts w:hint="eastAsia"/>
                <w:sz w:val="24"/>
                <w:szCs w:val="24"/>
              </w:rPr>
              <w:t>人，</w:t>
            </w:r>
            <w:r>
              <w:rPr>
                <w:rFonts w:hint="eastAsia"/>
                <w:sz w:val="24"/>
                <w:szCs w:val="24"/>
              </w:rPr>
              <w:t>均不在厂内食宿，</w:t>
            </w:r>
            <w:r w:rsidRPr="00990129">
              <w:rPr>
                <w:rFonts w:hint="eastAsia"/>
                <w:bCs/>
                <w:sz w:val="24"/>
                <w:szCs w:val="24"/>
              </w:rPr>
              <w:t>生活用水量按</w:t>
            </w:r>
            <w:r w:rsidRPr="00990129">
              <w:rPr>
                <w:rFonts w:hint="eastAsia"/>
                <w:bCs/>
                <w:sz w:val="24"/>
                <w:szCs w:val="24"/>
              </w:rPr>
              <w:t>40L</w:t>
            </w:r>
            <w:r w:rsidRPr="00990129">
              <w:rPr>
                <w:sz w:val="24"/>
                <w:szCs w:val="24"/>
              </w:rPr>
              <w:t>/</w:t>
            </w:r>
            <w:r w:rsidRPr="00990129">
              <w:rPr>
                <w:rFonts w:hAnsi="宋体"/>
                <w:sz w:val="24"/>
                <w:szCs w:val="24"/>
              </w:rPr>
              <w:t>人</w:t>
            </w:r>
            <w:r w:rsidRPr="00990129">
              <w:rPr>
                <w:rFonts w:hint="eastAsia"/>
                <w:sz w:val="24"/>
                <w:szCs w:val="24"/>
              </w:rPr>
              <w:t>·</w:t>
            </w:r>
            <w:r w:rsidRPr="00990129">
              <w:rPr>
                <w:sz w:val="24"/>
                <w:szCs w:val="24"/>
              </w:rPr>
              <w:t>d</w:t>
            </w:r>
            <w:r w:rsidRPr="00990129">
              <w:rPr>
                <w:rFonts w:hint="eastAsia"/>
                <w:sz w:val="24"/>
                <w:szCs w:val="24"/>
              </w:rPr>
              <w:t>，本项目生活新鲜用水量为</w:t>
            </w:r>
            <w:r>
              <w:rPr>
                <w:rFonts w:hint="eastAsia"/>
                <w:sz w:val="24"/>
                <w:szCs w:val="24"/>
              </w:rPr>
              <w:t>120</w:t>
            </w:r>
            <w:r w:rsidRPr="00990129">
              <w:rPr>
                <w:rFonts w:hint="eastAsia"/>
                <w:sz w:val="24"/>
                <w:szCs w:val="24"/>
              </w:rPr>
              <w:t>m</w:t>
            </w:r>
            <w:r w:rsidRPr="00990129">
              <w:rPr>
                <w:rFonts w:hint="eastAsia"/>
                <w:sz w:val="24"/>
                <w:szCs w:val="24"/>
                <w:vertAlign w:val="superscript"/>
              </w:rPr>
              <w:t>3</w:t>
            </w:r>
            <w:r w:rsidRPr="00990129">
              <w:rPr>
                <w:sz w:val="24"/>
                <w:szCs w:val="24"/>
              </w:rPr>
              <w:t>/a</w:t>
            </w:r>
            <w:r w:rsidRPr="00990129">
              <w:rPr>
                <w:rFonts w:hint="eastAsia"/>
                <w:sz w:val="24"/>
                <w:szCs w:val="24"/>
              </w:rPr>
              <w:t>（</w:t>
            </w:r>
            <w:r>
              <w:rPr>
                <w:rFonts w:hint="eastAsia"/>
                <w:sz w:val="24"/>
                <w:szCs w:val="24"/>
              </w:rPr>
              <w:t>0.4</w:t>
            </w:r>
            <w:r w:rsidRPr="00990129">
              <w:rPr>
                <w:rFonts w:hint="eastAsia"/>
                <w:sz w:val="24"/>
                <w:szCs w:val="24"/>
              </w:rPr>
              <w:t>m</w:t>
            </w:r>
            <w:r w:rsidRPr="00990129">
              <w:rPr>
                <w:rFonts w:hint="eastAsia"/>
                <w:sz w:val="24"/>
                <w:szCs w:val="24"/>
                <w:vertAlign w:val="superscript"/>
              </w:rPr>
              <w:t>3</w:t>
            </w:r>
            <w:r w:rsidRPr="00990129">
              <w:rPr>
                <w:sz w:val="24"/>
                <w:szCs w:val="24"/>
              </w:rPr>
              <w:t>/d</w:t>
            </w:r>
            <w:r w:rsidRPr="00990129">
              <w:rPr>
                <w:rFonts w:hint="eastAsia"/>
                <w:sz w:val="24"/>
                <w:szCs w:val="24"/>
              </w:rPr>
              <w:t>）</w:t>
            </w:r>
            <w:r w:rsidRPr="00990129">
              <w:rPr>
                <w:rFonts w:hAnsi="宋体" w:hint="eastAsia"/>
                <w:bCs/>
                <w:sz w:val="24"/>
                <w:szCs w:val="24"/>
              </w:rPr>
              <w:t>，</w:t>
            </w:r>
            <w:r w:rsidRPr="00990129">
              <w:rPr>
                <w:rFonts w:hAnsi="宋体" w:hint="eastAsia"/>
                <w:sz w:val="24"/>
                <w:szCs w:val="24"/>
              </w:rPr>
              <w:t>产污系数按</w:t>
            </w:r>
            <w:r w:rsidRPr="00990129">
              <w:rPr>
                <w:rFonts w:hAnsi="宋体" w:hint="eastAsia"/>
                <w:sz w:val="24"/>
                <w:szCs w:val="24"/>
              </w:rPr>
              <w:t>80%</w:t>
            </w:r>
            <w:r w:rsidRPr="00990129">
              <w:rPr>
                <w:rFonts w:hAnsi="宋体" w:hint="eastAsia"/>
                <w:sz w:val="24"/>
                <w:szCs w:val="24"/>
              </w:rPr>
              <w:t>计</w:t>
            </w:r>
            <w:r>
              <w:rPr>
                <w:rFonts w:hAnsi="宋体" w:hint="eastAsia"/>
                <w:sz w:val="24"/>
                <w:szCs w:val="24"/>
              </w:rPr>
              <w:t>，则</w:t>
            </w:r>
            <w:r w:rsidRPr="00990129">
              <w:rPr>
                <w:rFonts w:hAnsi="宋体" w:hint="eastAsia"/>
                <w:bCs/>
                <w:sz w:val="24"/>
                <w:szCs w:val="24"/>
              </w:rPr>
              <w:t>生活污水产生量为</w:t>
            </w:r>
            <w:r>
              <w:rPr>
                <w:rFonts w:hAnsi="宋体" w:hint="eastAsia"/>
                <w:bCs/>
                <w:sz w:val="24"/>
                <w:szCs w:val="24"/>
              </w:rPr>
              <w:t>96</w:t>
            </w:r>
            <w:r w:rsidRPr="00990129">
              <w:rPr>
                <w:rFonts w:hAnsi="宋体" w:hint="eastAsia"/>
                <w:bCs/>
                <w:sz w:val="24"/>
                <w:szCs w:val="24"/>
              </w:rPr>
              <w:t>m</w:t>
            </w:r>
            <w:r w:rsidRPr="00990129">
              <w:rPr>
                <w:rFonts w:hAnsi="宋体" w:hint="eastAsia"/>
                <w:bCs/>
                <w:sz w:val="24"/>
                <w:szCs w:val="24"/>
                <w:vertAlign w:val="superscript"/>
              </w:rPr>
              <w:t>3</w:t>
            </w:r>
            <w:r w:rsidRPr="00990129">
              <w:rPr>
                <w:rFonts w:hAnsi="宋体" w:hint="eastAsia"/>
                <w:bCs/>
                <w:sz w:val="24"/>
                <w:szCs w:val="24"/>
              </w:rPr>
              <w:t>/a</w:t>
            </w:r>
            <w:r w:rsidRPr="00990129">
              <w:rPr>
                <w:rFonts w:hAnsi="宋体" w:hint="eastAsia"/>
                <w:bCs/>
                <w:sz w:val="24"/>
                <w:szCs w:val="24"/>
              </w:rPr>
              <w:t>（</w:t>
            </w:r>
            <w:r>
              <w:rPr>
                <w:rFonts w:hAnsi="宋体" w:hint="eastAsia"/>
                <w:bCs/>
                <w:sz w:val="24"/>
                <w:szCs w:val="24"/>
              </w:rPr>
              <w:t>0.32</w:t>
            </w:r>
            <w:r w:rsidRPr="00990129">
              <w:rPr>
                <w:rFonts w:hint="eastAsia"/>
                <w:kern w:val="0"/>
                <w:sz w:val="24"/>
                <w:szCs w:val="24"/>
              </w:rPr>
              <w:t>m</w:t>
            </w:r>
            <w:r w:rsidRPr="00990129">
              <w:rPr>
                <w:rFonts w:hint="eastAsia"/>
                <w:kern w:val="0"/>
                <w:sz w:val="24"/>
                <w:szCs w:val="24"/>
                <w:vertAlign w:val="superscript"/>
              </w:rPr>
              <w:t>3</w:t>
            </w:r>
            <w:r w:rsidRPr="00990129">
              <w:rPr>
                <w:rFonts w:hint="eastAsia"/>
                <w:kern w:val="0"/>
                <w:sz w:val="24"/>
                <w:szCs w:val="24"/>
              </w:rPr>
              <w:t>/d</w:t>
            </w:r>
            <w:r w:rsidRPr="00990129">
              <w:rPr>
                <w:rFonts w:hint="eastAsia"/>
                <w:kern w:val="0"/>
                <w:sz w:val="24"/>
                <w:szCs w:val="24"/>
              </w:rPr>
              <w:t>，</w:t>
            </w:r>
            <w:r w:rsidRPr="00990129">
              <w:rPr>
                <w:rFonts w:hAnsi="宋体" w:hint="eastAsia"/>
                <w:bCs/>
                <w:sz w:val="24"/>
                <w:szCs w:val="24"/>
              </w:rPr>
              <w:t>）。</w:t>
            </w:r>
            <w:r w:rsidRPr="00990129">
              <w:rPr>
                <w:sz w:val="24"/>
                <w:szCs w:val="24"/>
              </w:rPr>
              <w:t>类比同类生活污水水质：</w:t>
            </w:r>
            <w:r w:rsidRPr="00990129">
              <w:rPr>
                <w:sz w:val="24"/>
                <w:szCs w:val="24"/>
              </w:rPr>
              <w:t xml:space="preserve">COD </w:t>
            </w:r>
            <w:r w:rsidRPr="00990129">
              <w:rPr>
                <w:rFonts w:hint="eastAsia"/>
                <w:sz w:val="24"/>
                <w:szCs w:val="24"/>
              </w:rPr>
              <w:t>3</w:t>
            </w:r>
            <w:r>
              <w:rPr>
                <w:rFonts w:hint="eastAsia"/>
                <w:sz w:val="24"/>
                <w:szCs w:val="24"/>
              </w:rPr>
              <w:t>0</w:t>
            </w:r>
            <w:r w:rsidRPr="00990129">
              <w:rPr>
                <w:sz w:val="24"/>
                <w:szCs w:val="24"/>
              </w:rPr>
              <w:t>0</w:t>
            </w:r>
            <w:r w:rsidRPr="00990129">
              <w:rPr>
                <w:bCs/>
                <w:sz w:val="24"/>
                <w:szCs w:val="24"/>
              </w:rPr>
              <w:t>mg/L</w:t>
            </w:r>
            <w:r w:rsidRPr="00990129">
              <w:rPr>
                <w:bCs/>
                <w:sz w:val="24"/>
                <w:szCs w:val="24"/>
              </w:rPr>
              <w:t>、</w:t>
            </w:r>
            <w:r w:rsidRPr="00990129">
              <w:rPr>
                <w:bCs/>
                <w:sz w:val="24"/>
                <w:szCs w:val="24"/>
              </w:rPr>
              <w:t>NH</w:t>
            </w:r>
            <w:r w:rsidRPr="00990129">
              <w:rPr>
                <w:bCs/>
                <w:sz w:val="24"/>
                <w:szCs w:val="24"/>
                <w:vertAlign w:val="subscript"/>
              </w:rPr>
              <w:t>3</w:t>
            </w:r>
            <w:r w:rsidRPr="00990129">
              <w:rPr>
                <w:bCs/>
                <w:sz w:val="24"/>
                <w:szCs w:val="24"/>
              </w:rPr>
              <w:t>-N</w:t>
            </w:r>
            <w:r>
              <w:rPr>
                <w:rFonts w:hint="eastAsia"/>
                <w:bCs/>
                <w:sz w:val="24"/>
                <w:szCs w:val="24"/>
              </w:rPr>
              <w:t>25</w:t>
            </w:r>
            <w:r w:rsidRPr="00990129">
              <w:rPr>
                <w:bCs/>
                <w:sz w:val="24"/>
                <w:szCs w:val="24"/>
              </w:rPr>
              <w:t>mg/L</w:t>
            </w:r>
            <w:r w:rsidRPr="00990129">
              <w:rPr>
                <w:rFonts w:hint="eastAsia"/>
                <w:bCs/>
                <w:sz w:val="24"/>
                <w:szCs w:val="24"/>
              </w:rPr>
              <w:t>，</w:t>
            </w:r>
            <w:r w:rsidRPr="00990129">
              <w:rPr>
                <w:rFonts w:hint="eastAsia"/>
                <w:kern w:val="0"/>
                <w:sz w:val="24"/>
                <w:szCs w:val="24"/>
              </w:rPr>
              <w:t>COD</w:t>
            </w:r>
            <w:r w:rsidRPr="00990129">
              <w:rPr>
                <w:rFonts w:hint="eastAsia"/>
                <w:kern w:val="0"/>
                <w:sz w:val="24"/>
                <w:szCs w:val="24"/>
              </w:rPr>
              <w:t>、氨氮产生量分别为</w:t>
            </w:r>
            <w:r w:rsidRPr="00990129">
              <w:rPr>
                <w:rFonts w:hint="eastAsia"/>
                <w:kern w:val="0"/>
                <w:sz w:val="24"/>
                <w:szCs w:val="24"/>
              </w:rPr>
              <w:t>0.0</w:t>
            </w:r>
            <w:r>
              <w:rPr>
                <w:rFonts w:hint="eastAsia"/>
                <w:kern w:val="0"/>
                <w:sz w:val="24"/>
                <w:szCs w:val="24"/>
              </w:rPr>
              <w:t>288</w:t>
            </w:r>
            <w:r w:rsidRPr="00990129">
              <w:rPr>
                <w:rFonts w:hint="eastAsia"/>
                <w:kern w:val="0"/>
                <w:sz w:val="24"/>
                <w:szCs w:val="24"/>
              </w:rPr>
              <w:t>t/a</w:t>
            </w:r>
            <w:r w:rsidRPr="00990129">
              <w:rPr>
                <w:rFonts w:hint="eastAsia"/>
                <w:kern w:val="0"/>
                <w:sz w:val="24"/>
                <w:szCs w:val="24"/>
              </w:rPr>
              <w:t>、</w:t>
            </w:r>
            <w:r w:rsidRPr="00990129">
              <w:rPr>
                <w:rFonts w:hint="eastAsia"/>
                <w:kern w:val="0"/>
                <w:sz w:val="24"/>
                <w:szCs w:val="24"/>
              </w:rPr>
              <w:t>0.00</w:t>
            </w:r>
            <w:r>
              <w:rPr>
                <w:rFonts w:hint="eastAsia"/>
                <w:kern w:val="0"/>
                <w:sz w:val="24"/>
                <w:szCs w:val="24"/>
              </w:rPr>
              <w:t>24</w:t>
            </w:r>
            <w:r w:rsidRPr="00990129">
              <w:rPr>
                <w:rFonts w:hint="eastAsia"/>
                <w:kern w:val="0"/>
                <w:sz w:val="24"/>
                <w:szCs w:val="24"/>
              </w:rPr>
              <w:t>t/a</w:t>
            </w:r>
            <w:r w:rsidRPr="00990129">
              <w:rPr>
                <w:rFonts w:hint="eastAsia"/>
                <w:kern w:val="0"/>
                <w:sz w:val="24"/>
                <w:szCs w:val="24"/>
              </w:rPr>
              <w:t>。</w:t>
            </w:r>
            <w:r w:rsidRPr="00990129">
              <w:rPr>
                <w:rFonts w:hAnsi="宋体" w:hint="eastAsia"/>
                <w:bCs/>
                <w:sz w:val="24"/>
                <w:szCs w:val="24"/>
              </w:rPr>
              <w:t>化粪池对</w:t>
            </w:r>
            <w:r w:rsidRPr="00990129">
              <w:rPr>
                <w:rFonts w:hint="eastAsia"/>
                <w:kern w:val="0"/>
                <w:sz w:val="24"/>
                <w:szCs w:val="24"/>
              </w:rPr>
              <w:t>COD</w:t>
            </w:r>
            <w:r w:rsidRPr="00990129">
              <w:rPr>
                <w:rFonts w:hint="eastAsia"/>
                <w:kern w:val="0"/>
                <w:sz w:val="24"/>
                <w:szCs w:val="24"/>
              </w:rPr>
              <w:t>、氨氮的处理效率以</w:t>
            </w:r>
            <w:r w:rsidRPr="00990129">
              <w:rPr>
                <w:rFonts w:hint="eastAsia"/>
                <w:kern w:val="0"/>
                <w:sz w:val="24"/>
                <w:szCs w:val="24"/>
              </w:rPr>
              <w:t>20%</w:t>
            </w:r>
            <w:r w:rsidRPr="00990129">
              <w:rPr>
                <w:rFonts w:hint="eastAsia"/>
                <w:kern w:val="0"/>
                <w:sz w:val="24"/>
                <w:szCs w:val="24"/>
              </w:rPr>
              <w:t>、</w:t>
            </w:r>
            <w:r w:rsidRPr="00990129">
              <w:rPr>
                <w:rFonts w:hint="eastAsia"/>
                <w:kern w:val="0"/>
                <w:sz w:val="24"/>
                <w:szCs w:val="24"/>
              </w:rPr>
              <w:t>3%</w:t>
            </w:r>
            <w:r w:rsidRPr="00990129">
              <w:rPr>
                <w:rFonts w:hint="eastAsia"/>
                <w:kern w:val="0"/>
                <w:sz w:val="24"/>
                <w:szCs w:val="24"/>
              </w:rPr>
              <w:t>计，生活污水经化粪池处理后</w:t>
            </w:r>
            <w:r w:rsidRPr="00990129">
              <w:rPr>
                <w:rFonts w:hint="eastAsia"/>
                <w:kern w:val="0"/>
                <w:sz w:val="24"/>
                <w:szCs w:val="24"/>
              </w:rPr>
              <w:t>COD</w:t>
            </w:r>
            <w:r w:rsidRPr="00990129">
              <w:rPr>
                <w:rFonts w:hint="eastAsia"/>
                <w:kern w:val="0"/>
                <w:sz w:val="24"/>
                <w:szCs w:val="24"/>
              </w:rPr>
              <w:t>、氨氮浓度分别为</w:t>
            </w:r>
            <w:r w:rsidRPr="00990129">
              <w:rPr>
                <w:rFonts w:hint="eastAsia"/>
                <w:kern w:val="0"/>
                <w:sz w:val="24"/>
                <w:szCs w:val="24"/>
              </w:rPr>
              <w:t>2</w:t>
            </w:r>
            <w:r>
              <w:rPr>
                <w:rFonts w:hint="eastAsia"/>
                <w:kern w:val="0"/>
                <w:sz w:val="24"/>
                <w:szCs w:val="24"/>
              </w:rPr>
              <w:t>4</w:t>
            </w:r>
            <w:r w:rsidRPr="00990129">
              <w:rPr>
                <w:rFonts w:hint="eastAsia"/>
                <w:kern w:val="0"/>
                <w:sz w:val="24"/>
                <w:szCs w:val="24"/>
              </w:rPr>
              <w:t>0</w:t>
            </w:r>
            <w:r w:rsidRPr="00990129">
              <w:rPr>
                <w:bCs/>
                <w:sz w:val="24"/>
                <w:szCs w:val="24"/>
              </w:rPr>
              <w:t>mg/L</w:t>
            </w:r>
            <w:r w:rsidRPr="00990129">
              <w:rPr>
                <w:rFonts w:hint="eastAsia"/>
                <w:bCs/>
                <w:sz w:val="24"/>
                <w:szCs w:val="24"/>
              </w:rPr>
              <w:t>、</w:t>
            </w:r>
            <w:r w:rsidRPr="00990129">
              <w:rPr>
                <w:rFonts w:hint="eastAsia"/>
                <w:bCs/>
                <w:sz w:val="24"/>
                <w:szCs w:val="24"/>
              </w:rPr>
              <w:t>2</w:t>
            </w:r>
            <w:r>
              <w:rPr>
                <w:rFonts w:hint="eastAsia"/>
                <w:bCs/>
                <w:sz w:val="24"/>
                <w:szCs w:val="24"/>
              </w:rPr>
              <w:t>4.25</w:t>
            </w:r>
            <w:r w:rsidRPr="00990129">
              <w:rPr>
                <w:bCs/>
                <w:sz w:val="24"/>
                <w:szCs w:val="24"/>
              </w:rPr>
              <w:t>mg/L</w:t>
            </w:r>
            <w:r w:rsidRPr="00990129">
              <w:rPr>
                <w:rFonts w:hint="eastAsia"/>
                <w:bCs/>
                <w:sz w:val="24"/>
                <w:szCs w:val="24"/>
              </w:rPr>
              <w:t>，</w:t>
            </w:r>
            <w:r w:rsidRPr="00990129">
              <w:rPr>
                <w:rFonts w:hint="eastAsia"/>
                <w:kern w:val="0"/>
                <w:sz w:val="24"/>
                <w:szCs w:val="24"/>
              </w:rPr>
              <w:t>COD</w:t>
            </w:r>
            <w:r w:rsidRPr="00990129">
              <w:rPr>
                <w:rFonts w:hint="eastAsia"/>
                <w:kern w:val="0"/>
                <w:sz w:val="24"/>
                <w:szCs w:val="24"/>
              </w:rPr>
              <w:t>、氨氮排放量分别为</w:t>
            </w:r>
            <w:r w:rsidRPr="00990129">
              <w:rPr>
                <w:rFonts w:hint="eastAsia"/>
                <w:kern w:val="0"/>
                <w:sz w:val="24"/>
                <w:szCs w:val="24"/>
              </w:rPr>
              <w:t>0.0</w:t>
            </w:r>
            <w:r>
              <w:rPr>
                <w:rFonts w:hint="eastAsia"/>
                <w:kern w:val="0"/>
                <w:sz w:val="24"/>
                <w:szCs w:val="24"/>
              </w:rPr>
              <w:t>230</w:t>
            </w:r>
            <w:r w:rsidRPr="00990129">
              <w:rPr>
                <w:rFonts w:hint="eastAsia"/>
                <w:kern w:val="0"/>
                <w:sz w:val="24"/>
                <w:szCs w:val="24"/>
              </w:rPr>
              <w:t>t/a</w:t>
            </w:r>
            <w:r w:rsidRPr="00990129">
              <w:rPr>
                <w:rFonts w:hint="eastAsia"/>
                <w:kern w:val="0"/>
                <w:sz w:val="24"/>
                <w:szCs w:val="24"/>
              </w:rPr>
              <w:t>、</w:t>
            </w:r>
            <w:r w:rsidRPr="00990129">
              <w:rPr>
                <w:rFonts w:hint="eastAsia"/>
                <w:kern w:val="0"/>
                <w:sz w:val="24"/>
                <w:szCs w:val="24"/>
              </w:rPr>
              <w:t>0.00</w:t>
            </w:r>
            <w:r>
              <w:rPr>
                <w:rFonts w:hint="eastAsia"/>
                <w:kern w:val="0"/>
                <w:sz w:val="24"/>
                <w:szCs w:val="24"/>
              </w:rPr>
              <w:t>23</w:t>
            </w:r>
            <w:r w:rsidRPr="00990129">
              <w:rPr>
                <w:rFonts w:hint="eastAsia"/>
                <w:kern w:val="0"/>
                <w:sz w:val="24"/>
                <w:szCs w:val="24"/>
              </w:rPr>
              <w:t>t/a</w:t>
            </w:r>
            <w:r w:rsidRPr="00990129">
              <w:rPr>
                <w:rFonts w:hint="eastAsia"/>
                <w:kern w:val="0"/>
                <w:sz w:val="24"/>
                <w:szCs w:val="24"/>
              </w:rPr>
              <w:t>。</w:t>
            </w:r>
          </w:p>
          <w:p w:rsidR="00F4046E" w:rsidRDefault="00F4046E" w:rsidP="00F4046E">
            <w:pPr>
              <w:pStyle w:val="Default"/>
              <w:snapToGrid w:val="0"/>
              <w:spacing w:line="520" w:lineRule="exact"/>
              <w:ind w:firstLineChars="200" w:firstLine="480"/>
              <w:jc w:val="both"/>
              <w:rPr>
                <w:rFonts w:ascii="Times New Roman" w:hAnsi="Times New Roman" w:cs="Times New Roman"/>
                <w:color w:val="auto"/>
                <w:kern w:val="2"/>
              </w:rPr>
            </w:pPr>
            <w:r w:rsidRPr="00D76B3C">
              <w:rPr>
                <w:rFonts w:ascii="Times New Roman" w:hAnsi="Times New Roman" w:cs="Times New Roman"/>
                <w:color w:val="auto"/>
                <w:kern w:val="2"/>
              </w:rPr>
              <w:t>根据现场调查，</w:t>
            </w:r>
            <w:r>
              <w:rPr>
                <w:rFonts w:ascii="Times New Roman" w:hAnsi="Times New Roman" w:cs="Times New Roman" w:hint="eastAsia"/>
                <w:color w:val="auto"/>
                <w:kern w:val="2"/>
              </w:rPr>
              <w:t>本</w:t>
            </w:r>
            <w:r w:rsidRPr="00D76B3C">
              <w:rPr>
                <w:rFonts w:ascii="Times New Roman" w:hAnsi="Times New Roman" w:cs="Times New Roman"/>
                <w:color w:val="auto"/>
                <w:kern w:val="2"/>
              </w:rPr>
              <w:t>项目</w:t>
            </w:r>
            <w:r>
              <w:rPr>
                <w:rFonts w:ascii="Times New Roman" w:hAnsi="Times New Roman" w:cs="Times New Roman" w:hint="eastAsia"/>
                <w:color w:val="auto"/>
                <w:kern w:val="2"/>
              </w:rPr>
              <w:t>依托偃师市金永昌摩托车配件厂厂区现有化粪池，生活污水</w:t>
            </w:r>
            <w:r w:rsidRPr="00D76B3C">
              <w:rPr>
                <w:rFonts w:ascii="Times New Roman" w:hAnsi="Times New Roman" w:cs="Times New Roman" w:hint="eastAsia"/>
                <w:color w:val="auto"/>
                <w:kern w:val="2"/>
              </w:rPr>
              <w:t>经化粪池处理后排放至污水管网，随污水管网排放至</w:t>
            </w:r>
            <w:r>
              <w:rPr>
                <w:rFonts w:ascii="Times New Roman" w:hAnsi="Times New Roman" w:cs="Times New Roman" w:hint="eastAsia"/>
                <w:color w:val="auto"/>
                <w:kern w:val="2"/>
              </w:rPr>
              <w:t>偃师市第三污水处理厂处理达标后外排</w:t>
            </w:r>
            <w:r w:rsidRPr="00D76B3C">
              <w:rPr>
                <w:rFonts w:ascii="Times New Roman" w:hAnsi="Times New Roman" w:cs="Times New Roman"/>
                <w:color w:val="auto"/>
                <w:kern w:val="2"/>
              </w:rPr>
              <w:t>。</w:t>
            </w:r>
            <w:r>
              <w:rPr>
                <w:rFonts w:ascii="Times New Roman" w:hAnsi="Times New Roman" w:cs="Times New Roman" w:hint="eastAsia"/>
                <w:color w:val="auto"/>
                <w:kern w:val="2"/>
              </w:rPr>
              <w:t>废水产排统计见下表。</w:t>
            </w:r>
          </w:p>
          <w:p w:rsidR="00F4046E" w:rsidRPr="00F4046E" w:rsidRDefault="00F4046E" w:rsidP="00F4046E">
            <w:pPr>
              <w:snapToGrid w:val="0"/>
              <w:ind w:firstLineChars="200" w:firstLine="480"/>
              <w:rPr>
                <w:rFonts w:eastAsia="黑体"/>
                <w:sz w:val="24"/>
                <w:szCs w:val="24"/>
              </w:rPr>
            </w:pPr>
            <w:r w:rsidRPr="00F4046E">
              <w:rPr>
                <w:rFonts w:eastAsia="黑体"/>
                <w:sz w:val="24"/>
                <w:szCs w:val="24"/>
              </w:rPr>
              <w:t>表</w:t>
            </w:r>
            <w:r w:rsidR="003B4804">
              <w:rPr>
                <w:rFonts w:eastAsia="黑体" w:hint="eastAsia"/>
                <w:sz w:val="24"/>
                <w:szCs w:val="24"/>
              </w:rPr>
              <w:t>2</w:t>
            </w:r>
            <w:r w:rsidR="00B208A9">
              <w:rPr>
                <w:rFonts w:eastAsia="黑体" w:hint="eastAsia"/>
                <w:sz w:val="24"/>
                <w:szCs w:val="24"/>
              </w:rPr>
              <w:t>3</w:t>
            </w:r>
            <w:r w:rsidRPr="00F4046E">
              <w:rPr>
                <w:rFonts w:eastAsia="黑体"/>
                <w:sz w:val="24"/>
                <w:szCs w:val="24"/>
              </w:rPr>
              <w:t xml:space="preserve">            </w:t>
            </w:r>
            <w:r w:rsidRPr="00F4046E">
              <w:rPr>
                <w:rFonts w:eastAsia="黑体" w:hint="eastAsia"/>
                <w:sz w:val="24"/>
                <w:szCs w:val="24"/>
              </w:rPr>
              <w:t xml:space="preserve">     </w:t>
            </w:r>
            <w:r w:rsidRPr="00F4046E">
              <w:rPr>
                <w:rFonts w:eastAsia="黑体" w:hint="eastAsia"/>
                <w:sz w:val="24"/>
                <w:szCs w:val="24"/>
              </w:rPr>
              <w:t>废水污染物产排统计表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53"/>
              <w:gridCol w:w="1134"/>
              <w:gridCol w:w="1276"/>
              <w:gridCol w:w="1276"/>
              <w:gridCol w:w="1134"/>
              <w:gridCol w:w="1559"/>
              <w:gridCol w:w="1334"/>
            </w:tblGrid>
            <w:tr w:rsidR="00F4046E" w:rsidRPr="00F4046E" w:rsidTr="003B4804">
              <w:trPr>
                <w:trHeight w:val="674"/>
                <w:jc w:val="center"/>
              </w:trPr>
              <w:tc>
                <w:tcPr>
                  <w:tcW w:w="1153" w:type="dxa"/>
                  <w:tcBorders>
                    <w:top w:val="single" w:sz="4" w:space="0" w:color="000000"/>
                    <w:left w:val="single" w:sz="4" w:space="0" w:color="000000"/>
                    <w:bottom w:val="single" w:sz="6"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生活污水</w:t>
                  </w:r>
                </w:p>
              </w:tc>
              <w:tc>
                <w:tcPr>
                  <w:tcW w:w="1134" w:type="dxa"/>
                  <w:tcBorders>
                    <w:top w:val="single" w:sz="4" w:space="0" w:color="000000"/>
                    <w:bottom w:val="single" w:sz="6"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污染因子</w:t>
                  </w:r>
                </w:p>
              </w:tc>
              <w:tc>
                <w:tcPr>
                  <w:tcW w:w="1276" w:type="dxa"/>
                  <w:tcBorders>
                    <w:top w:val="single" w:sz="4" w:space="0" w:color="000000"/>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产生浓度</w:t>
                  </w:r>
                </w:p>
              </w:tc>
              <w:tc>
                <w:tcPr>
                  <w:tcW w:w="1276" w:type="dxa"/>
                  <w:tcBorders>
                    <w:top w:val="single" w:sz="4" w:space="0" w:color="000000"/>
                    <w:left w:val="single" w:sz="4" w:space="0" w:color="auto"/>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产生量</w:t>
                  </w:r>
                </w:p>
              </w:tc>
              <w:tc>
                <w:tcPr>
                  <w:tcW w:w="1134" w:type="dxa"/>
                  <w:tcBorders>
                    <w:top w:val="single" w:sz="4" w:space="0" w:color="000000"/>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去除率</w:t>
                  </w:r>
                </w:p>
              </w:tc>
              <w:tc>
                <w:tcPr>
                  <w:tcW w:w="1559" w:type="dxa"/>
                  <w:tcBorders>
                    <w:top w:val="single" w:sz="4" w:space="0" w:color="000000"/>
                    <w:bottom w:val="single" w:sz="6" w:space="0" w:color="000000"/>
                    <w:right w:val="single" w:sz="4" w:space="0" w:color="auto"/>
                  </w:tcBorders>
                  <w:vAlign w:val="center"/>
                </w:tcPr>
                <w:p w:rsidR="00F4046E" w:rsidRPr="00F4046E" w:rsidRDefault="00F4046E" w:rsidP="00F4046E">
                  <w:pPr>
                    <w:snapToGrid w:val="0"/>
                    <w:spacing w:before="10" w:after="10"/>
                    <w:jc w:val="center"/>
                    <w:rPr>
                      <w:szCs w:val="21"/>
                    </w:rPr>
                  </w:pPr>
                  <w:r w:rsidRPr="00F4046E">
                    <w:rPr>
                      <w:rFonts w:hint="eastAsia"/>
                      <w:szCs w:val="21"/>
                    </w:rPr>
                    <w:t>排放浓度</w:t>
                  </w:r>
                </w:p>
              </w:tc>
              <w:tc>
                <w:tcPr>
                  <w:tcW w:w="1334" w:type="dxa"/>
                  <w:tcBorders>
                    <w:top w:val="single" w:sz="4" w:space="0" w:color="000000"/>
                    <w:left w:val="single" w:sz="4" w:space="0" w:color="auto"/>
                    <w:bottom w:val="single" w:sz="6" w:space="0" w:color="000000"/>
                    <w:right w:val="single" w:sz="4"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排放量</w:t>
                  </w:r>
                </w:p>
              </w:tc>
            </w:tr>
            <w:tr w:rsidR="00F4046E" w:rsidRPr="00F4046E" w:rsidTr="003B4804">
              <w:trPr>
                <w:trHeight w:val="490"/>
                <w:jc w:val="center"/>
              </w:trPr>
              <w:tc>
                <w:tcPr>
                  <w:tcW w:w="1153" w:type="dxa"/>
                  <w:vMerge w:val="restart"/>
                  <w:tcBorders>
                    <w:top w:val="single" w:sz="6" w:space="0" w:color="000000"/>
                    <w:left w:val="single" w:sz="4" w:space="0" w:color="000000"/>
                    <w:bottom w:val="single" w:sz="6" w:space="0" w:color="000000"/>
                  </w:tcBorders>
                  <w:shd w:val="clear" w:color="auto" w:fill="auto"/>
                  <w:vAlign w:val="center"/>
                </w:tcPr>
                <w:p w:rsidR="00F4046E" w:rsidRPr="00F4046E" w:rsidRDefault="00F4046E" w:rsidP="00F4046E">
                  <w:pPr>
                    <w:snapToGrid w:val="0"/>
                    <w:spacing w:before="10" w:after="10"/>
                    <w:jc w:val="center"/>
                    <w:rPr>
                      <w:szCs w:val="21"/>
                    </w:rPr>
                  </w:pPr>
                  <w:r>
                    <w:rPr>
                      <w:rFonts w:hint="eastAsia"/>
                      <w:szCs w:val="21"/>
                    </w:rPr>
                    <w:t>96</w:t>
                  </w:r>
                  <w:r w:rsidRPr="00F4046E">
                    <w:rPr>
                      <w:rFonts w:hint="eastAsia"/>
                      <w:szCs w:val="21"/>
                    </w:rPr>
                    <w:t>t/a</w:t>
                  </w:r>
                </w:p>
              </w:tc>
              <w:tc>
                <w:tcPr>
                  <w:tcW w:w="1134" w:type="dxa"/>
                  <w:tcBorders>
                    <w:top w:val="single" w:sz="6" w:space="0" w:color="000000"/>
                    <w:bottom w:val="single" w:sz="6"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COD</w:t>
                  </w:r>
                </w:p>
              </w:tc>
              <w:tc>
                <w:tcPr>
                  <w:tcW w:w="1276" w:type="dxa"/>
                  <w:tcBorders>
                    <w:top w:val="single" w:sz="6" w:space="0" w:color="000000"/>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3</w:t>
                  </w:r>
                  <w:r>
                    <w:rPr>
                      <w:rFonts w:hint="eastAsia"/>
                      <w:szCs w:val="21"/>
                    </w:rPr>
                    <w:t>00</w:t>
                  </w:r>
                  <w:r w:rsidRPr="00F4046E">
                    <w:rPr>
                      <w:rFonts w:hint="eastAsia"/>
                      <w:szCs w:val="21"/>
                    </w:rPr>
                    <w:t>mg/L</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0.</w:t>
                  </w:r>
                  <w:r>
                    <w:rPr>
                      <w:rFonts w:hint="eastAsia"/>
                      <w:szCs w:val="21"/>
                    </w:rPr>
                    <w:t>028</w:t>
                  </w:r>
                  <w:r w:rsidRPr="00F4046E">
                    <w:rPr>
                      <w:rFonts w:hint="eastAsia"/>
                      <w:szCs w:val="21"/>
                    </w:rPr>
                    <w:t>8t/a</w:t>
                  </w:r>
                </w:p>
              </w:tc>
              <w:tc>
                <w:tcPr>
                  <w:tcW w:w="1134" w:type="dxa"/>
                  <w:tcBorders>
                    <w:top w:val="single" w:sz="6" w:space="0" w:color="000000"/>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20%</w:t>
                  </w:r>
                </w:p>
              </w:tc>
              <w:tc>
                <w:tcPr>
                  <w:tcW w:w="1559" w:type="dxa"/>
                  <w:tcBorders>
                    <w:top w:val="single" w:sz="6" w:space="0" w:color="000000"/>
                    <w:bottom w:val="single" w:sz="6" w:space="0" w:color="000000"/>
                    <w:right w:val="single" w:sz="4" w:space="0" w:color="auto"/>
                  </w:tcBorders>
                  <w:vAlign w:val="center"/>
                </w:tcPr>
                <w:p w:rsidR="00F4046E" w:rsidRPr="00F4046E" w:rsidRDefault="00F4046E" w:rsidP="00F4046E">
                  <w:pPr>
                    <w:snapToGrid w:val="0"/>
                    <w:spacing w:before="10" w:after="10"/>
                    <w:jc w:val="center"/>
                    <w:rPr>
                      <w:szCs w:val="21"/>
                    </w:rPr>
                  </w:pPr>
                  <w:r w:rsidRPr="00F4046E">
                    <w:rPr>
                      <w:rFonts w:hint="eastAsia"/>
                      <w:szCs w:val="21"/>
                    </w:rPr>
                    <w:t>2</w:t>
                  </w:r>
                  <w:r>
                    <w:rPr>
                      <w:rFonts w:hint="eastAsia"/>
                      <w:szCs w:val="21"/>
                    </w:rPr>
                    <w:t>4</w:t>
                  </w:r>
                  <w:r w:rsidRPr="00F4046E">
                    <w:rPr>
                      <w:rFonts w:hint="eastAsia"/>
                      <w:szCs w:val="21"/>
                    </w:rPr>
                    <w:t>0mg/L</w:t>
                  </w:r>
                </w:p>
              </w:tc>
              <w:tc>
                <w:tcPr>
                  <w:tcW w:w="1334" w:type="dxa"/>
                  <w:tcBorders>
                    <w:top w:val="single" w:sz="6" w:space="0" w:color="000000"/>
                    <w:left w:val="single" w:sz="4" w:space="0" w:color="auto"/>
                    <w:bottom w:val="single" w:sz="6" w:space="0" w:color="000000"/>
                    <w:right w:val="single" w:sz="4"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0.</w:t>
                  </w:r>
                  <w:r>
                    <w:rPr>
                      <w:rFonts w:hint="eastAsia"/>
                      <w:szCs w:val="21"/>
                    </w:rPr>
                    <w:t>0230</w:t>
                  </w:r>
                  <w:r w:rsidRPr="00F4046E">
                    <w:rPr>
                      <w:rFonts w:hint="eastAsia"/>
                      <w:szCs w:val="21"/>
                    </w:rPr>
                    <w:t>t/a</w:t>
                  </w:r>
                </w:p>
              </w:tc>
            </w:tr>
            <w:tr w:rsidR="00F4046E" w:rsidRPr="00F4046E" w:rsidTr="003B4804">
              <w:trPr>
                <w:trHeight w:val="649"/>
                <w:jc w:val="center"/>
              </w:trPr>
              <w:tc>
                <w:tcPr>
                  <w:tcW w:w="1153" w:type="dxa"/>
                  <w:vMerge/>
                  <w:tcBorders>
                    <w:top w:val="single" w:sz="6" w:space="0" w:color="000000"/>
                    <w:left w:val="single" w:sz="4" w:space="0" w:color="000000"/>
                    <w:bottom w:val="single" w:sz="6" w:space="0" w:color="000000"/>
                  </w:tcBorders>
                  <w:shd w:val="clear" w:color="auto" w:fill="auto"/>
                  <w:vAlign w:val="center"/>
                </w:tcPr>
                <w:p w:rsidR="00F4046E" w:rsidRPr="00F4046E" w:rsidRDefault="00F4046E" w:rsidP="00F4046E">
                  <w:pPr>
                    <w:snapToGrid w:val="0"/>
                    <w:spacing w:before="10" w:after="10"/>
                    <w:jc w:val="center"/>
                    <w:rPr>
                      <w:szCs w:val="21"/>
                    </w:rPr>
                  </w:pPr>
                </w:p>
              </w:tc>
              <w:tc>
                <w:tcPr>
                  <w:tcW w:w="1134" w:type="dxa"/>
                  <w:tcBorders>
                    <w:top w:val="single" w:sz="6" w:space="0" w:color="000000"/>
                    <w:bottom w:val="single" w:sz="6"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NH</w:t>
                  </w:r>
                  <w:r w:rsidRPr="00F4046E">
                    <w:rPr>
                      <w:rFonts w:hint="eastAsia"/>
                      <w:szCs w:val="21"/>
                      <w:vertAlign w:val="subscript"/>
                    </w:rPr>
                    <w:t>3</w:t>
                  </w:r>
                  <w:r w:rsidRPr="00F4046E">
                    <w:rPr>
                      <w:rFonts w:hint="eastAsia"/>
                      <w:szCs w:val="21"/>
                    </w:rPr>
                    <w:t>-N</w:t>
                  </w:r>
                </w:p>
              </w:tc>
              <w:tc>
                <w:tcPr>
                  <w:tcW w:w="1276" w:type="dxa"/>
                  <w:tcBorders>
                    <w:top w:val="single" w:sz="6" w:space="0" w:color="000000"/>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Pr>
                      <w:rFonts w:hint="eastAsia"/>
                      <w:szCs w:val="21"/>
                    </w:rPr>
                    <w:t>25</w:t>
                  </w:r>
                  <w:r w:rsidRPr="00F4046E">
                    <w:rPr>
                      <w:rFonts w:hint="eastAsia"/>
                      <w:szCs w:val="21"/>
                    </w:rPr>
                    <w:t>mg/L</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0.0</w:t>
                  </w:r>
                  <w:r>
                    <w:rPr>
                      <w:rFonts w:hint="eastAsia"/>
                      <w:szCs w:val="21"/>
                    </w:rPr>
                    <w:t>02</w:t>
                  </w:r>
                  <w:r w:rsidRPr="00F4046E">
                    <w:rPr>
                      <w:rFonts w:hint="eastAsia"/>
                      <w:szCs w:val="21"/>
                    </w:rPr>
                    <w:t>4t/a</w:t>
                  </w:r>
                </w:p>
              </w:tc>
              <w:tc>
                <w:tcPr>
                  <w:tcW w:w="1134" w:type="dxa"/>
                  <w:tcBorders>
                    <w:top w:val="single" w:sz="6" w:space="0" w:color="000000"/>
                    <w:bottom w:val="single" w:sz="6" w:space="0" w:color="000000"/>
                    <w:right w:val="single" w:sz="4" w:space="0" w:color="auto"/>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3%</w:t>
                  </w:r>
                </w:p>
              </w:tc>
              <w:tc>
                <w:tcPr>
                  <w:tcW w:w="1559" w:type="dxa"/>
                  <w:tcBorders>
                    <w:top w:val="single" w:sz="6" w:space="0" w:color="000000"/>
                    <w:bottom w:val="single" w:sz="6" w:space="0" w:color="000000"/>
                    <w:right w:val="single" w:sz="4" w:space="0" w:color="auto"/>
                  </w:tcBorders>
                  <w:vAlign w:val="center"/>
                </w:tcPr>
                <w:p w:rsidR="00F4046E" w:rsidRPr="00F4046E" w:rsidRDefault="00F4046E" w:rsidP="00F4046E">
                  <w:pPr>
                    <w:snapToGrid w:val="0"/>
                    <w:spacing w:before="10" w:after="10"/>
                    <w:jc w:val="center"/>
                    <w:rPr>
                      <w:szCs w:val="21"/>
                    </w:rPr>
                  </w:pPr>
                  <w:r w:rsidRPr="00F4046E">
                    <w:rPr>
                      <w:rFonts w:hint="eastAsia"/>
                      <w:szCs w:val="21"/>
                    </w:rPr>
                    <w:t>2</w:t>
                  </w:r>
                  <w:r>
                    <w:rPr>
                      <w:rFonts w:hint="eastAsia"/>
                      <w:szCs w:val="21"/>
                    </w:rPr>
                    <w:t>4.25</w:t>
                  </w:r>
                  <w:r w:rsidRPr="00F4046E">
                    <w:rPr>
                      <w:rFonts w:hint="eastAsia"/>
                      <w:szCs w:val="21"/>
                    </w:rPr>
                    <w:t>mg/L</w:t>
                  </w:r>
                </w:p>
              </w:tc>
              <w:tc>
                <w:tcPr>
                  <w:tcW w:w="1334" w:type="dxa"/>
                  <w:tcBorders>
                    <w:top w:val="single" w:sz="6" w:space="0" w:color="000000"/>
                    <w:left w:val="single" w:sz="4" w:space="0" w:color="auto"/>
                    <w:bottom w:val="single" w:sz="6" w:space="0" w:color="000000"/>
                    <w:right w:val="single" w:sz="4" w:space="0" w:color="000000"/>
                  </w:tcBorders>
                  <w:shd w:val="clear" w:color="auto" w:fill="auto"/>
                  <w:vAlign w:val="center"/>
                </w:tcPr>
                <w:p w:rsidR="00F4046E" w:rsidRPr="00F4046E" w:rsidRDefault="00F4046E" w:rsidP="00F4046E">
                  <w:pPr>
                    <w:snapToGrid w:val="0"/>
                    <w:spacing w:before="10" w:after="10"/>
                    <w:jc w:val="center"/>
                    <w:rPr>
                      <w:szCs w:val="21"/>
                    </w:rPr>
                  </w:pPr>
                  <w:r w:rsidRPr="00F4046E">
                    <w:rPr>
                      <w:rFonts w:hint="eastAsia"/>
                      <w:szCs w:val="21"/>
                    </w:rPr>
                    <w:t>0.0</w:t>
                  </w:r>
                  <w:r>
                    <w:rPr>
                      <w:rFonts w:hint="eastAsia"/>
                      <w:szCs w:val="21"/>
                    </w:rPr>
                    <w:t>023</w:t>
                  </w:r>
                  <w:r w:rsidRPr="00F4046E">
                    <w:rPr>
                      <w:rFonts w:hint="eastAsia"/>
                      <w:szCs w:val="21"/>
                    </w:rPr>
                    <w:t>t/a</w:t>
                  </w:r>
                </w:p>
              </w:tc>
            </w:tr>
          </w:tbl>
          <w:p w:rsidR="00764BFA" w:rsidRPr="00427527" w:rsidRDefault="00764BFA" w:rsidP="00764BFA">
            <w:pPr>
              <w:spacing w:line="360" w:lineRule="auto"/>
              <w:ind w:firstLineChars="200" w:firstLine="480"/>
              <w:rPr>
                <w:bCs/>
                <w:sz w:val="24"/>
                <w:szCs w:val="24"/>
              </w:rPr>
            </w:pPr>
            <w:r w:rsidRPr="00427527">
              <w:rPr>
                <w:sz w:val="24"/>
                <w:szCs w:val="24"/>
              </w:rPr>
              <w:t>本项目</w:t>
            </w:r>
            <w:r w:rsidRPr="00427527">
              <w:rPr>
                <w:bCs/>
                <w:sz w:val="24"/>
                <w:szCs w:val="24"/>
              </w:rPr>
              <w:t>生活污水产生量</w:t>
            </w:r>
            <w:r w:rsidRPr="00427527">
              <w:rPr>
                <w:sz w:val="24"/>
                <w:szCs w:val="24"/>
              </w:rPr>
              <w:t>为</w:t>
            </w:r>
            <w:r>
              <w:rPr>
                <w:rFonts w:hint="eastAsia"/>
                <w:bCs/>
                <w:sz w:val="24"/>
                <w:szCs w:val="24"/>
              </w:rPr>
              <w:t>96</w:t>
            </w:r>
            <w:r w:rsidRPr="00427527">
              <w:rPr>
                <w:rFonts w:hint="eastAsia"/>
                <w:bCs/>
                <w:sz w:val="24"/>
                <w:szCs w:val="24"/>
              </w:rPr>
              <w:t>t</w:t>
            </w:r>
            <w:r w:rsidRPr="00427527">
              <w:rPr>
                <w:bCs/>
                <w:sz w:val="24"/>
                <w:szCs w:val="24"/>
              </w:rPr>
              <w:t>/a</w:t>
            </w:r>
            <w:r w:rsidRPr="00427527">
              <w:rPr>
                <w:bCs/>
                <w:sz w:val="24"/>
                <w:szCs w:val="24"/>
              </w:rPr>
              <w:t>，通过化粪池处理后，通过</w:t>
            </w:r>
            <w:proofErr w:type="gramStart"/>
            <w:r w:rsidRPr="00427527">
              <w:rPr>
                <w:bCs/>
                <w:sz w:val="24"/>
                <w:szCs w:val="24"/>
              </w:rPr>
              <w:t>厂区总</w:t>
            </w:r>
            <w:proofErr w:type="gramEnd"/>
            <w:r w:rsidRPr="00427527">
              <w:rPr>
                <w:bCs/>
                <w:sz w:val="24"/>
                <w:szCs w:val="24"/>
              </w:rPr>
              <w:t>排口进入市政污水管网，进入</w:t>
            </w:r>
            <w:r w:rsidRPr="00764BFA">
              <w:rPr>
                <w:rFonts w:hint="eastAsia"/>
                <w:bCs/>
                <w:sz w:val="24"/>
                <w:szCs w:val="24"/>
              </w:rPr>
              <w:t>偃师市第三污水处理厂</w:t>
            </w:r>
            <w:r w:rsidRPr="00427527">
              <w:rPr>
                <w:bCs/>
                <w:sz w:val="24"/>
                <w:szCs w:val="24"/>
              </w:rPr>
              <w:t>进行深度处理</w:t>
            </w:r>
            <w:r>
              <w:rPr>
                <w:rFonts w:hint="eastAsia"/>
                <w:bCs/>
                <w:sz w:val="24"/>
                <w:szCs w:val="24"/>
              </w:rPr>
              <w:t>，本项目总量控制指标为：</w:t>
            </w:r>
          </w:p>
          <w:p w:rsidR="00764BFA" w:rsidRPr="00427527" w:rsidRDefault="00764BFA" w:rsidP="00764BFA">
            <w:pPr>
              <w:spacing w:line="360" w:lineRule="auto"/>
              <w:ind w:firstLineChars="200" w:firstLine="480"/>
              <w:rPr>
                <w:sz w:val="24"/>
                <w:szCs w:val="24"/>
              </w:rPr>
            </w:pPr>
            <w:r w:rsidRPr="00427527">
              <w:rPr>
                <w:sz w:val="24"/>
                <w:szCs w:val="24"/>
              </w:rPr>
              <w:t>生活污水</w:t>
            </w:r>
            <w:r w:rsidRPr="00427527">
              <w:rPr>
                <w:sz w:val="24"/>
                <w:szCs w:val="24"/>
              </w:rPr>
              <w:t>COD</w:t>
            </w:r>
            <w:r w:rsidRPr="00427527">
              <w:rPr>
                <w:sz w:val="24"/>
                <w:szCs w:val="24"/>
              </w:rPr>
              <w:t>：</w:t>
            </w:r>
            <w:r>
              <w:rPr>
                <w:rFonts w:hint="eastAsia"/>
                <w:bCs/>
                <w:sz w:val="24"/>
                <w:szCs w:val="24"/>
              </w:rPr>
              <w:t>96</w:t>
            </w:r>
            <w:r w:rsidRPr="003E28E9">
              <w:rPr>
                <w:rFonts w:hint="eastAsia"/>
                <w:bCs/>
                <w:sz w:val="24"/>
                <w:szCs w:val="24"/>
              </w:rPr>
              <w:t>t</w:t>
            </w:r>
            <w:r w:rsidRPr="003E28E9">
              <w:rPr>
                <w:bCs/>
                <w:sz w:val="24"/>
                <w:szCs w:val="24"/>
              </w:rPr>
              <w:t>/a</w:t>
            </w:r>
            <w:r w:rsidRPr="00427527">
              <w:rPr>
                <w:sz w:val="24"/>
                <w:szCs w:val="24"/>
              </w:rPr>
              <w:t>×2</w:t>
            </w:r>
            <w:r>
              <w:rPr>
                <w:rFonts w:hint="eastAsia"/>
                <w:sz w:val="24"/>
                <w:szCs w:val="24"/>
              </w:rPr>
              <w:t>4</w:t>
            </w:r>
            <w:r w:rsidRPr="00427527">
              <w:rPr>
                <w:rFonts w:hint="eastAsia"/>
                <w:sz w:val="24"/>
                <w:szCs w:val="24"/>
              </w:rPr>
              <w:t>0</w:t>
            </w:r>
            <w:r w:rsidRPr="00427527">
              <w:rPr>
                <w:sz w:val="24"/>
                <w:szCs w:val="24"/>
              </w:rPr>
              <w:t>mg/L =0.0</w:t>
            </w:r>
            <w:r>
              <w:rPr>
                <w:rFonts w:hint="eastAsia"/>
                <w:sz w:val="24"/>
                <w:szCs w:val="24"/>
              </w:rPr>
              <w:t>230</w:t>
            </w:r>
            <w:r w:rsidRPr="00427527">
              <w:rPr>
                <w:sz w:val="24"/>
                <w:szCs w:val="24"/>
              </w:rPr>
              <w:t>t/a</w:t>
            </w:r>
          </w:p>
          <w:p w:rsidR="00764BFA" w:rsidRPr="00427527" w:rsidRDefault="00764BFA" w:rsidP="00764BFA">
            <w:pPr>
              <w:spacing w:line="360" w:lineRule="auto"/>
              <w:ind w:firstLineChars="200" w:firstLine="480"/>
              <w:rPr>
                <w:sz w:val="24"/>
                <w:szCs w:val="24"/>
              </w:rPr>
            </w:pPr>
            <w:r w:rsidRPr="00427527">
              <w:rPr>
                <w:sz w:val="24"/>
                <w:szCs w:val="24"/>
              </w:rPr>
              <w:t>生活污水氨氮：</w:t>
            </w:r>
            <w:r>
              <w:rPr>
                <w:rFonts w:hint="eastAsia"/>
                <w:bCs/>
                <w:sz w:val="24"/>
                <w:szCs w:val="24"/>
              </w:rPr>
              <w:t>96</w:t>
            </w:r>
            <w:r w:rsidRPr="003E28E9">
              <w:rPr>
                <w:rFonts w:hint="eastAsia"/>
                <w:bCs/>
                <w:sz w:val="24"/>
                <w:szCs w:val="24"/>
              </w:rPr>
              <w:t>t</w:t>
            </w:r>
            <w:r w:rsidRPr="003E28E9">
              <w:rPr>
                <w:bCs/>
                <w:sz w:val="24"/>
                <w:szCs w:val="24"/>
              </w:rPr>
              <w:t>/a</w:t>
            </w:r>
            <w:r w:rsidRPr="00427527">
              <w:rPr>
                <w:sz w:val="24"/>
                <w:szCs w:val="24"/>
              </w:rPr>
              <w:t>×2</w:t>
            </w:r>
            <w:r>
              <w:rPr>
                <w:rFonts w:hint="eastAsia"/>
                <w:sz w:val="24"/>
                <w:szCs w:val="24"/>
              </w:rPr>
              <w:t>4.25</w:t>
            </w:r>
            <w:r w:rsidRPr="00427527">
              <w:rPr>
                <w:sz w:val="24"/>
                <w:szCs w:val="24"/>
              </w:rPr>
              <w:t>mg/L=0.00</w:t>
            </w:r>
            <w:r>
              <w:rPr>
                <w:rFonts w:hint="eastAsia"/>
                <w:sz w:val="24"/>
                <w:szCs w:val="24"/>
              </w:rPr>
              <w:t>23</w:t>
            </w:r>
            <w:r w:rsidRPr="00427527">
              <w:rPr>
                <w:sz w:val="24"/>
                <w:szCs w:val="24"/>
              </w:rPr>
              <w:t>t/a</w:t>
            </w:r>
          </w:p>
          <w:p w:rsidR="00764BFA" w:rsidRPr="00427527" w:rsidRDefault="00764BFA" w:rsidP="00764BFA">
            <w:pPr>
              <w:spacing w:line="360" w:lineRule="auto"/>
              <w:ind w:firstLineChars="200" w:firstLine="480"/>
              <w:rPr>
                <w:bCs/>
                <w:sz w:val="24"/>
                <w:szCs w:val="24"/>
              </w:rPr>
            </w:pPr>
            <w:r w:rsidRPr="00764BFA">
              <w:rPr>
                <w:rFonts w:hint="eastAsia"/>
                <w:bCs/>
                <w:sz w:val="24"/>
                <w:szCs w:val="24"/>
              </w:rPr>
              <w:t>偃师市第三污水处理厂</w:t>
            </w:r>
            <w:r w:rsidRPr="00427527">
              <w:rPr>
                <w:bCs/>
                <w:sz w:val="24"/>
                <w:szCs w:val="24"/>
              </w:rPr>
              <w:t>出水水质可以满足《城镇污水处理厂污染物排放标准》</w:t>
            </w:r>
            <w:r w:rsidRPr="00427527">
              <w:rPr>
                <w:bCs/>
                <w:sz w:val="24"/>
                <w:szCs w:val="24"/>
              </w:rPr>
              <w:lastRenderedPageBreak/>
              <w:t>（</w:t>
            </w:r>
            <w:r w:rsidRPr="00427527">
              <w:rPr>
                <w:bCs/>
                <w:sz w:val="24"/>
                <w:szCs w:val="24"/>
              </w:rPr>
              <w:t>GB18918-2002</w:t>
            </w:r>
            <w:r w:rsidRPr="00427527">
              <w:rPr>
                <w:bCs/>
                <w:sz w:val="24"/>
                <w:szCs w:val="24"/>
              </w:rPr>
              <w:t>）一级</w:t>
            </w:r>
            <w:r>
              <w:rPr>
                <w:rFonts w:hint="eastAsia"/>
                <w:bCs/>
                <w:sz w:val="24"/>
                <w:szCs w:val="24"/>
              </w:rPr>
              <w:t>A</w:t>
            </w:r>
            <w:r w:rsidRPr="00427527">
              <w:rPr>
                <w:bCs/>
                <w:sz w:val="24"/>
                <w:szCs w:val="24"/>
              </w:rPr>
              <w:t>标准，本项目生活污水经</w:t>
            </w:r>
            <w:r w:rsidRPr="00764BFA">
              <w:rPr>
                <w:rFonts w:hint="eastAsia"/>
                <w:bCs/>
                <w:sz w:val="24"/>
                <w:szCs w:val="24"/>
              </w:rPr>
              <w:t>偃师市第三污水处理厂</w:t>
            </w:r>
            <w:r w:rsidRPr="00427527">
              <w:rPr>
                <w:bCs/>
                <w:sz w:val="24"/>
                <w:szCs w:val="24"/>
              </w:rPr>
              <w:t>处理后入河总量为：</w:t>
            </w:r>
          </w:p>
          <w:p w:rsidR="00764BFA" w:rsidRPr="00427527" w:rsidRDefault="00764BFA" w:rsidP="00764BFA">
            <w:pPr>
              <w:spacing w:line="360" w:lineRule="auto"/>
              <w:ind w:firstLineChars="200" w:firstLine="480"/>
              <w:rPr>
                <w:sz w:val="24"/>
                <w:szCs w:val="24"/>
              </w:rPr>
            </w:pPr>
            <w:r w:rsidRPr="00427527">
              <w:rPr>
                <w:sz w:val="24"/>
                <w:szCs w:val="24"/>
              </w:rPr>
              <w:t>生活污水</w:t>
            </w:r>
            <w:r w:rsidRPr="00427527">
              <w:rPr>
                <w:sz w:val="24"/>
                <w:szCs w:val="24"/>
              </w:rPr>
              <w:t>COD</w:t>
            </w:r>
            <w:r w:rsidRPr="00427527">
              <w:rPr>
                <w:sz w:val="24"/>
                <w:szCs w:val="24"/>
              </w:rPr>
              <w:t>：</w:t>
            </w:r>
            <w:r>
              <w:rPr>
                <w:rFonts w:hint="eastAsia"/>
                <w:sz w:val="24"/>
                <w:szCs w:val="24"/>
              </w:rPr>
              <w:t>96</w:t>
            </w:r>
            <w:r w:rsidRPr="00427527">
              <w:rPr>
                <w:rFonts w:hint="eastAsia"/>
                <w:sz w:val="24"/>
                <w:szCs w:val="24"/>
              </w:rPr>
              <w:t>t</w:t>
            </w:r>
            <w:r w:rsidRPr="00427527">
              <w:rPr>
                <w:sz w:val="24"/>
                <w:szCs w:val="24"/>
              </w:rPr>
              <w:t>/a×50mg/L =0.00</w:t>
            </w:r>
            <w:r>
              <w:rPr>
                <w:rFonts w:hint="eastAsia"/>
                <w:sz w:val="24"/>
                <w:szCs w:val="24"/>
              </w:rPr>
              <w:t>48</w:t>
            </w:r>
            <w:r w:rsidRPr="00427527">
              <w:rPr>
                <w:sz w:val="24"/>
                <w:szCs w:val="24"/>
              </w:rPr>
              <w:t>t/a</w:t>
            </w:r>
          </w:p>
          <w:p w:rsidR="00764BFA" w:rsidRPr="00427527" w:rsidRDefault="00764BFA" w:rsidP="00764BFA">
            <w:pPr>
              <w:spacing w:line="360" w:lineRule="auto"/>
              <w:ind w:firstLineChars="200" w:firstLine="480"/>
              <w:rPr>
                <w:sz w:val="24"/>
                <w:szCs w:val="24"/>
              </w:rPr>
            </w:pPr>
            <w:r w:rsidRPr="00427527">
              <w:rPr>
                <w:sz w:val="24"/>
                <w:szCs w:val="24"/>
              </w:rPr>
              <w:t>生活污水氨氮：</w:t>
            </w:r>
            <w:r>
              <w:rPr>
                <w:rFonts w:hint="eastAsia"/>
                <w:sz w:val="24"/>
                <w:szCs w:val="24"/>
              </w:rPr>
              <w:t>96</w:t>
            </w:r>
            <w:r w:rsidRPr="00D07CFA">
              <w:rPr>
                <w:rFonts w:hint="eastAsia"/>
                <w:sz w:val="24"/>
                <w:szCs w:val="24"/>
              </w:rPr>
              <w:t>t</w:t>
            </w:r>
            <w:r w:rsidRPr="00D07CFA">
              <w:rPr>
                <w:sz w:val="24"/>
                <w:szCs w:val="24"/>
              </w:rPr>
              <w:t>/a</w:t>
            </w:r>
            <w:r w:rsidRPr="00427527">
              <w:rPr>
                <w:sz w:val="24"/>
                <w:szCs w:val="24"/>
              </w:rPr>
              <w:t>×</w:t>
            </w:r>
            <w:r w:rsidRPr="00427527">
              <w:rPr>
                <w:rFonts w:hint="eastAsia"/>
                <w:sz w:val="24"/>
                <w:szCs w:val="24"/>
              </w:rPr>
              <w:t>8</w:t>
            </w:r>
            <w:r w:rsidRPr="00427527">
              <w:rPr>
                <w:sz w:val="24"/>
                <w:szCs w:val="24"/>
              </w:rPr>
              <w:t>mg/L=0.00</w:t>
            </w:r>
            <w:r>
              <w:rPr>
                <w:rFonts w:hint="eastAsia"/>
                <w:sz w:val="24"/>
                <w:szCs w:val="24"/>
              </w:rPr>
              <w:t>08</w:t>
            </w:r>
            <w:r w:rsidRPr="00427527">
              <w:rPr>
                <w:sz w:val="24"/>
                <w:szCs w:val="24"/>
              </w:rPr>
              <w:t>t/a</w:t>
            </w:r>
          </w:p>
          <w:p w:rsidR="00764BFA" w:rsidRPr="00D07CFA" w:rsidRDefault="00764BFA" w:rsidP="00764BFA">
            <w:pPr>
              <w:spacing w:line="520" w:lineRule="exact"/>
              <w:ind w:firstLineChars="200" w:firstLine="480"/>
              <w:rPr>
                <w:rFonts w:eastAsia="黑体"/>
                <w:sz w:val="28"/>
                <w:szCs w:val="28"/>
              </w:rPr>
            </w:pPr>
            <w:r w:rsidRPr="00D07CFA">
              <w:rPr>
                <w:sz w:val="24"/>
                <w:szCs w:val="24"/>
              </w:rPr>
              <w:t>本项目全部建成后排污口总量控制值、上限值、推荐值</w:t>
            </w:r>
            <w:r w:rsidRPr="00D07CFA">
              <w:rPr>
                <w:rFonts w:hint="eastAsia"/>
                <w:sz w:val="24"/>
                <w:szCs w:val="24"/>
              </w:rPr>
              <w:t>如下表</w:t>
            </w:r>
            <w:r w:rsidRPr="00D07CFA">
              <w:rPr>
                <w:sz w:val="24"/>
                <w:szCs w:val="24"/>
              </w:rPr>
              <w:t>。</w:t>
            </w:r>
          </w:p>
          <w:p w:rsidR="00F4046E" w:rsidRPr="00F4046E" w:rsidRDefault="00F4046E" w:rsidP="00F4046E">
            <w:pPr>
              <w:adjustRightInd w:val="0"/>
              <w:snapToGrid w:val="0"/>
              <w:spacing w:beforeLines="50" w:before="156"/>
              <w:ind w:firstLineChars="200" w:firstLine="480"/>
              <w:jc w:val="center"/>
              <w:rPr>
                <w:sz w:val="28"/>
                <w:szCs w:val="28"/>
              </w:rPr>
            </w:pPr>
            <w:r w:rsidRPr="00F4046E">
              <w:rPr>
                <w:rFonts w:eastAsia="黑体"/>
                <w:sz w:val="24"/>
                <w:szCs w:val="24"/>
              </w:rPr>
              <w:t>表</w:t>
            </w:r>
            <w:r w:rsidR="003B4804">
              <w:rPr>
                <w:rFonts w:eastAsia="黑体" w:hint="eastAsia"/>
                <w:sz w:val="24"/>
                <w:szCs w:val="24"/>
              </w:rPr>
              <w:t>2</w:t>
            </w:r>
            <w:r w:rsidR="00B208A9">
              <w:rPr>
                <w:rFonts w:eastAsia="黑体" w:hint="eastAsia"/>
                <w:sz w:val="24"/>
                <w:szCs w:val="24"/>
              </w:rPr>
              <w:t>4</w:t>
            </w:r>
            <w:r w:rsidRPr="00F4046E">
              <w:rPr>
                <w:rFonts w:eastAsia="黑体"/>
                <w:sz w:val="24"/>
                <w:szCs w:val="24"/>
              </w:rPr>
              <w:t xml:space="preserve">         </w:t>
            </w:r>
            <w:r w:rsidRPr="00F4046E">
              <w:rPr>
                <w:rFonts w:eastAsia="黑体"/>
                <w:sz w:val="24"/>
                <w:szCs w:val="24"/>
              </w:rPr>
              <w:t>总量核定表</w:t>
            </w:r>
          </w:p>
          <w:tbl>
            <w:tblPr>
              <w:tblW w:w="88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92"/>
              <w:gridCol w:w="1842"/>
              <w:gridCol w:w="1510"/>
              <w:gridCol w:w="4593"/>
            </w:tblGrid>
            <w:tr w:rsidR="00F4046E" w:rsidRPr="00F4046E" w:rsidTr="003B4804">
              <w:trPr>
                <w:trHeight w:val="443"/>
                <w:jc w:val="center"/>
              </w:trPr>
              <w:tc>
                <w:tcPr>
                  <w:tcW w:w="892" w:type="dxa"/>
                  <w:shd w:val="clear" w:color="auto" w:fill="auto"/>
                  <w:vAlign w:val="center"/>
                </w:tcPr>
                <w:p w:rsidR="00F4046E" w:rsidRPr="00F4046E" w:rsidRDefault="00F4046E" w:rsidP="00F4046E">
                  <w:pPr>
                    <w:spacing w:line="360" w:lineRule="exact"/>
                    <w:jc w:val="center"/>
                    <w:rPr>
                      <w:bCs/>
                      <w:szCs w:val="21"/>
                    </w:rPr>
                  </w:pPr>
                  <w:r w:rsidRPr="00F4046E">
                    <w:rPr>
                      <w:bCs/>
                      <w:szCs w:val="21"/>
                    </w:rPr>
                    <w:t>类型</w:t>
                  </w:r>
                </w:p>
              </w:tc>
              <w:tc>
                <w:tcPr>
                  <w:tcW w:w="1842" w:type="dxa"/>
                  <w:vAlign w:val="center"/>
                </w:tcPr>
                <w:p w:rsidR="00F4046E" w:rsidRPr="00F4046E" w:rsidRDefault="00F4046E" w:rsidP="00F4046E">
                  <w:pPr>
                    <w:spacing w:line="360" w:lineRule="exact"/>
                    <w:jc w:val="center"/>
                    <w:rPr>
                      <w:bCs/>
                      <w:szCs w:val="21"/>
                    </w:rPr>
                  </w:pPr>
                  <w:r w:rsidRPr="00F4046E">
                    <w:rPr>
                      <w:bCs/>
                      <w:szCs w:val="21"/>
                    </w:rPr>
                    <w:t>项目</w:t>
                  </w:r>
                </w:p>
              </w:tc>
              <w:tc>
                <w:tcPr>
                  <w:tcW w:w="1510" w:type="dxa"/>
                  <w:vAlign w:val="center"/>
                </w:tcPr>
                <w:p w:rsidR="00F4046E" w:rsidRPr="00F4046E" w:rsidRDefault="00F4046E" w:rsidP="00F4046E">
                  <w:pPr>
                    <w:spacing w:line="360" w:lineRule="exact"/>
                    <w:jc w:val="center"/>
                    <w:rPr>
                      <w:bCs/>
                      <w:szCs w:val="21"/>
                    </w:rPr>
                  </w:pPr>
                  <w:r w:rsidRPr="00F4046E">
                    <w:rPr>
                      <w:bCs/>
                      <w:szCs w:val="21"/>
                    </w:rPr>
                    <w:t>建议总量</w:t>
                  </w:r>
                </w:p>
              </w:tc>
              <w:tc>
                <w:tcPr>
                  <w:tcW w:w="4593" w:type="dxa"/>
                  <w:shd w:val="clear" w:color="auto" w:fill="auto"/>
                  <w:vAlign w:val="center"/>
                </w:tcPr>
                <w:p w:rsidR="00F4046E" w:rsidRPr="00F4046E" w:rsidRDefault="00F4046E" w:rsidP="00F4046E">
                  <w:pPr>
                    <w:spacing w:line="360" w:lineRule="exact"/>
                    <w:jc w:val="center"/>
                    <w:rPr>
                      <w:bCs/>
                      <w:szCs w:val="21"/>
                    </w:rPr>
                  </w:pPr>
                  <w:r w:rsidRPr="00F4046E">
                    <w:rPr>
                      <w:bCs/>
                      <w:szCs w:val="21"/>
                    </w:rPr>
                    <w:t>本项目总量</w:t>
                  </w:r>
                  <w:r w:rsidRPr="00F4046E">
                    <w:rPr>
                      <w:bCs/>
                      <w:szCs w:val="21"/>
                    </w:rPr>
                    <w:t>/</w:t>
                  </w:r>
                  <w:r w:rsidRPr="00F4046E">
                    <w:rPr>
                      <w:bCs/>
                      <w:szCs w:val="21"/>
                    </w:rPr>
                    <w:t>浓度计算过程</w:t>
                  </w:r>
                </w:p>
              </w:tc>
            </w:tr>
            <w:tr w:rsidR="00F4046E" w:rsidRPr="00F4046E" w:rsidTr="003B4804">
              <w:trPr>
                <w:trHeight w:val="575"/>
                <w:jc w:val="center"/>
              </w:trPr>
              <w:tc>
                <w:tcPr>
                  <w:tcW w:w="892" w:type="dxa"/>
                  <w:vMerge w:val="restart"/>
                  <w:shd w:val="clear" w:color="auto" w:fill="auto"/>
                  <w:vAlign w:val="center"/>
                </w:tcPr>
                <w:p w:rsidR="00F4046E" w:rsidRPr="00F4046E" w:rsidRDefault="00F4046E" w:rsidP="00F4046E">
                  <w:pPr>
                    <w:spacing w:line="360" w:lineRule="exact"/>
                    <w:jc w:val="center"/>
                    <w:rPr>
                      <w:bCs/>
                      <w:szCs w:val="21"/>
                    </w:rPr>
                  </w:pPr>
                  <w:r w:rsidRPr="00F4046E">
                    <w:rPr>
                      <w:bCs/>
                      <w:szCs w:val="21"/>
                    </w:rPr>
                    <w:t>水污染物</w:t>
                  </w:r>
                </w:p>
              </w:tc>
              <w:tc>
                <w:tcPr>
                  <w:tcW w:w="1842" w:type="dxa"/>
                  <w:vMerge w:val="restart"/>
                  <w:vAlign w:val="center"/>
                </w:tcPr>
                <w:p w:rsidR="00F4046E" w:rsidRPr="00F4046E" w:rsidRDefault="00F4046E" w:rsidP="00F4046E">
                  <w:pPr>
                    <w:spacing w:line="360" w:lineRule="exact"/>
                    <w:jc w:val="center"/>
                    <w:rPr>
                      <w:bCs/>
                      <w:szCs w:val="21"/>
                    </w:rPr>
                  </w:pPr>
                  <w:r w:rsidRPr="00F4046E">
                    <w:rPr>
                      <w:bCs/>
                      <w:szCs w:val="21"/>
                    </w:rPr>
                    <w:t>产生总量</w:t>
                  </w:r>
                </w:p>
              </w:tc>
              <w:tc>
                <w:tcPr>
                  <w:tcW w:w="1510" w:type="dxa"/>
                  <w:shd w:val="clear" w:color="auto" w:fill="auto"/>
                  <w:vAlign w:val="center"/>
                </w:tcPr>
                <w:p w:rsidR="00F4046E" w:rsidRPr="00F4046E" w:rsidRDefault="00F4046E" w:rsidP="00F4046E">
                  <w:pPr>
                    <w:spacing w:line="360" w:lineRule="exact"/>
                    <w:jc w:val="center"/>
                    <w:rPr>
                      <w:bCs/>
                      <w:szCs w:val="21"/>
                    </w:rPr>
                  </w:pPr>
                  <w:r w:rsidRPr="00F4046E">
                    <w:rPr>
                      <w:bCs/>
                      <w:szCs w:val="21"/>
                    </w:rPr>
                    <w:t>COD</w:t>
                  </w:r>
                </w:p>
                <w:p w:rsidR="00F4046E" w:rsidRPr="00F4046E" w:rsidRDefault="00F4046E" w:rsidP="00F4046E">
                  <w:pPr>
                    <w:spacing w:line="360" w:lineRule="exact"/>
                    <w:jc w:val="center"/>
                    <w:rPr>
                      <w:bCs/>
                      <w:szCs w:val="21"/>
                    </w:rPr>
                  </w:pPr>
                  <w:r w:rsidRPr="00F4046E">
                    <w:rPr>
                      <w:szCs w:val="21"/>
                    </w:rPr>
                    <w:t>0.</w:t>
                  </w:r>
                  <w:r>
                    <w:rPr>
                      <w:rFonts w:hint="eastAsia"/>
                      <w:szCs w:val="21"/>
                    </w:rPr>
                    <w:t>028</w:t>
                  </w:r>
                  <w:r w:rsidRPr="00F4046E">
                    <w:rPr>
                      <w:rFonts w:hint="eastAsia"/>
                      <w:szCs w:val="21"/>
                    </w:rPr>
                    <w:t>8</w:t>
                  </w:r>
                  <w:r w:rsidRPr="00F4046E">
                    <w:rPr>
                      <w:szCs w:val="21"/>
                    </w:rPr>
                    <w:t>t/a</w:t>
                  </w:r>
                </w:p>
              </w:tc>
              <w:tc>
                <w:tcPr>
                  <w:tcW w:w="4593" w:type="dxa"/>
                  <w:shd w:val="clear" w:color="auto" w:fill="auto"/>
                  <w:vAlign w:val="center"/>
                </w:tcPr>
                <w:p w:rsidR="00F4046E" w:rsidRPr="00F4046E" w:rsidRDefault="00F4046E" w:rsidP="00F4046E">
                  <w:pPr>
                    <w:spacing w:line="360" w:lineRule="exact"/>
                    <w:jc w:val="left"/>
                    <w:rPr>
                      <w:bCs/>
                      <w:szCs w:val="21"/>
                    </w:rPr>
                  </w:pPr>
                  <w:r w:rsidRPr="00F4046E">
                    <w:rPr>
                      <w:bCs/>
                      <w:szCs w:val="21"/>
                    </w:rPr>
                    <w:t>生活污水产生量为</w:t>
                  </w:r>
                  <w:r>
                    <w:rPr>
                      <w:rFonts w:hint="eastAsia"/>
                      <w:bCs/>
                      <w:szCs w:val="21"/>
                    </w:rPr>
                    <w:t>96</w:t>
                  </w:r>
                  <w:r w:rsidRPr="00F4046E">
                    <w:rPr>
                      <w:bCs/>
                      <w:szCs w:val="21"/>
                    </w:rPr>
                    <w:t>t/a</w:t>
                  </w:r>
                  <w:r w:rsidRPr="00F4046E">
                    <w:rPr>
                      <w:bCs/>
                      <w:szCs w:val="21"/>
                    </w:rPr>
                    <w:t>，</w:t>
                  </w:r>
                  <w:r w:rsidRPr="00F4046E">
                    <w:rPr>
                      <w:bCs/>
                      <w:szCs w:val="21"/>
                    </w:rPr>
                    <w:t>COD</w:t>
                  </w:r>
                  <w:r w:rsidRPr="00F4046E">
                    <w:rPr>
                      <w:bCs/>
                      <w:szCs w:val="21"/>
                    </w:rPr>
                    <w:t>产生浓度</w:t>
                  </w:r>
                  <w:r w:rsidRPr="00F4046E">
                    <w:rPr>
                      <w:bCs/>
                      <w:szCs w:val="21"/>
                    </w:rPr>
                    <w:t>3</w:t>
                  </w:r>
                  <w:r>
                    <w:rPr>
                      <w:rFonts w:hint="eastAsia"/>
                      <w:bCs/>
                      <w:szCs w:val="21"/>
                    </w:rPr>
                    <w:t>0</w:t>
                  </w:r>
                  <w:r w:rsidRPr="00F4046E">
                    <w:rPr>
                      <w:rFonts w:hint="eastAsia"/>
                      <w:bCs/>
                      <w:szCs w:val="21"/>
                    </w:rPr>
                    <w:t>0</w:t>
                  </w:r>
                  <w:r w:rsidRPr="00F4046E">
                    <w:rPr>
                      <w:bCs/>
                      <w:szCs w:val="21"/>
                    </w:rPr>
                    <w:t>mg/L</w:t>
                  </w:r>
                  <w:r w:rsidRPr="00F4046E">
                    <w:rPr>
                      <w:bCs/>
                      <w:szCs w:val="21"/>
                    </w:rPr>
                    <w:t>，则</w:t>
                  </w:r>
                  <w:r w:rsidRPr="00F4046E">
                    <w:rPr>
                      <w:bCs/>
                      <w:szCs w:val="21"/>
                    </w:rPr>
                    <w:t>COD</w:t>
                  </w:r>
                  <w:r w:rsidRPr="00F4046E">
                    <w:rPr>
                      <w:bCs/>
                      <w:szCs w:val="21"/>
                    </w:rPr>
                    <w:t>产生总量为：</w:t>
                  </w:r>
                  <w:r>
                    <w:rPr>
                      <w:rFonts w:hint="eastAsia"/>
                      <w:bCs/>
                      <w:szCs w:val="21"/>
                    </w:rPr>
                    <w:t>96</w:t>
                  </w:r>
                  <w:r w:rsidRPr="00F4046E">
                    <w:rPr>
                      <w:bCs/>
                      <w:szCs w:val="21"/>
                    </w:rPr>
                    <w:t>×</w:t>
                  </w:r>
                  <w:r w:rsidRPr="00F4046E">
                    <w:rPr>
                      <w:rFonts w:hint="eastAsia"/>
                      <w:bCs/>
                      <w:szCs w:val="21"/>
                    </w:rPr>
                    <w:t>3</w:t>
                  </w:r>
                  <w:r>
                    <w:rPr>
                      <w:rFonts w:hint="eastAsia"/>
                      <w:bCs/>
                      <w:szCs w:val="21"/>
                    </w:rPr>
                    <w:t>0</w:t>
                  </w:r>
                  <w:r w:rsidRPr="00F4046E">
                    <w:rPr>
                      <w:rFonts w:hint="eastAsia"/>
                      <w:bCs/>
                      <w:szCs w:val="21"/>
                    </w:rPr>
                    <w:t>0</w:t>
                  </w:r>
                  <w:r w:rsidRPr="00F4046E">
                    <w:rPr>
                      <w:bCs/>
                      <w:szCs w:val="21"/>
                    </w:rPr>
                    <w:t>×10</w:t>
                  </w:r>
                  <w:r w:rsidRPr="00F4046E">
                    <w:rPr>
                      <w:bCs/>
                      <w:szCs w:val="21"/>
                      <w:vertAlign w:val="superscript"/>
                    </w:rPr>
                    <w:t>-6</w:t>
                  </w:r>
                  <w:r w:rsidRPr="00F4046E">
                    <w:rPr>
                      <w:bCs/>
                      <w:szCs w:val="21"/>
                    </w:rPr>
                    <w:t>=0.</w:t>
                  </w:r>
                  <w:r>
                    <w:rPr>
                      <w:rFonts w:hint="eastAsia"/>
                      <w:bCs/>
                      <w:szCs w:val="21"/>
                    </w:rPr>
                    <w:t>0288</w:t>
                  </w:r>
                  <w:r w:rsidRPr="00F4046E">
                    <w:rPr>
                      <w:bCs/>
                      <w:szCs w:val="21"/>
                    </w:rPr>
                    <w:t>t/a</w:t>
                  </w:r>
                </w:p>
              </w:tc>
            </w:tr>
            <w:tr w:rsidR="00F4046E" w:rsidRPr="00F4046E" w:rsidTr="003B4804">
              <w:trPr>
                <w:trHeight w:val="575"/>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ign w:val="center"/>
                </w:tcPr>
                <w:p w:rsidR="00F4046E" w:rsidRPr="00F4046E" w:rsidRDefault="00F4046E" w:rsidP="00F4046E">
                  <w:pPr>
                    <w:spacing w:line="360" w:lineRule="exact"/>
                    <w:jc w:val="center"/>
                    <w:rPr>
                      <w:bCs/>
                      <w:szCs w:val="21"/>
                    </w:rPr>
                  </w:pPr>
                </w:p>
              </w:tc>
              <w:tc>
                <w:tcPr>
                  <w:tcW w:w="1510" w:type="dxa"/>
                  <w:shd w:val="clear" w:color="auto" w:fill="auto"/>
                  <w:vAlign w:val="center"/>
                </w:tcPr>
                <w:p w:rsidR="00F4046E" w:rsidRPr="00F4046E" w:rsidRDefault="00F4046E" w:rsidP="00F4046E">
                  <w:pPr>
                    <w:spacing w:line="360" w:lineRule="exact"/>
                    <w:jc w:val="center"/>
                    <w:rPr>
                      <w:bCs/>
                      <w:szCs w:val="21"/>
                    </w:rPr>
                  </w:pPr>
                  <w:r w:rsidRPr="00F4046E">
                    <w:rPr>
                      <w:bCs/>
                      <w:szCs w:val="21"/>
                    </w:rPr>
                    <w:t>氨氮</w:t>
                  </w:r>
                  <w:r w:rsidRPr="00F4046E">
                    <w:rPr>
                      <w:rFonts w:hint="eastAsia"/>
                      <w:szCs w:val="21"/>
                    </w:rPr>
                    <w:t>0.0</w:t>
                  </w:r>
                  <w:r>
                    <w:rPr>
                      <w:rFonts w:hint="eastAsia"/>
                      <w:szCs w:val="21"/>
                    </w:rPr>
                    <w:t>02</w:t>
                  </w:r>
                  <w:r w:rsidRPr="00F4046E">
                    <w:rPr>
                      <w:rFonts w:hint="eastAsia"/>
                      <w:szCs w:val="21"/>
                    </w:rPr>
                    <w:t>4</w:t>
                  </w:r>
                  <w:r w:rsidRPr="00F4046E">
                    <w:rPr>
                      <w:szCs w:val="21"/>
                    </w:rPr>
                    <w:t>t/a</w:t>
                  </w:r>
                </w:p>
              </w:tc>
              <w:tc>
                <w:tcPr>
                  <w:tcW w:w="4593" w:type="dxa"/>
                  <w:shd w:val="clear" w:color="auto" w:fill="auto"/>
                  <w:vAlign w:val="center"/>
                </w:tcPr>
                <w:p w:rsidR="00F4046E" w:rsidRPr="00F4046E" w:rsidRDefault="00F4046E" w:rsidP="00F4046E">
                  <w:pPr>
                    <w:spacing w:line="360" w:lineRule="exact"/>
                    <w:jc w:val="left"/>
                    <w:rPr>
                      <w:bCs/>
                      <w:szCs w:val="21"/>
                    </w:rPr>
                  </w:pPr>
                  <w:r w:rsidRPr="00F4046E">
                    <w:rPr>
                      <w:bCs/>
                      <w:szCs w:val="21"/>
                    </w:rPr>
                    <w:t>生活污水产生量为</w:t>
                  </w:r>
                  <w:r>
                    <w:rPr>
                      <w:rFonts w:hint="eastAsia"/>
                      <w:bCs/>
                      <w:szCs w:val="21"/>
                    </w:rPr>
                    <w:t>96</w:t>
                  </w:r>
                  <w:r w:rsidRPr="00F4046E">
                    <w:rPr>
                      <w:bCs/>
                      <w:szCs w:val="21"/>
                    </w:rPr>
                    <w:t>t/a</w:t>
                  </w:r>
                  <w:r w:rsidRPr="00F4046E">
                    <w:rPr>
                      <w:bCs/>
                      <w:szCs w:val="21"/>
                    </w:rPr>
                    <w:t>，氨氮产生浓度</w:t>
                  </w:r>
                  <w:r>
                    <w:rPr>
                      <w:rFonts w:hint="eastAsia"/>
                      <w:bCs/>
                      <w:szCs w:val="21"/>
                    </w:rPr>
                    <w:t>25</w:t>
                  </w:r>
                  <w:r w:rsidRPr="00F4046E">
                    <w:rPr>
                      <w:bCs/>
                      <w:szCs w:val="21"/>
                    </w:rPr>
                    <w:t>mg/L</w:t>
                  </w:r>
                  <w:r w:rsidRPr="00F4046E">
                    <w:rPr>
                      <w:bCs/>
                      <w:szCs w:val="21"/>
                    </w:rPr>
                    <w:t>，则氨氮产生总量为：</w:t>
                  </w:r>
                  <w:r>
                    <w:rPr>
                      <w:rFonts w:hint="eastAsia"/>
                      <w:bCs/>
                      <w:szCs w:val="21"/>
                    </w:rPr>
                    <w:t>96</w:t>
                  </w:r>
                  <w:r w:rsidRPr="00F4046E">
                    <w:rPr>
                      <w:bCs/>
                      <w:szCs w:val="21"/>
                    </w:rPr>
                    <w:t>×</w:t>
                  </w:r>
                  <w:r>
                    <w:rPr>
                      <w:rFonts w:hint="eastAsia"/>
                      <w:bCs/>
                      <w:szCs w:val="21"/>
                    </w:rPr>
                    <w:t>25</w:t>
                  </w:r>
                  <w:r w:rsidRPr="00F4046E">
                    <w:rPr>
                      <w:bCs/>
                      <w:szCs w:val="21"/>
                    </w:rPr>
                    <w:t>×10</w:t>
                  </w:r>
                  <w:r w:rsidRPr="00F4046E">
                    <w:rPr>
                      <w:bCs/>
                      <w:szCs w:val="21"/>
                      <w:vertAlign w:val="superscript"/>
                    </w:rPr>
                    <w:t>-6</w:t>
                  </w:r>
                  <w:r w:rsidRPr="00F4046E">
                    <w:rPr>
                      <w:bCs/>
                      <w:szCs w:val="21"/>
                    </w:rPr>
                    <w:t>=</w:t>
                  </w:r>
                  <w:r w:rsidRPr="00F4046E">
                    <w:rPr>
                      <w:rFonts w:hint="eastAsia"/>
                      <w:bCs/>
                      <w:szCs w:val="21"/>
                    </w:rPr>
                    <w:t>0.0</w:t>
                  </w:r>
                  <w:r>
                    <w:rPr>
                      <w:rFonts w:hint="eastAsia"/>
                      <w:bCs/>
                      <w:szCs w:val="21"/>
                    </w:rPr>
                    <w:t>02</w:t>
                  </w:r>
                  <w:r w:rsidRPr="00F4046E">
                    <w:rPr>
                      <w:rFonts w:hint="eastAsia"/>
                      <w:bCs/>
                      <w:szCs w:val="21"/>
                    </w:rPr>
                    <w:t>4</w:t>
                  </w:r>
                  <w:r w:rsidRPr="00F4046E">
                    <w:rPr>
                      <w:bCs/>
                      <w:szCs w:val="21"/>
                    </w:rPr>
                    <w:t>t/a</w:t>
                  </w:r>
                </w:p>
              </w:tc>
            </w:tr>
            <w:tr w:rsidR="00F4046E" w:rsidRPr="00F4046E" w:rsidTr="003B4804">
              <w:trPr>
                <w:trHeight w:val="684"/>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restart"/>
                  <w:vAlign w:val="center"/>
                </w:tcPr>
                <w:p w:rsidR="00F4046E" w:rsidRPr="00F4046E" w:rsidRDefault="00F4046E" w:rsidP="00F4046E">
                  <w:pPr>
                    <w:spacing w:line="360" w:lineRule="exact"/>
                    <w:jc w:val="center"/>
                    <w:rPr>
                      <w:bCs/>
                      <w:szCs w:val="21"/>
                    </w:rPr>
                  </w:pPr>
                  <w:r w:rsidRPr="00F4046E">
                    <w:rPr>
                      <w:bCs/>
                      <w:szCs w:val="21"/>
                    </w:rPr>
                    <w:t>运营后项目排放口接管总量</w:t>
                  </w:r>
                </w:p>
              </w:tc>
              <w:tc>
                <w:tcPr>
                  <w:tcW w:w="1510" w:type="dxa"/>
                  <w:shd w:val="clear" w:color="auto" w:fill="auto"/>
                  <w:vAlign w:val="center"/>
                </w:tcPr>
                <w:p w:rsidR="00F4046E" w:rsidRPr="00F4046E" w:rsidRDefault="00F4046E" w:rsidP="00F4046E">
                  <w:pPr>
                    <w:spacing w:line="360" w:lineRule="exact"/>
                    <w:jc w:val="center"/>
                    <w:rPr>
                      <w:bCs/>
                      <w:szCs w:val="21"/>
                    </w:rPr>
                  </w:pPr>
                  <w:r w:rsidRPr="00F4046E">
                    <w:rPr>
                      <w:bCs/>
                      <w:szCs w:val="21"/>
                    </w:rPr>
                    <w:t>COD</w:t>
                  </w:r>
                </w:p>
                <w:p w:rsidR="00F4046E" w:rsidRPr="00F4046E" w:rsidRDefault="00F4046E" w:rsidP="00156877">
                  <w:pPr>
                    <w:spacing w:line="360" w:lineRule="exact"/>
                    <w:jc w:val="center"/>
                    <w:rPr>
                      <w:bCs/>
                      <w:szCs w:val="21"/>
                    </w:rPr>
                  </w:pPr>
                  <w:r w:rsidRPr="00F4046E">
                    <w:rPr>
                      <w:rFonts w:hint="eastAsia"/>
                      <w:szCs w:val="21"/>
                    </w:rPr>
                    <w:t>0.</w:t>
                  </w:r>
                  <w:r w:rsidR="00156877">
                    <w:rPr>
                      <w:rFonts w:hint="eastAsia"/>
                      <w:szCs w:val="21"/>
                    </w:rPr>
                    <w:t>0230</w:t>
                  </w:r>
                  <w:r w:rsidRPr="00F4046E">
                    <w:rPr>
                      <w:szCs w:val="21"/>
                    </w:rPr>
                    <w:t>t/a</w:t>
                  </w:r>
                </w:p>
              </w:tc>
              <w:tc>
                <w:tcPr>
                  <w:tcW w:w="4593" w:type="dxa"/>
                  <w:shd w:val="clear" w:color="auto" w:fill="auto"/>
                  <w:vAlign w:val="center"/>
                </w:tcPr>
                <w:p w:rsidR="00F4046E" w:rsidRPr="00F4046E" w:rsidRDefault="00F4046E" w:rsidP="00156877">
                  <w:pPr>
                    <w:spacing w:line="360" w:lineRule="exact"/>
                    <w:jc w:val="left"/>
                    <w:rPr>
                      <w:bCs/>
                      <w:szCs w:val="21"/>
                    </w:rPr>
                  </w:pPr>
                  <w:r w:rsidRPr="00F4046E">
                    <w:rPr>
                      <w:bCs/>
                      <w:szCs w:val="21"/>
                    </w:rPr>
                    <w:t>生活污水排放量为</w:t>
                  </w:r>
                  <w:r>
                    <w:rPr>
                      <w:rFonts w:hint="eastAsia"/>
                      <w:bCs/>
                      <w:szCs w:val="21"/>
                    </w:rPr>
                    <w:t>96</w:t>
                  </w:r>
                  <w:r w:rsidRPr="00F4046E">
                    <w:rPr>
                      <w:bCs/>
                      <w:szCs w:val="21"/>
                    </w:rPr>
                    <w:t>t/a</w:t>
                  </w:r>
                  <w:r w:rsidRPr="00F4046E">
                    <w:rPr>
                      <w:bCs/>
                      <w:szCs w:val="21"/>
                    </w:rPr>
                    <w:t>，</w:t>
                  </w:r>
                  <w:r w:rsidRPr="00F4046E">
                    <w:rPr>
                      <w:szCs w:val="21"/>
                    </w:rPr>
                    <w:t>经化粪池处理后的</w:t>
                  </w:r>
                  <w:r w:rsidRPr="00F4046E">
                    <w:rPr>
                      <w:bCs/>
                      <w:szCs w:val="21"/>
                    </w:rPr>
                    <w:t>COD</w:t>
                  </w:r>
                  <w:r w:rsidRPr="00F4046E">
                    <w:rPr>
                      <w:bCs/>
                      <w:szCs w:val="21"/>
                    </w:rPr>
                    <w:t>排放浓度</w:t>
                  </w:r>
                  <w:r w:rsidRPr="00F4046E">
                    <w:rPr>
                      <w:rFonts w:hint="eastAsia"/>
                      <w:bCs/>
                      <w:szCs w:val="21"/>
                    </w:rPr>
                    <w:t>2</w:t>
                  </w:r>
                  <w:r>
                    <w:rPr>
                      <w:rFonts w:hint="eastAsia"/>
                      <w:bCs/>
                      <w:szCs w:val="21"/>
                    </w:rPr>
                    <w:t>40</w:t>
                  </w:r>
                  <w:r w:rsidRPr="00F4046E">
                    <w:rPr>
                      <w:bCs/>
                      <w:szCs w:val="21"/>
                    </w:rPr>
                    <w:t>mg/L</w:t>
                  </w:r>
                  <w:r w:rsidRPr="00F4046E">
                    <w:rPr>
                      <w:bCs/>
                      <w:szCs w:val="21"/>
                    </w:rPr>
                    <w:t>，则</w:t>
                  </w:r>
                  <w:r w:rsidRPr="00F4046E">
                    <w:rPr>
                      <w:bCs/>
                      <w:szCs w:val="21"/>
                    </w:rPr>
                    <w:t>COD</w:t>
                  </w:r>
                  <w:r w:rsidRPr="00F4046E">
                    <w:rPr>
                      <w:bCs/>
                      <w:szCs w:val="21"/>
                    </w:rPr>
                    <w:t>排放总量为：</w:t>
                  </w:r>
                  <w:r>
                    <w:rPr>
                      <w:rFonts w:hint="eastAsia"/>
                      <w:bCs/>
                      <w:szCs w:val="21"/>
                    </w:rPr>
                    <w:t>96</w:t>
                  </w:r>
                  <w:r w:rsidRPr="00F4046E">
                    <w:rPr>
                      <w:bCs/>
                      <w:szCs w:val="21"/>
                    </w:rPr>
                    <w:t>×</w:t>
                  </w:r>
                  <w:r w:rsidRPr="00F4046E">
                    <w:rPr>
                      <w:rFonts w:hint="eastAsia"/>
                      <w:bCs/>
                      <w:szCs w:val="21"/>
                    </w:rPr>
                    <w:t>2</w:t>
                  </w:r>
                  <w:r w:rsidR="00156877">
                    <w:rPr>
                      <w:rFonts w:hint="eastAsia"/>
                      <w:bCs/>
                      <w:szCs w:val="21"/>
                    </w:rPr>
                    <w:t>4</w:t>
                  </w:r>
                  <w:r w:rsidRPr="00F4046E">
                    <w:rPr>
                      <w:rFonts w:hint="eastAsia"/>
                      <w:bCs/>
                      <w:szCs w:val="21"/>
                    </w:rPr>
                    <w:t>0</w:t>
                  </w:r>
                  <w:r w:rsidRPr="00F4046E">
                    <w:rPr>
                      <w:bCs/>
                      <w:szCs w:val="21"/>
                    </w:rPr>
                    <w:t>×10</w:t>
                  </w:r>
                  <w:r w:rsidRPr="00F4046E">
                    <w:rPr>
                      <w:bCs/>
                      <w:szCs w:val="21"/>
                      <w:vertAlign w:val="superscript"/>
                    </w:rPr>
                    <w:t>-6</w:t>
                  </w:r>
                  <w:r w:rsidRPr="00F4046E">
                    <w:rPr>
                      <w:bCs/>
                      <w:szCs w:val="21"/>
                    </w:rPr>
                    <w:t>=</w:t>
                  </w:r>
                  <w:r w:rsidRPr="00F4046E">
                    <w:rPr>
                      <w:rFonts w:hint="eastAsia"/>
                      <w:bCs/>
                      <w:szCs w:val="21"/>
                    </w:rPr>
                    <w:t>0.</w:t>
                  </w:r>
                  <w:r w:rsidR="00156877">
                    <w:rPr>
                      <w:rFonts w:hint="eastAsia"/>
                      <w:bCs/>
                      <w:szCs w:val="21"/>
                    </w:rPr>
                    <w:t>0230</w:t>
                  </w:r>
                  <w:r w:rsidRPr="00F4046E">
                    <w:rPr>
                      <w:bCs/>
                      <w:szCs w:val="21"/>
                    </w:rPr>
                    <w:t>t/a</w:t>
                  </w:r>
                </w:p>
              </w:tc>
            </w:tr>
            <w:tr w:rsidR="00F4046E" w:rsidRPr="00F4046E" w:rsidTr="003B4804">
              <w:trPr>
                <w:trHeight w:val="684"/>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ign w:val="center"/>
                </w:tcPr>
                <w:p w:rsidR="00F4046E" w:rsidRPr="00F4046E" w:rsidRDefault="00F4046E" w:rsidP="00F4046E">
                  <w:pPr>
                    <w:spacing w:line="360" w:lineRule="exact"/>
                    <w:jc w:val="center"/>
                    <w:rPr>
                      <w:bCs/>
                      <w:szCs w:val="21"/>
                    </w:rPr>
                  </w:pPr>
                </w:p>
              </w:tc>
              <w:tc>
                <w:tcPr>
                  <w:tcW w:w="1510" w:type="dxa"/>
                  <w:shd w:val="clear" w:color="auto" w:fill="auto"/>
                  <w:vAlign w:val="center"/>
                </w:tcPr>
                <w:p w:rsidR="00F4046E" w:rsidRPr="00F4046E" w:rsidRDefault="00F4046E" w:rsidP="00156877">
                  <w:pPr>
                    <w:spacing w:line="360" w:lineRule="exact"/>
                    <w:jc w:val="center"/>
                    <w:rPr>
                      <w:bCs/>
                      <w:szCs w:val="21"/>
                    </w:rPr>
                  </w:pPr>
                  <w:r w:rsidRPr="00F4046E">
                    <w:rPr>
                      <w:bCs/>
                      <w:szCs w:val="21"/>
                    </w:rPr>
                    <w:t>氨氮</w:t>
                  </w:r>
                  <w:r w:rsidRPr="00F4046E">
                    <w:rPr>
                      <w:rFonts w:hint="eastAsia"/>
                      <w:szCs w:val="21"/>
                    </w:rPr>
                    <w:t>0.0</w:t>
                  </w:r>
                  <w:r w:rsidR="00156877">
                    <w:rPr>
                      <w:rFonts w:hint="eastAsia"/>
                      <w:szCs w:val="21"/>
                    </w:rPr>
                    <w:t>023</w:t>
                  </w:r>
                  <w:r w:rsidRPr="00F4046E">
                    <w:rPr>
                      <w:szCs w:val="21"/>
                    </w:rPr>
                    <w:t>t/a</w:t>
                  </w:r>
                </w:p>
              </w:tc>
              <w:tc>
                <w:tcPr>
                  <w:tcW w:w="4593" w:type="dxa"/>
                  <w:shd w:val="clear" w:color="auto" w:fill="auto"/>
                  <w:vAlign w:val="center"/>
                </w:tcPr>
                <w:p w:rsidR="00F4046E" w:rsidRPr="00F4046E" w:rsidRDefault="00F4046E" w:rsidP="00156877">
                  <w:pPr>
                    <w:spacing w:line="360" w:lineRule="exact"/>
                    <w:jc w:val="left"/>
                    <w:rPr>
                      <w:bCs/>
                      <w:szCs w:val="21"/>
                    </w:rPr>
                  </w:pPr>
                  <w:r w:rsidRPr="00F4046E">
                    <w:rPr>
                      <w:bCs/>
                      <w:szCs w:val="21"/>
                    </w:rPr>
                    <w:t>生活污水排放量为</w:t>
                  </w:r>
                  <w:r w:rsidR="00156877">
                    <w:rPr>
                      <w:rFonts w:hint="eastAsia"/>
                      <w:bCs/>
                      <w:szCs w:val="21"/>
                    </w:rPr>
                    <w:t>96</w:t>
                  </w:r>
                  <w:r w:rsidRPr="00F4046E">
                    <w:rPr>
                      <w:bCs/>
                      <w:szCs w:val="21"/>
                    </w:rPr>
                    <w:t>t/a</w:t>
                  </w:r>
                  <w:r w:rsidRPr="00F4046E">
                    <w:rPr>
                      <w:bCs/>
                      <w:szCs w:val="21"/>
                    </w:rPr>
                    <w:t>，</w:t>
                  </w:r>
                  <w:r w:rsidRPr="00F4046E">
                    <w:rPr>
                      <w:szCs w:val="21"/>
                    </w:rPr>
                    <w:t>经化粪池处理后的</w:t>
                  </w:r>
                  <w:r w:rsidRPr="00F4046E">
                    <w:rPr>
                      <w:bCs/>
                      <w:szCs w:val="21"/>
                    </w:rPr>
                    <w:t>氨氮排放浓度</w:t>
                  </w:r>
                  <w:r w:rsidRPr="00F4046E">
                    <w:rPr>
                      <w:rFonts w:hint="eastAsia"/>
                      <w:bCs/>
                      <w:szCs w:val="21"/>
                    </w:rPr>
                    <w:t>2</w:t>
                  </w:r>
                  <w:r w:rsidR="00156877">
                    <w:rPr>
                      <w:rFonts w:hint="eastAsia"/>
                      <w:bCs/>
                      <w:szCs w:val="21"/>
                    </w:rPr>
                    <w:t>4.25</w:t>
                  </w:r>
                  <w:r w:rsidRPr="00F4046E">
                    <w:rPr>
                      <w:bCs/>
                      <w:szCs w:val="21"/>
                    </w:rPr>
                    <w:t>mg/L</w:t>
                  </w:r>
                  <w:r w:rsidRPr="00F4046E">
                    <w:rPr>
                      <w:bCs/>
                      <w:szCs w:val="21"/>
                    </w:rPr>
                    <w:t>，则氨氮排放总量为：</w:t>
                  </w:r>
                  <w:r w:rsidR="00156877">
                    <w:rPr>
                      <w:rFonts w:hint="eastAsia"/>
                      <w:bCs/>
                      <w:szCs w:val="21"/>
                    </w:rPr>
                    <w:t>96</w:t>
                  </w:r>
                  <w:r w:rsidRPr="00F4046E">
                    <w:rPr>
                      <w:bCs/>
                      <w:szCs w:val="21"/>
                    </w:rPr>
                    <w:t>×</w:t>
                  </w:r>
                  <w:r w:rsidRPr="00F4046E">
                    <w:rPr>
                      <w:rFonts w:hint="eastAsia"/>
                      <w:bCs/>
                      <w:szCs w:val="21"/>
                    </w:rPr>
                    <w:t>2</w:t>
                  </w:r>
                  <w:r w:rsidR="00156877">
                    <w:rPr>
                      <w:rFonts w:hint="eastAsia"/>
                      <w:bCs/>
                      <w:szCs w:val="21"/>
                    </w:rPr>
                    <w:t>4.25</w:t>
                  </w:r>
                  <w:r w:rsidRPr="00F4046E">
                    <w:rPr>
                      <w:bCs/>
                      <w:szCs w:val="21"/>
                    </w:rPr>
                    <w:t>×10</w:t>
                  </w:r>
                  <w:r w:rsidRPr="00F4046E">
                    <w:rPr>
                      <w:bCs/>
                      <w:szCs w:val="21"/>
                      <w:vertAlign w:val="superscript"/>
                    </w:rPr>
                    <w:t>-6</w:t>
                  </w:r>
                  <w:r w:rsidRPr="00F4046E">
                    <w:rPr>
                      <w:bCs/>
                      <w:szCs w:val="21"/>
                    </w:rPr>
                    <w:t>=</w:t>
                  </w:r>
                  <w:r w:rsidRPr="00F4046E">
                    <w:rPr>
                      <w:rFonts w:hint="eastAsia"/>
                      <w:bCs/>
                      <w:szCs w:val="21"/>
                    </w:rPr>
                    <w:t>0.0</w:t>
                  </w:r>
                  <w:r w:rsidR="00156877">
                    <w:rPr>
                      <w:rFonts w:hint="eastAsia"/>
                      <w:bCs/>
                      <w:szCs w:val="21"/>
                    </w:rPr>
                    <w:t>023</w:t>
                  </w:r>
                  <w:r w:rsidRPr="00F4046E">
                    <w:rPr>
                      <w:bCs/>
                      <w:szCs w:val="21"/>
                    </w:rPr>
                    <w:t>t/a</w:t>
                  </w:r>
                </w:p>
              </w:tc>
            </w:tr>
            <w:tr w:rsidR="00F4046E" w:rsidRPr="00F4046E" w:rsidTr="003B4804">
              <w:trPr>
                <w:trHeight w:val="684"/>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restart"/>
                  <w:vAlign w:val="center"/>
                </w:tcPr>
                <w:p w:rsidR="00F4046E" w:rsidRPr="00F4046E" w:rsidRDefault="00F4046E" w:rsidP="00F4046E">
                  <w:pPr>
                    <w:spacing w:line="360" w:lineRule="exact"/>
                    <w:jc w:val="center"/>
                    <w:rPr>
                      <w:bCs/>
                      <w:szCs w:val="21"/>
                    </w:rPr>
                  </w:pPr>
                  <w:r w:rsidRPr="00F4046E">
                    <w:rPr>
                      <w:bCs/>
                      <w:szCs w:val="21"/>
                    </w:rPr>
                    <w:t>污水处理厂接纳上限总量</w:t>
                  </w:r>
                </w:p>
              </w:tc>
              <w:tc>
                <w:tcPr>
                  <w:tcW w:w="1510" w:type="dxa"/>
                  <w:shd w:val="clear" w:color="auto" w:fill="auto"/>
                  <w:vAlign w:val="center"/>
                </w:tcPr>
                <w:p w:rsidR="00F4046E" w:rsidRPr="00F4046E" w:rsidRDefault="00F4046E" w:rsidP="00F4046E">
                  <w:pPr>
                    <w:spacing w:line="360" w:lineRule="exact"/>
                    <w:jc w:val="center"/>
                    <w:rPr>
                      <w:bCs/>
                      <w:szCs w:val="21"/>
                    </w:rPr>
                  </w:pPr>
                  <w:r w:rsidRPr="00F4046E">
                    <w:rPr>
                      <w:bCs/>
                      <w:szCs w:val="21"/>
                    </w:rPr>
                    <w:t>COD</w:t>
                  </w:r>
                </w:p>
                <w:p w:rsidR="00F4046E" w:rsidRPr="00F4046E" w:rsidRDefault="00F4046E" w:rsidP="00156877">
                  <w:pPr>
                    <w:spacing w:line="360" w:lineRule="exact"/>
                    <w:jc w:val="center"/>
                    <w:rPr>
                      <w:bCs/>
                      <w:szCs w:val="21"/>
                    </w:rPr>
                  </w:pPr>
                  <w:r w:rsidRPr="00F4046E">
                    <w:rPr>
                      <w:szCs w:val="21"/>
                    </w:rPr>
                    <w:t>0.</w:t>
                  </w:r>
                  <w:r w:rsidR="00156877">
                    <w:rPr>
                      <w:rFonts w:hint="eastAsia"/>
                      <w:szCs w:val="21"/>
                    </w:rPr>
                    <w:t>0336</w:t>
                  </w:r>
                  <w:r w:rsidRPr="00F4046E">
                    <w:rPr>
                      <w:szCs w:val="21"/>
                    </w:rPr>
                    <w:t>t/a</w:t>
                  </w:r>
                </w:p>
              </w:tc>
              <w:tc>
                <w:tcPr>
                  <w:tcW w:w="4593" w:type="dxa"/>
                  <w:shd w:val="clear" w:color="auto" w:fill="auto"/>
                  <w:vAlign w:val="center"/>
                </w:tcPr>
                <w:p w:rsidR="00F4046E" w:rsidRPr="00F4046E" w:rsidRDefault="00F4046E" w:rsidP="00156877">
                  <w:pPr>
                    <w:spacing w:line="360" w:lineRule="exact"/>
                    <w:jc w:val="left"/>
                    <w:rPr>
                      <w:bCs/>
                      <w:szCs w:val="21"/>
                    </w:rPr>
                  </w:pPr>
                  <w:r w:rsidRPr="00F4046E">
                    <w:rPr>
                      <w:bCs/>
                      <w:szCs w:val="21"/>
                    </w:rPr>
                    <w:t>生活污水排放量为</w:t>
                  </w:r>
                  <w:r w:rsidR="00156877">
                    <w:rPr>
                      <w:rFonts w:hint="eastAsia"/>
                      <w:bCs/>
                      <w:szCs w:val="21"/>
                    </w:rPr>
                    <w:t>96</w:t>
                  </w:r>
                  <w:r w:rsidRPr="00F4046E">
                    <w:rPr>
                      <w:bCs/>
                      <w:szCs w:val="21"/>
                    </w:rPr>
                    <w:t>t/a</w:t>
                  </w:r>
                  <w:r w:rsidRPr="00F4046E">
                    <w:rPr>
                      <w:bCs/>
                      <w:szCs w:val="21"/>
                    </w:rPr>
                    <w:t>，污水处理厂进水水质指标</w:t>
                  </w:r>
                  <w:r w:rsidRPr="00F4046E">
                    <w:rPr>
                      <w:bCs/>
                      <w:szCs w:val="21"/>
                    </w:rPr>
                    <w:t>COD</w:t>
                  </w:r>
                  <w:r w:rsidRPr="00F4046E">
                    <w:rPr>
                      <w:bCs/>
                      <w:szCs w:val="21"/>
                    </w:rPr>
                    <w:t>排放浓度为</w:t>
                  </w:r>
                  <w:r w:rsidRPr="00F4046E">
                    <w:rPr>
                      <w:bCs/>
                      <w:szCs w:val="21"/>
                    </w:rPr>
                    <w:t>350mg/L</w:t>
                  </w:r>
                  <w:r w:rsidRPr="00F4046E">
                    <w:rPr>
                      <w:bCs/>
                      <w:szCs w:val="21"/>
                    </w:rPr>
                    <w:t>，则污水处理厂接纳上限</w:t>
                  </w:r>
                  <w:r w:rsidRPr="00F4046E">
                    <w:rPr>
                      <w:bCs/>
                      <w:szCs w:val="21"/>
                    </w:rPr>
                    <w:t>COD</w:t>
                  </w:r>
                  <w:r w:rsidRPr="00F4046E">
                    <w:rPr>
                      <w:bCs/>
                      <w:szCs w:val="21"/>
                    </w:rPr>
                    <w:t>总量为：</w:t>
                  </w:r>
                  <w:r w:rsidR="00156877">
                    <w:rPr>
                      <w:rFonts w:hint="eastAsia"/>
                      <w:bCs/>
                      <w:szCs w:val="21"/>
                    </w:rPr>
                    <w:t>96</w:t>
                  </w:r>
                  <w:r w:rsidRPr="00F4046E">
                    <w:rPr>
                      <w:bCs/>
                      <w:szCs w:val="21"/>
                    </w:rPr>
                    <w:t>×350×10</w:t>
                  </w:r>
                  <w:r w:rsidRPr="00F4046E">
                    <w:rPr>
                      <w:bCs/>
                      <w:szCs w:val="21"/>
                      <w:vertAlign w:val="superscript"/>
                    </w:rPr>
                    <w:t>-6</w:t>
                  </w:r>
                  <w:r w:rsidRPr="00F4046E">
                    <w:rPr>
                      <w:bCs/>
                      <w:szCs w:val="21"/>
                    </w:rPr>
                    <w:t>=0.</w:t>
                  </w:r>
                  <w:r w:rsidR="00156877">
                    <w:rPr>
                      <w:rFonts w:hint="eastAsia"/>
                      <w:bCs/>
                      <w:szCs w:val="21"/>
                    </w:rPr>
                    <w:t>0336</w:t>
                  </w:r>
                  <w:r w:rsidRPr="00F4046E">
                    <w:rPr>
                      <w:bCs/>
                      <w:szCs w:val="21"/>
                    </w:rPr>
                    <w:t>t/a</w:t>
                  </w:r>
                </w:p>
              </w:tc>
            </w:tr>
            <w:tr w:rsidR="00F4046E" w:rsidRPr="00F4046E" w:rsidTr="003B4804">
              <w:trPr>
                <w:trHeight w:val="684"/>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ign w:val="center"/>
                </w:tcPr>
                <w:p w:rsidR="00F4046E" w:rsidRPr="00F4046E" w:rsidRDefault="00F4046E" w:rsidP="00F4046E">
                  <w:pPr>
                    <w:spacing w:line="360" w:lineRule="exact"/>
                    <w:jc w:val="center"/>
                    <w:rPr>
                      <w:bCs/>
                      <w:szCs w:val="21"/>
                    </w:rPr>
                  </w:pPr>
                </w:p>
              </w:tc>
              <w:tc>
                <w:tcPr>
                  <w:tcW w:w="1510" w:type="dxa"/>
                  <w:shd w:val="clear" w:color="auto" w:fill="auto"/>
                  <w:vAlign w:val="center"/>
                </w:tcPr>
                <w:p w:rsidR="00F4046E" w:rsidRPr="00F4046E" w:rsidRDefault="00F4046E" w:rsidP="00F4046E">
                  <w:pPr>
                    <w:spacing w:line="360" w:lineRule="exact"/>
                    <w:jc w:val="center"/>
                    <w:rPr>
                      <w:bCs/>
                      <w:szCs w:val="21"/>
                    </w:rPr>
                  </w:pPr>
                  <w:r w:rsidRPr="00F4046E">
                    <w:rPr>
                      <w:bCs/>
                      <w:szCs w:val="21"/>
                    </w:rPr>
                    <w:t>氨氮</w:t>
                  </w:r>
                </w:p>
                <w:p w:rsidR="00F4046E" w:rsidRPr="00F4046E" w:rsidRDefault="00F4046E" w:rsidP="00156877">
                  <w:pPr>
                    <w:spacing w:line="360" w:lineRule="exact"/>
                    <w:jc w:val="center"/>
                    <w:rPr>
                      <w:bCs/>
                      <w:szCs w:val="21"/>
                    </w:rPr>
                  </w:pPr>
                  <w:r w:rsidRPr="00F4046E">
                    <w:rPr>
                      <w:rFonts w:hint="eastAsia"/>
                      <w:szCs w:val="21"/>
                    </w:rPr>
                    <w:t>0.0</w:t>
                  </w:r>
                  <w:r w:rsidR="00156877">
                    <w:rPr>
                      <w:rFonts w:hint="eastAsia"/>
                      <w:szCs w:val="21"/>
                    </w:rPr>
                    <w:t>053</w:t>
                  </w:r>
                  <w:r w:rsidRPr="00F4046E">
                    <w:rPr>
                      <w:szCs w:val="21"/>
                    </w:rPr>
                    <w:t>t/a</w:t>
                  </w:r>
                </w:p>
              </w:tc>
              <w:tc>
                <w:tcPr>
                  <w:tcW w:w="4593" w:type="dxa"/>
                  <w:shd w:val="clear" w:color="auto" w:fill="auto"/>
                  <w:vAlign w:val="center"/>
                </w:tcPr>
                <w:p w:rsidR="00F4046E" w:rsidRPr="00F4046E" w:rsidRDefault="00F4046E" w:rsidP="00156877">
                  <w:pPr>
                    <w:spacing w:line="360" w:lineRule="exact"/>
                    <w:jc w:val="left"/>
                    <w:rPr>
                      <w:bCs/>
                      <w:szCs w:val="21"/>
                    </w:rPr>
                  </w:pPr>
                  <w:r w:rsidRPr="00F4046E">
                    <w:rPr>
                      <w:bCs/>
                      <w:szCs w:val="21"/>
                    </w:rPr>
                    <w:t>生活污水排放量为</w:t>
                  </w:r>
                  <w:r w:rsidR="00156877">
                    <w:rPr>
                      <w:rFonts w:hint="eastAsia"/>
                      <w:bCs/>
                      <w:szCs w:val="21"/>
                    </w:rPr>
                    <w:t>96</w:t>
                  </w:r>
                  <w:r w:rsidRPr="00F4046E">
                    <w:rPr>
                      <w:bCs/>
                      <w:szCs w:val="21"/>
                    </w:rPr>
                    <w:t>t/a</w:t>
                  </w:r>
                  <w:r w:rsidRPr="00F4046E">
                    <w:rPr>
                      <w:bCs/>
                      <w:szCs w:val="21"/>
                    </w:rPr>
                    <w:t>，污水处理厂进水水质指标氨氮排放浓度为</w:t>
                  </w:r>
                  <w:r w:rsidRPr="00F4046E">
                    <w:rPr>
                      <w:bCs/>
                      <w:szCs w:val="21"/>
                    </w:rPr>
                    <w:t>55mg/L</w:t>
                  </w:r>
                  <w:r w:rsidRPr="00F4046E">
                    <w:rPr>
                      <w:bCs/>
                      <w:szCs w:val="21"/>
                    </w:rPr>
                    <w:t>，则污水处理厂接纳上限氨氮总量为：</w:t>
                  </w:r>
                  <w:r w:rsidR="00156877">
                    <w:rPr>
                      <w:rFonts w:hint="eastAsia"/>
                      <w:bCs/>
                      <w:szCs w:val="21"/>
                    </w:rPr>
                    <w:t>96</w:t>
                  </w:r>
                  <w:r w:rsidRPr="00F4046E">
                    <w:rPr>
                      <w:bCs/>
                      <w:szCs w:val="21"/>
                    </w:rPr>
                    <w:t>×55×10</w:t>
                  </w:r>
                  <w:r w:rsidRPr="00F4046E">
                    <w:rPr>
                      <w:bCs/>
                      <w:szCs w:val="21"/>
                      <w:vertAlign w:val="superscript"/>
                    </w:rPr>
                    <w:t>-6</w:t>
                  </w:r>
                  <w:r w:rsidRPr="00F4046E">
                    <w:rPr>
                      <w:bCs/>
                      <w:szCs w:val="21"/>
                    </w:rPr>
                    <w:t>=</w:t>
                  </w:r>
                  <w:r w:rsidRPr="00F4046E">
                    <w:rPr>
                      <w:rFonts w:hint="eastAsia"/>
                      <w:bCs/>
                      <w:szCs w:val="21"/>
                    </w:rPr>
                    <w:t>0.0</w:t>
                  </w:r>
                  <w:r w:rsidR="00156877">
                    <w:rPr>
                      <w:rFonts w:hint="eastAsia"/>
                      <w:bCs/>
                      <w:szCs w:val="21"/>
                    </w:rPr>
                    <w:t>053</w:t>
                  </w:r>
                  <w:r w:rsidRPr="00F4046E">
                    <w:rPr>
                      <w:bCs/>
                      <w:szCs w:val="21"/>
                    </w:rPr>
                    <w:t>t/a</w:t>
                  </w:r>
                </w:p>
              </w:tc>
            </w:tr>
            <w:tr w:rsidR="00F4046E" w:rsidRPr="00F4046E" w:rsidTr="003B4804">
              <w:trPr>
                <w:trHeight w:val="684"/>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restart"/>
                  <w:vAlign w:val="center"/>
                </w:tcPr>
                <w:p w:rsidR="00F4046E" w:rsidRPr="00F4046E" w:rsidRDefault="00F4046E" w:rsidP="00F4046E">
                  <w:pPr>
                    <w:spacing w:line="360" w:lineRule="exact"/>
                    <w:jc w:val="center"/>
                    <w:rPr>
                      <w:bCs/>
                      <w:szCs w:val="21"/>
                    </w:rPr>
                  </w:pPr>
                  <w:r w:rsidRPr="00F4046E">
                    <w:rPr>
                      <w:bCs/>
                      <w:szCs w:val="21"/>
                    </w:rPr>
                    <w:t>污水处理厂处理后排放总量</w:t>
                  </w:r>
                </w:p>
              </w:tc>
              <w:tc>
                <w:tcPr>
                  <w:tcW w:w="1510" w:type="dxa"/>
                  <w:shd w:val="clear" w:color="auto" w:fill="auto"/>
                  <w:vAlign w:val="center"/>
                </w:tcPr>
                <w:p w:rsidR="00F4046E" w:rsidRPr="00F4046E" w:rsidRDefault="00F4046E" w:rsidP="00F4046E">
                  <w:pPr>
                    <w:spacing w:line="360" w:lineRule="exact"/>
                    <w:jc w:val="center"/>
                    <w:rPr>
                      <w:bCs/>
                      <w:szCs w:val="21"/>
                    </w:rPr>
                  </w:pPr>
                  <w:r w:rsidRPr="00F4046E">
                    <w:rPr>
                      <w:bCs/>
                      <w:szCs w:val="21"/>
                    </w:rPr>
                    <w:t>COD</w:t>
                  </w:r>
                </w:p>
                <w:p w:rsidR="00F4046E" w:rsidRPr="00F4046E" w:rsidRDefault="00F4046E" w:rsidP="00156877">
                  <w:pPr>
                    <w:spacing w:line="360" w:lineRule="exact"/>
                    <w:jc w:val="center"/>
                    <w:rPr>
                      <w:bCs/>
                      <w:szCs w:val="21"/>
                    </w:rPr>
                  </w:pPr>
                  <w:r w:rsidRPr="00F4046E">
                    <w:rPr>
                      <w:rFonts w:hint="eastAsia"/>
                      <w:szCs w:val="21"/>
                    </w:rPr>
                    <w:t>0.0</w:t>
                  </w:r>
                  <w:r w:rsidR="00156877">
                    <w:rPr>
                      <w:rFonts w:hint="eastAsia"/>
                      <w:szCs w:val="21"/>
                    </w:rPr>
                    <w:t>048</w:t>
                  </w:r>
                  <w:r w:rsidRPr="00F4046E">
                    <w:rPr>
                      <w:szCs w:val="21"/>
                    </w:rPr>
                    <w:t>t/a</w:t>
                  </w:r>
                </w:p>
              </w:tc>
              <w:tc>
                <w:tcPr>
                  <w:tcW w:w="4593" w:type="dxa"/>
                  <w:shd w:val="clear" w:color="auto" w:fill="auto"/>
                  <w:vAlign w:val="center"/>
                </w:tcPr>
                <w:p w:rsidR="00F4046E" w:rsidRPr="00F4046E" w:rsidRDefault="00F4046E" w:rsidP="00156877">
                  <w:pPr>
                    <w:spacing w:line="360" w:lineRule="exact"/>
                    <w:jc w:val="left"/>
                    <w:rPr>
                      <w:bCs/>
                      <w:szCs w:val="21"/>
                    </w:rPr>
                  </w:pPr>
                  <w:r w:rsidRPr="00F4046E">
                    <w:rPr>
                      <w:bCs/>
                      <w:szCs w:val="21"/>
                    </w:rPr>
                    <w:t>生活污水排放量为</w:t>
                  </w:r>
                  <w:r w:rsidR="00156877">
                    <w:rPr>
                      <w:rFonts w:hint="eastAsia"/>
                      <w:bCs/>
                      <w:szCs w:val="21"/>
                    </w:rPr>
                    <w:t>96</w:t>
                  </w:r>
                  <w:r w:rsidRPr="00F4046E">
                    <w:rPr>
                      <w:bCs/>
                      <w:szCs w:val="21"/>
                    </w:rPr>
                    <w:t>t/a</w:t>
                  </w:r>
                  <w:r w:rsidRPr="00F4046E">
                    <w:rPr>
                      <w:bCs/>
                      <w:szCs w:val="21"/>
                    </w:rPr>
                    <w:t>，污水处理厂按一级</w:t>
                  </w:r>
                  <w:r w:rsidRPr="00F4046E">
                    <w:rPr>
                      <w:bCs/>
                      <w:szCs w:val="21"/>
                    </w:rPr>
                    <w:t>A</w:t>
                  </w:r>
                  <w:r w:rsidRPr="00F4046E">
                    <w:rPr>
                      <w:bCs/>
                      <w:szCs w:val="21"/>
                    </w:rPr>
                    <w:t>标准核算的</w:t>
                  </w:r>
                  <w:r w:rsidRPr="00F4046E">
                    <w:rPr>
                      <w:bCs/>
                      <w:szCs w:val="21"/>
                    </w:rPr>
                    <w:t>COD</w:t>
                  </w:r>
                  <w:r w:rsidRPr="00F4046E">
                    <w:rPr>
                      <w:bCs/>
                      <w:szCs w:val="21"/>
                    </w:rPr>
                    <w:t>排放浓度为</w:t>
                  </w:r>
                  <w:r w:rsidRPr="00F4046E">
                    <w:rPr>
                      <w:bCs/>
                      <w:szCs w:val="21"/>
                    </w:rPr>
                    <w:t>50mg/L</w:t>
                  </w:r>
                  <w:r w:rsidRPr="00F4046E">
                    <w:rPr>
                      <w:bCs/>
                      <w:szCs w:val="21"/>
                    </w:rPr>
                    <w:t>，则污水处理厂处理后的</w:t>
                  </w:r>
                  <w:r w:rsidRPr="00F4046E">
                    <w:rPr>
                      <w:bCs/>
                      <w:szCs w:val="21"/>
                    </w:rPr>
                    <w:t>COD</w:t>
                  </w:r>
                  <w:r w:rsidRPr="00F4046E">
                    <w:rPr>
                      <w:bCs/>
                      <w:szCs w:val="21"/>
                    </w:rPr>
                    <w:t>排放总量为：</w:t>
                  </w:r>
                  <w:r w:rsidR="00156877">
                    <w:rPr>
                      <w:rFonts w:hint="eastAsia"/>
                      <w:bCs/>
                      <w:szCs w:val="21"/>
                    </w:rPr>
                    <w:t>96</w:t>
                  </w:r>
                  <w:r w:rsidRPr="00F4046E">
                    <w:rPr>
                      <w:bCs/>
                      <w:szCs w:val="21"/>
                    </w:rPr>
                    <w:t>×50×10</w:t>
                  </w:r>
                  <w:r w:rsidRPr="00F4046E">
                    <w:rPr>
                      <w:bCs/>
                      <w:szCs w:val="21"/>
                      <w:vertAlign w:val="superscript"/>
                    </w:rPr>
                    <w:t>-6</w:t>
                  </w:r>
                  <w:r w:rsidRPr="00F4046E">
                    <w:rPr>
                      <w:bCs/>
                      <w:szCs w:val="21"/>
                    </w:rPr>
                    <w:t>=</w:t>
                  </w:r>
                  <w:r w:rsidRPr="00F4046E">
                    <w:rPr>
                      <w:rFonts w:hint="eastAsia"/>
                      <w:bCs/>
                      <w:szCs w:val="21"/>
                    </w:rPr>
                    <w:t>0.0</w:t>
                  </w:r>
                  <w:r w:rsidR="00156877">
                    <w:rPr>
                      <w:rFonts w:hint="eastAsia"/>
                      <w:bCs/>
                      <w:szCs w:val="21"/>
                    </w:rPr>
                    <w:t>048</w:t>
                  </w:r>
                  <w:r w:rsidRPr="00F4046E">
                    <w:rPr>
                      <w:bCs/>
                      <w:szCs w:val="21"/>
                    </w:rPr>
                    <w:t>t/a</w:t>
                  </w:r>
                </w:p>
              </w:tc>
            </w:tr>
            <w:tr w:rsidR="00F4046E" w:rsidRPr="00F4046E" w:rsidTr="003B4804">
              <w:trPr>
                <w:trHeight w:val="684"/>
                <w:jc w:val="center"/>
              </w:trPr>
              <w:tc>
                <w:tcPr>
                  <w:tcW w:w="892" w:type="dxa"/>
                  <w:vMerge/>
                  <w:shd w:val="clear" w:color="auto" w:fill="auto"/>
                  <w:vAlign w:val="center"/>
                </w:tcPr>
                <w:p w:rsidR="00F4046E" w:rsidRPr="00F4046E" w:rsidRDefault="00F4046E" w:rsidP="00F4046E">
                  <w:pPr>
                    <w:spacing w:line="360" w:lineRule="exact"/>
                    <w:jc w:val="center"/>
                    <w:rPr>
                      <w:bCs/>
                      <w:szCs w:val="21"/>
                    </w:rPr>
                  </w:pPr>
                </w:p>
              </w:tc>
              <w:tc>
                <w:tcPr>
                  <w:tcW w:w="1842" w:type="dxa"/>
                  <w:vMerge/>
                  <w:vAlign w:val="center"/>
                </w:tcPr>
                <w:p w:rsidR="00F4046E" w:rsidRPr="00F4046E" w:rsidRDefault="00F4046E" w:rsidP="00F4046E">
                  <w:pPr>
                    <w:spacing w:line="360" w:lineRule="exact"/>
                    <w:jc w:val="center"/>
                    <w:rPr>
                      <w:bCs/>
                      <w:szCs w:val="21"/>
                    </w:rPr>
                  </w:pPr>
                </w:p>
              </w:tc>
              <w:tc>
                <w:tcPr>
                  <w:tcW w:w="1510" w:type="dxa"/>
                  <w:shd w:val="clear" w:color="auto" w:fill="auto"/>
                  <w:vAlign w:val="center"/>
                </w:tcPr>
                <w:p w:rsidR="00F4046E" w:rsidRPr="00F4046E" w:rsidRDefault="00F4046E" w:rsidP="00156877">
                  <w:pPr>
                    <w:spacing w:line="360" w:lineRule="exact"/>
                    <w:jc w:val="center"/>
                    <w:rPr>
                      <w:bCs/>
                      <w:szCs w:val="21"/>
                    </w:rPr>
                  </w:pPr>
                  <w:r w:rsidRPr="00F4046E">
                    <w:rPr>
                      <w:bCs/>
                      <w:szCs w:val="21"/>
                    </w:rPr>
                    <w:t>氨氮</w:t>
                  </w:r>
                  <w:r w:rsidRPr="00F4046E">
                    <w:rPr>
                      <w:rFonts w:hint="eastAsia"/>
                      <w:szCs w:val="21"/>
                    </w:rPr>
                    <w:t>0.00</w:t>
                  </w:r>
                  <w:r w:rsidR="00156877">
                    <w:rPr>
                      <w:rFonts w:hint="eastAsia"/>
                      <w:szCs w:val="21"/>
                    </w:rPr>
                    <w:t>0</w:t>
                  </w:r>
                  <w:r w:rsidRPr="00F4046E">
                    <w:rPr>
                      <w:rFonts w:hint="eastAsia"/>
                      <w:szCs w:val="21"/>
                    </w:rPr>
                    <w:t>8</w:t>
                  </w:r>
                  <w:r w:rsidRPr="00F4046E">
                    <w:rPr>
                      <w:szCs w:val="21"/>
                    </w:rPr>
                    <w:t>t/a</w:t>
                  </w:r>
                </w:p>
              </w:tc>
              <w:tc>
                <w:tcPr>
                  <w:tcW w:w="4593" w:type="dxa"/>
                  <w:shd w:val="clear" w:color="auto" w:fill="auto"/>
                  <w:vAlign w:val="center"/>
                </w:tcPr>
                <w:p w:rsidR="00F4046E" w:rsidRPr="00F4046E" w:rsidRDefault="00F4046E" w:rsidP="00156877">
                  <w:pPr>
                    <w:spacing w:line="360" w:lineRule="exact"/>
                    <w:jc w:val="left"/>
                    <w:rPr>
                      <w:bCs/>
                      <w:szCs w:val="21"/>
                    </w:rPr>
                  </w:pPr>
                  <w:r w:rsidRPr="00F4046E">
                    <w:rPr>
                      <w:bCs/>
                      <w:szCs w:val="21"/>
                    </w:rPr>
                    <w:t>生活污水排放量为</w:t>
                  </w:r>
                  <w:r w:rsidR="00156877">
                    <w:rPr>
                      <w:rFonts w:hint="eastAsia"/>
                      <w:bCs/>
                      <w:szCs w:val="21"/>
                    </w:rPr>
                    <w:t>96</w:t>
                  </w:r>
                  <w:r w:rsidRPr="00F4046E">
                    <w:rPr>
                      <w:bCs/>
                      <w:szCs w:val="21"/>
                    </w:rPr>
                    <w:t>t/a</w:t>
                  </w:r>
                  <w:r w:rsidRPr="00F4046E">
                    <w:rPr>
                      <w:bCs/>
                      <w:szCs w:val="21"/>
                    </w:rPr>
                    <w:t>，污水处理厂按一级</w:t>
                  </w:r>
                  <w:r w:rsidRPr="00F4046E">
                    <w:rPr>
                      <w:bCs/>
                      <w:szCs w:val="21"/>
                    </w:rPr>
                    <w:t>A</w:t>
                  </w:r>
                  <w:r w:rsidRPr="00F4046E">
                    <w:rPr>
                      <w:bCs/>
                      <w:szCs w:val="21"/>
                    </w:rPr>
                    <w:t>标准核算的氨氮排放浓度为</w:t>
                  </w:r>
                  <w:r w:rsidRPr="00F4046E">
                    <w:rPr>
                      <w:bCs/>
                      <w:szCs w:val="21"/>
                    </w:rPr>
                    <w:t>8mg/L</w:t>
                  </w:r>
                  <w:r w:rsidRPr="00F4046E">
                    <w:rPr>
                      <w:bCs/>
                      <w:szCs w:val="21"/>
                    </w:rPr>
                    <w:t>，则污水处理厂处理后的氨氮排放总量为：</w:t>
                  </w:r>
                  <w:r w:rsidR="00156877">
                    <w:rPr>
                      <w:rFonts w:hint="eastAsia"/>
                      <w:bCs/>
                      <w:szCs w:val="21"/>
                    </w:rPr>
                    <w:t>96</w:t>
                  </w:r>
                  <w:r w:rsidRPr="00F4046E">
                    <w:rPr>
                      <w:bCs/>
                      <w:szCs w:val="21"/>
                    </w:rPr>
                    <w:t>×8×10</w:t>
                  </w:r>
                  <w:r w:rsidRPr="00F4046E">
                    <w:rPr>
                      <w:bCs/>
                      <w:szCs w:val="21"/>
                      <w:vertAlign w:val="superscript"/>
                    </w:rPr>
                    <w:t>-6</w:t>
                  </w:r>
                  <w:r w:rsidRPr="00F4046E">
                    <w:rPr>
                      <w:bCs/>
                      <w:szCs w:val="21"/>
                    </w:rPr>
                    <w:t>=</w:t>
                  </w:r>
                  <w:r w:rsidRPr="00F4046E">
                    <w:rPr>
                      <w:rFonts w:hint="eastAsia"/>
                      <w:bCs/>
                      <w:szCs w:val="21"/>
                    </w:rPr>
                    <w:t>0.00</w:t>
                  </w:r>
                  <w:r w:rsidR="00156877">
                    <w:rPr>
                      <w:rFonts w:hint="eastAsia"/>
                      <w:bCs/>
                      <w:szCs w:val="21"/>
                    </w:rPr>
                    <w:t>0</w:t>
                  </w:r>
                  <w:r w:rsidRPr="00F4046E">
                    <w:rPr>
                      <w:rFonts w:hint="eastAsia"/>
                      <w:bCs/>
                      <w:szCs w:val="21"/>
                    </w:rPr>
                    <w:t>8</w:t>
                  </w:r>
                  <w:r w:rsidRPr="00F4046E">
                    <w:rPr>
                      <w:bCs/>
                      <w:szCs w:val="21"/>
                    </w:rPr>
                    <w:t>t/a</w:t>
                  </w:r>
                </w:p>
              </w:tc>
            </w:tr>
          </w:tbl>
          <w:p w:rsidR="00F4046E" w:rsidRPr="00F4046E" w:rsidRDefault="00F4046E" w:rsidP="00F4046E">
            <w:pPr>
              <w:widowControl/>
              <w:adjustRightInd w:val="0"/>
              <w:snapToGrid w:val="0"/>
              <w:spacing w:line="520" w:lineRule="exact"/>
              <w:ind w:firstLineChars="200" w:firstLine="480"/>
              <w:rPr>
                <w:kern w:val="0"/>
                <w:sz w:val="24"/>
                <w:szCs w:val="24"/>
              </w:rPr>
            </w:pPr>
            <w:r w:rsidRPr="00F4046E">
              <w:rPr>
                <w:kern w:val="0"/>
                <w:sz w:val="24"/>
                <w:szCs w:val="24"/>
              </w:rPr>
              <w:t>项目产生的废水经化粪池处理后排放至市政管网，之后进入</w:t>
            </w:r>
            <w:r w:rsidRPr="00F4046E">
              <w:rPr>
                <w:rFonts w:hint="eastAsia"/>
                <w:kern w:val="0"/>
                <w:sz w:val="24"/>
                <w:szCs w:val="24"/>
              </w:rPr>
              <w:t>偃师市第三</w:t>
            </w:r>
            <w:r w:rsidRPr="00F4046E">
              <w:rPr>
                <w:kern w:val="0"/>
                <w:sz w:val="24"/>
                <w:szCs w:val="24"/>
              </w:rPr>
              <w:t>污水处理厂进行处理</w:t>
            </w:r>
            <w:r w:rsidRPr="00F4046E">
              <w:rPr>
                <w:rFonts w:hint="eastAsia"/>
                <w:kern w:val="0"/>
                <w:sz w:val="24"/>
                <w:szCs w:val="24"/>
              </w:rPr>
              <w:t>，处理达标后排放。</w:t>
            </w:r>
          </w:p>
          <w:p w:rsidR="00F4046E" w:rsidRPr="00990129" w:rsidRDefault="00F4046E" w:rsidP="00F4046E">
            <w:pPr>
              <w:widowControl/>
              <w:spacing w:line="360" w:lineRule="auto"/>
              <w:ind w:firstLineChars="200" w:firstLine="480"/>
              <w:rPr>
                <w:sz w:val="24"/>
                <w:szCs w:val="24"/>
              </w:rPr>
            </w:pPr>
            <w:r w:rsidRPr="00990129">
              <w:rPr>
                <w:rFonts w:hint="eastAsia"/>
                <w:sz w:val="24"/>
                <w:szCs w:val="24"/>
              </w:rPr>
              <w:t>因此，本项目的建设不会对当地地表水环境产生大的影响。</w:t>
            </w:r>
          </w:p>
          <w:p w:rsidR="002657D3" w:rsidRDefault="002657D3" w:rsidP="002657D3">
            <w:pPr>
              <w:spacing w:line="360" w:lineRule="auto"/>
              <w:rPr>
                <w:b/>
                <w:sz w:val="24"/>
                <w:szCs w:val="24"/>
              </w:rPr>
            </w:pPr>
            <w:r>
              <w:rPr>
                <w:rFonts w:hint="eastAsia"/>
                <w:b/>
                <w:sz w:val="24"/>
                <w:szCs w:val="24"/>
              </w:rPr>
              <w:lastRenderedPageBreak/>
              <w:t>3</w:t>
            </w:r>
            <w:r>
              <w:rPr>
                <w:rFonts w:hint="eastAsia"/>
                <w:b/>
                <w:sz w:val="24"/>
                <w:szCs w:val="24"/>
              </w:rPr>
              <w:t>声环境影响分析</w:t>
            </w:r>
          </w:p>
          <w:p w:rsidR="00886C17" w:rsidRPr="006D1D6B" w:rsidRDefault="002657D3" w:rsidP="00990129">
            <w:pPr>
              <w:snapToGrid w:val="0"/>
              <w:spacing w:line="360" w:lineRule="auto"/>
              <w:ind w:firstLineChars="150" w:firstLine="360"/>
              <w:rPr>
                <w:color w:val="0070C0"/>
                <w:sz w:val="24"/>
                <w:szCs w:val="24"/>
                <w:u w:val="single"/>
              </w:rPr>
            </w:pPr>
            <w:r w:rsidRPr="00990129">
              <w:rPr>
                <w:rFonts w:hint="eastAsia"/>
                <w:kern w:val="0"/>
                <w:sz w:val="24"/>
                <w:szCs w:val="24"/>
              </w:rPr>
              <w:t>本项目营运期噪声主要有</w:t>
            </w:r>
            <w:r w:rsidR="00156877" w:rsidRPr="00156877">
              <w:rPr>
                <w:rFonts w:hint="eastAsia"/>
                <w:kern w:val="0"/>
                <w:sz w:val="24"/>
                <w:szCs w:val="24"/>
              </w:rPr>
              <w:t>下料机、冲床、压力机、切割机、立式加工中心、车床、钻床、抛丸机、空压机等</w:t>
            </w:r>
            <w:r w:rsidRPr="00990129">
              <w:rPr>
                <w:rFonts w:hint="eastAsia"/>
                <w:kern w:val="0"/>
                <w:sz w:val="24"/>
                <w:szCs w:val="24"/>
              </w:rPr>
              <w:t>等设备运行时产生的噪声，</w:t>
            </w:r>
            <w:r w:rsidRPr="00504ECD">
              <w:rPr>
                <w:sz w:val="24"/>
                <w:szCs w:val="24"/>
              </w:rPr>
              <w:t>声源声级值在</w:t>
            </w:r>
            <w:r w:rsidRPr="00504ECD">
              <w:rPr>
                <w:sz w:val="24"/>
                <w:szCs w:val="24"/>
              </w:rPr>
              <w:t>70</w:t>
            </w:r>
            <w:r w:rsidRPr="00504ECD">
              <w:rPr>
                <w:sz w:val="24"/>
                <w:szCs w:val="24"/>
              </w:rPr>
              <w:t>～</w:t>
            </w:r>
            <w:r w:rsidRPr="00504ECD">
              <w:rPr>
                <w:rFonts w:hint="eastAsia"/>
                <w:sz w:val="24"/>
                <w:szCs w:val="24"/>
              </w:rPr>
              <w:t>90</w:t>
            </w:r>
            <w:r w:rsidRPr="00504ECD">
              <w:rPr>
                <w:sz w:val="24"/>
                <w:szCs w:val="24"/>
              </w:rPr>
              <w:t>dB</w:t>
            </w:r>
            <w:r w:rsidRPr="00504ECD">
              <w:rPr>
                <w:sz w:val="24"/>
                <w:szCs w:val="24"/>
              </w:rPr>
              <w:t>（</w:t>
            </w:r>
            <w:r w:rsidRPr="00504ECD">
              <w:rPr>
                <w:sz w:val="24"/>
                <w:szCs w:val="24"/>
              </w:rPr>
              <w:t>A</w:t>
            </w:r>
            <w:r w:rsidRPr="00504ECD">
              <w:rPr>
                <w:sz w:val="24"/>
                <w:szCs w:val="24"/>
              </w:rPr>
              <w:t>）之间</w:t>
            </w:r>
            <w:r w:rsidRPr="00504ECD">
              <w:rPr>
                <w:rFonts w:hint="eastAsia"/>
                <w:sz w:val="24"/>
                <w:szCs w:val="24"/>
              </w:rPr>
              <w:t>，仅昼间生产</w:t>
            </w:r>
            <w:r w:rsidRPr="00504ECD">
              <w:rPr>
                <w:sz w:val="24"/>
                <w:szCs w:val="24"/>
              </w:rPr>
              <w:t>。</w:t>
            </w:r>
            <w:r w:rsidRPr="00990129">
              <w:rPr>
                <w:rFonts w:hint="eastAsia"/>
                <w:kern w:val="0"/>
                <w:sz w:val="24"/>
                <w:szCs w:val="24"/>
              </w:rPr>
              <w:t>噪声源均分布在生产车间内。</w:t>
            </w:r>
          </w:p>
          <w:p w:rsidR="002657D3" w:rsidRPr="00DE00C9" w:rsidRDefault="002657D3" w:rsidP="002657D3">
            <w:pPr>
              <w:spacing w:line="440" w:lineRule="exact"/>
              <w:ind w:firstLine="482"/>
              <w:rPr>
                <w:sz w:val="24"/>
              </w:rPr>
            </w:pPr>
            <w:r w:rsidRPr="00DE00C9">
              <w:rPr>
                <w:rFonts w:hint="eastAsia"/>
                <w:sz w:val="24"/>
              </w:rPr>
              <w:t>根据高噪声设备源强、安装位置以及治理措施，按照《环境影响评价技术导则</w:t>
            </w:r>
            <w:r w:rsidRPr="00DE00C9">
              <w:rPr>
                <w:rFonts w:hint="eastAsia"/>
                <w:sz w:val="24"/>
              </w:rPr>
              <w:t>-</w:t>
            </w:r>
            <w:r w:rsidRPr="00DE00C9">
              <w:rPr>
                <w:rFonts w:hint="eastAsia"/>
                <w:sz w:val="24"/>
              </w:rPr>
              <w:t>声环境》（</w:t>
            </w:r>
            <w:r w:rsidRPr="00DE00C9">
              <w:rPr>
                <w:rFonts w:hint="eastAsia"/>
                <w:sz w:val="24"/>
              </w:rPr>
              <w:t>HJ2.4-2009</w:t>
            </w:r>
            <w:r w:rsidRPr="00DE00C9">
              <w:rPr>
                <w:rFonts w:hint="eastAsia"/>
                <w:sz w:val="24"/>
              </w:rPr>
              <w:t>）推荐的噪声距离衰减预测模式和噪声叠加公式预测各厂界昼夜间噪声值。</w:t>
            </w:r>
          </w:p>
          <w:p w:rsidR="002657D3" w:rsidRPr="00DE00C9" w:rsidRDefault="002657D3" w:rsidP="002657D3">
            <w:pPr>
              <w:spacing w:line="440" w:lineRule="exact"/>
              <w:ind w:firstLine="482"/>
              <w:rPr>
                <w:sz w:val="24"/>
              </w:rPr>
            </w:pPr>
            <w:r w:rsidRPr="00DE00C9">
              <w:rPr>
                <w:rFonts w:hint="eastAsia"/>
                <w:sz w:val="24"/>
              </w:rPr>
              <w:t>预测模式如下：</w:t>
            </w:r>
          </w:p>
          <w:p w:rsidR="002657D3" w:rsidRPr="00DE00C9" w:rsidRDefault="002657D3" w:rsidP="002657D3">
            <w:pPr>
              <w:spacing w:line="440" w:lineRule="exact"/>
              <w:ind w:firstLine="480"/>
              <w:jc w:val="center"/>
            </w:pPr>
            <w:r w:rsidRPr="00DE00C9">
              <w:rPr>
                <w:position w:val="-12"/>
              </w:rPr>
              <w:object w:dxaOrig="2780"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211.5pt;height:22.5pt;mso-position-horizontal-relative:page;mso-position-vertical-relative:page" o:ole="">
                  <v:imagedata r:id="rId16" o:title=""/>
                </v:shape>
                <o:OLEObject Type="Embed" ProgID="Equation.3" ShapeID="对象 3" DrawAspect="Content" ObjectID="_1620022596" r:id="rId17"/>
              </w:object>
            </w:r>
          </w:p>
          <w:p w:rsidR="002657D3" w:rsidRPr="00DE00C9" w:rsidRDefault="002657D3" w:rsidP="002657D3">
            <w:pPr>
              <w:spacing w:line="440" w:lineRule="exact"/>
              <w:ind w:firstLine="480"/>
              <w:rPr>
                <w:sz w:val="24"/>
              </w:rPr>
            </w:pPr>
            <w:r w:rsidRPr="00DE00C9">
              <w:rPr>
                <w:rFonts w:hint="eastAsia"/>
                <w:sz w:val="24"/>
              </w:rPr>
              <w:t>其中：</w:t>
            </w:r>
            <w:r w:rsidRPr="00DE00C9">
              <w:rPr>
                <w:position w:val="-12"/>
                <w:sz w:val="24"/>
              </w:rPr>
              <w:object w:dxaOrig="1199" w:dyaOrig="359">
                <v:shape id="对象 4" o:spid="_x0000_i1026" type="#_x0000_t75" style="width:69.75pt;height:21pt;mso-position-horizontal-relative:page;mso-position-vertical-relative:page" o:ole="">
                  <v:imagedata r:id="rId18" o:title=""/>
                </v:shape>
                <o:OLEObject Type="Embed" ProgID="Equation.3" ShapeID="对象 4" DrawAspect="Content" ObjectID="_1620022597" r:id="rId19"/>
              </w:object>
            </w:r>
            <w:r w:rsidRPr="00DE00C9">
              <w:rPr>
                <w:rFonts w:hint="eastAsia"/>
                <w:sz w:val="24"/>
              </w:rPr>
              <w:t>——分别是</w:t>
            </w:r>
            <w:r w:rsidRPr="00DE00C9">
              <w:rPr>
                <w:sz w:val="24"/>
              </w:rPr>
              <w:t>r</w:t>
            </w:r>
            <w:r w:rsidRPr="00DE00C9">
              <w:rPr>
                <w:sz w:val="24"/>
              </w:rPr>
              <w:t>和</w:t>
            </w:r>
            <w:r w:rsidRPr="00DE00C9">
              <w:rPr>
                <w:sz w:val="24"/>
              </w:rPr>
              <w:t>r</w:t>
            </w:r>
            <w:r w:rsidRPr="00DE00C9">
              <w:rPr>
                <w:sz w:val="24"/>
                <w:vertAlign w:val="subscript"/>
              </w:rPr>
              <w:t>0</w:t>
            </w:r>
            <w:r w:rsidRPr="00DE00C9">
              <w:rPr>
                <w:sz w:val="24"/>
              </w:rPr>
              <w:t>的声级，</w:t>
            </w:r>
            <w:r w:rsidRPr="00DE00C9">
              <w:rPr>
                <w:sz w:val="24"/>
              </w:rPr>
              <w:t>dB</w:t>
            </w:r>
            <w:r w:rsidRPr="00DE00C9">
              <w:rPr>
                <w:rFonts w:hint="eastAsia"/>
                <w:sz w:val="24"/>
              </w:rPr>
              <w:t>（</w:t>
            </w:r>
            <w:r w:rsidRPr="00DE00C9">
              <w:rPr>
                <w:rFonts w:hint="eastAsia"/>
                <w:sz w:val="24"/>
              </w:rPr>
              <w:t>A</w:t>
            </w:r>
            <w:r w:rsidRPr="00DE00C9">
              <w:rPr>
                <w:rFonts w:hint="eastAsia"/>
                <w:sz w:val="24"/>
              </w:rPr>
              <w:t>）；</w:t>
            </w:r>
          </w:p>
          <w:p w:rsidR="002657D3" w:rsidRPr="00DE00C9" w:rsidRDefault="002657D3" w:rsidP="002657D3">
            <w:pPr>
              <w:spacing w:line="440" w:lineRule="exact"/>
              <w:ind w:firstLineChars="650" w:firstLine="1560"/>
              <w:rPr>
                <w:sz w:val="24"/>
              </w:rPr>
            </w:pPr>
            <w:r w:rsidRPr="00DE00C9">
              <w:rPr>
                <w:position w:val="-4"/>
                <w:sz w:val="24"/>
              </w:rPr>
              <w:object w:dxaOrig="179" w:dyaOrig="199">
                <v:shape id="对象 5" o:spid="_x0000_i1027" type="#_x0000_t75" style="width:10.5pt;height:11.25pt;mso-position-horizontal-relative:page;mso-position-vertical-relative:page" o:ole="">
                  <v:imagedata r:id="rId20" o:title=""/>
                </v:shape>
                <o:OLEObject Type="Embed" ProgID="Equation.3" ShapeID="对象 5" DrawAspect="Content" ObjectID="_1620022598" r:id="rId21"/>
              </w:object>
            </w:r>
            <w:r w:rsidRPr="00DE00C9">
              <w:rPr>
                <w:sz w:val="24"/>
              </w:rPr>
              <w:t>——</w:t>
            </w:r>
            <w:r w:rsidRPr="00DE00C9">
              <w:rPr>
                <w:sz w:val="24"/>
              </w:rPr>
              <w:t>点声源到</w:t>
            </w:r>
            <w:proofErr w:type="gramStart"/>
            <w:r w:rsidRPr="00DE00C9">
              <w:rPr>
                <w:sz w:val="24"/>
              </w:rPr>
              <w:t>受声点</w:t>
            </w:r>
            <w:proofErr w:type="gramEnd"/>
            <w:r w:rsidRPr="00DE00C9">
              <w:rPr>
                <w:sz w:val="24"/>
              </w:rPr>
              <w:t>的距离，</w:t>
            </w:r>
            <w:r w:rsidRPr="00DE00C9">
              <w:rPr>
                <w:sz w:val="24"/>
              </w:rPr>
              <w:t>m</w:t>
            </w:r>
            <w:r w:rsidRPr="00DE00C9">
              <w:rPr>
                <w:sz w:val="24"/>
              </w:rPr>
              <w:t>。</w:t>
            </w:r>
          </w:p>
          <w:p w:rsidR="002657D3" w:rsidRPr="00DE00C9" w:rsidRDefault="002657D3" w:rsidP="002657D3">
            <w:pPr>
              <w:spacing w:line="440" w:lineRule="exact"/>
              <w:ind w:firstLine="480"/>
              <w:rPr>
                <w:sz w:val="24"/>
              </w:rPr>
            </w:pPr>
            <w:r w:rsidRPr="00DE00C9">
              <w:rPr>
                <w:sz w:val="24"/>
              </w:rPr>
              <w:t>所有声源发出的噪声在同一受声点的影响，其计算模式为：</w:t>
            </w:r>
          </w:p>
          <w:p w:rsidR="002657D3" w:rsidRPr="00DE00C9" w:rsidRDefault="002657D3" w:rsidP="002657D3">
            <w:pPr>
              <w:spacing w:line="440" w:lineRule="exact"/>
              <w:ind w:firstLine="720"/>
              <w:jc w:val="center"/>
              <w:rPr>
                <w:szCs w:val="36"/>
              </w:rPr>
            </w:pPr>
            <w:r w:rsidRPr="00DE00C9">
              <w:rPr>
                <w:position w:val="-28"/>
                <w:sz w:val="36"/>
                <w:szCs w:val="36"/>
              </w:rPr>
              <w:object w:dxaOrig="2240" w:dyaOrig="679">
                <v:shape id="对象 6" o:spid="_x0000_i1028" type="#_x0000_t75" style="width:152.25pt;height:36.75pt;mso-position-horizontal-relative:page;mso-position-vertical-relative:page" o:ole="">
                  <v:imagedata r:id="rId22" o:title=""/>
                </v:shape>
                <o:OLEObject Type="Embed" ProgID="Equation.DSMT4" ShapeID="对象 6" DrawAspect="Content" ObjectID="_1620022599" r:id="rId23"/>
              </w:object>
            </w:r>
            <w:r w:rsidRPr="00DE00C9">
              <w:rPr>
                <w:position w:val="-10"/>
                <w:sz w:val="36"/>
                <w:szCs w:val="36"/>
              </w:rPr>
              <w:object w:dxaOrig="179" w:dyaOrig="339">
                <v:shape id="对象 7" o:spid="_x0000_i1029" type="#_x0000_t75" style="width:9pt;height:17.25pt;mso-position-horizontal-relative:page;mso-position-vertical-relative:page" o:ole="">
                  <v:imagedata r:id="rId24" o:title=""/>
                </v:shape>
                <o:OLEObject Type="Embed" ProgID="Equation.3" ShapeID="对象 7" DrawAspect="Content" ObjectID="_1620022600" r:id="rId25"/>
              </w:object>
            </w:r>
          </w:p>
          <w:p w:rsidR="002657D3" w:rsidRPr="00DE00C9" w:rsidRDefault="002657D3" w:rsidP="002657D3">
            <w:pPr>
              <w:spacing w:line="440" w:lineRule="exact"/>
              <w:ind w:firstLine="480"/>
              <w:rPr>
                <w:sz w:val="24"/>
              </w:rPr>
            </w:pPr>
            <w:r w:rsidRPr="00DE00C9">
              <w:rPr>
                <w:sz w:val="24"/>
              </w:rPr>
              <w:t>式中：</w:t>
            </w:r>
            <w:r w:rsidRPr="00DE00C9">
              <w:rPr>
                <w:rFonts w:hint="eastAsia"/>
                <w:i/>
                <w:sz w:val="24"/>
              </w:rPr>
              <w:t>L</w:t>
            </w:r>
            <w:r w:rsidRPr="00DE00C9">
              <w:rPr>
                <w:rFonts w:hint="eastAsia"/>
                <w:i/>
                <w:sz w:val="24"/>
                <w:vertAlign w:val="subscript"/>
              </w:rPr>
              <w:t>eq</w:t>
            </w:r>
            <w:r w:rsidRPr="00DE00C9">
              <w:rPr>
                <w:rFonts w:hint="eastAsia"/>
                <w:sz w:val="24"/>
                <w:vertAlign w:val="subscript"/>
              </w:rPr>
              <w:t>总</w:t>
            </w:r>
            <w:r w:rsidRPr="00DE00C9">
              <w:rPr>
                <w:sz w:val="24"/>
              </w:rPr>
              <w:t>—</w:t>
            </w:r>
            <w:r w:rsidRPr="00DE00C9">
              <w:rPr>
                <w:rFonts w:hint="eastAsia"/>
                <w:i/>
                <w:sz w:val="24"/>
              </w:rPr>
              <w:t>n</w:t>
            </w:r>
            <w:r w:rsidRPr="00DE00C9">
              <w:rPr>
                <w:rFonts w:hint="eastAsia"/>
                <w:sz w:val="24"/>
              </w:rPr>
              <w:t>个噪声源在同一受声点的合成</w:t>
            </w:r>
            <w:r w:rsidRPr="00DE00C9">
              <w:rPr>
                <w:rFonts w:hint="eastAsia"/>
                <w:sz w:val="24"/>
              </w:rPr>
              <w:t>A</w:t>
            </w:r>
            <w:r w:rsidRPr="00DE00C9">
              <w:rPr>
                <w:rFonts w:hint="eastAsia"/>
                <w:sz w:val="24"/>
              </w:rPr>
              <w:t>声级；</w:t>
            </w:r>
          </w:p>
          <w:p w:rsidR="002657D3" w:rsidRPr="00DE00C9" w:rsidRDefault="002657D3" w:rsidP="002657D3">
            <w:pPr>
              <w:spacing w:line="440" w:lineRule="exact"/>
              <w:ind w:firstLineChars="500" w:firstLine="1200"/>
              <w:rPr>
                <w:sz w:val="24"/>
              </w:rPr>
            </w:pPr>
            <w:r w:rsidRPr="00DE00C9">
              <w:rPr>
                <w:rFonts w:hint="eastAsia"/>
                <w:i/>
                <w:sz w:val="24"/>
              </w:rPr>
              <w:t>L</w:t>
            </w:r>
            <w:r w:rsidRPr="00DE00C9">
              <w:rPr>
                <w:rFonts w:hint="eastAsia"/>
                <w:i/>
                <w:sz w:val="24"/>
                <w:vertAlign w:val="subscript"/>
              </w:rPr>
              <w:t>eqi</w:t>
            </w:r>
            <w:r w:rsidRPr="00DE00C9">
              <w:rPr>
                <w:sz w:val="24"/>
              </w:rPr>
              <w:t>—</w:t>
            </w:r>
            <w:r w:rsidRPr="00DE00C9">
              <w:rPr>
                <w:rFonts w:hint="eastAsia"/>
                <w:sz w:val="24"/>
              </w:rPr>
              <w:t>第</w:t>
            </w:r>
            <w:r w:rsidRPr="00DE00C9">
              <w:rPr>
                <w:rFonts w:hint="eastAsia"/>
                <w:i/>
                <w:sz w:val="24"/>
              </w:rPr>
              <w:t>i</w:t>
            </w:r>
            <w:r w:rsidRPr="00DE00C9">
              <w:rPr>
                <w:rFonts w:hint="eastAsia"/>
                <w:sz w:val="24"/>
              </w:rPr>
              <w:t>个声源在受声点的</w:t>
            </w:r>
            <w:r w:rsidRPr="00DE00C9">
              <w:rPr>
                <w:rFonts w:hint="eastAsia"/>
                <w:sz w:val="24"/>
              </w:rPr>
              <w:t>A</w:t>
            </w:r>
            <w:r w:rsidRPr="00DE00C9">
              <w:rPr>
                <w:rFonts w:hint="eastAsia"/>
                <w:sz w:val="24"/>
              </w:rPr>
              <w:t>声级。</w:t>
            </w:r>
          </w:p>
          <w:p w:rsidR="002657D3" w:rsidRPr="00DE00C9" w:rsidRDefault="002657D3" w:rsidP="002657D3">
            <w:pPr>
              <w:spacing w:line="440" w:lineRule="exact"/>
              <w:ind w:firstLineChars="225" w:firstLine="540"/>
              <w:rPr>
                <w:sz w:val="24"/>
              </w:rPr>
            </w:pPr>
            <w:r w:rsidRPr="00DE00C9">
              <w:rPr>
                <w:rFonts w:hint="eastAsia"/>
                <w:sz w:val="24"/>
              </w:rPr>
              <w:t>噪声预测结果见下表。</w:t>
            </w:r>
          </w:p>
          <w:p w:rsidR="002657D3" w:rsidRPr="006E4E43" w:rsidRDefault="002657D3" w:rsidP="002657D3">
            <w:pPr>
              <w:spacing w:line="520" w:lineRule="exact"/>
              <w:ind w:firstLine="480"/>
              <w:jc w:val="center"/>
              <w:rPr>
                <w:rFonts w:eastAsia="黑体"/>
                <w:sz w:val="24"/>
                <w:lang w:val="zh-CN"/>
              </w:rPr>
            </w:pPr>
            <w:r w:rsidRPr="006E4E43">
              <w:rPr>
                <w:rFonts w:eastAsia="黑体"/>
                <w:sz w:val="24"/>
                <w:lang w:val="zh-CN"/>
              </w:rPr>
              <w:t>表</w:t>
            </w:r>
            <w:r w:rsidRPr="006E4E43">
              <w:rPr>
                <w:rFonts w:eastAsia="黑体" w:hint="eastAsia"/>
                <w:sz w:val="24"/>
              </w:rPr>
              <w:t>2</w:t>
            </w:r>
            <w:r w:rsidR="00B208A9">
              <w:rPr>
                <w:rFonts w:eastAsia="黑体" w:hint="eastAsia"/>
                <w:sz w:val="24"/>
              </w:rPr>
              <w:t>5</w:t>
            </w:r>
            <w:r w:rsidRPr="006E4E43">
              <w:rPr>
                <w:rFonts w:eastAsia="黑体"/>
                <w:sz w:val="24"/>
              </w:rPr>
              <w:t xml:space="preserve"> </w:t>
            </w:r>
            <w:r w:rsidRPr="006E4E43">
              <w:rPr>
                <w:rFonts w:eastAsia="黑体"/>
                <w:sz w:val="24"/>
                <w:lang w:val="zh-CN"/>
              </w:rPr>
              <w:t xml:space="preserve">  </w:t>
            </w:r>
            <w:r w:rsidRPr="006E4E43">
              <w:rPr>
                <w:rFonts w:eastAsia="黑体" w:hint="eastAsia"/>
                <w:sz w:val="24"/>
                <w:lang w:val="zh-CN"/>
              </w:rPr>
              <w:t>厂界</w:t>
            </w:r>
            <w:r w:rsidRPr="006E4E43">
              <w:rPr>
                <w:rFonts w:eastAsia="黑体"/>
                <w:sz w:val="24"/>
                <w:lang w:val="zh-CN"/>
              </w:rPr>
              <w:t>噪声预测结果</w:t>
            </w:r>
            <w:r w:rsidRPr="006E4E43">
              <w:rPr>
                <w:rFonts w:eastAsia="黑体"/>
                <w:sz w:val="24"/>
                <w:lang w:val="zh-CN"/>
              </w:rPr>
              <w:t xml:space="preserve"> </w:t>
            </w:r>
            <w:r w:rsidRPr="006E4E43">
              <w:rPr>
                <w:rFonts w:eastAsia="黑体"/>
                <w:sz w:val="24"/>
              </w:rPr>
              <w:t xml:space="preserve"> </w:t>
            </w:r>
            <w:r w:rsidRPr="006E4E43">
              <w:rPr>
                <w:rFonts w:eastAsia="黑体"/>
                <w:sz w:val="24"/>
                <w:lang w:val="zh-CN"/>
              </w:rPr>
              <w:t xml:space="preserve"> </w:t>
            </w:r>
            <w:r w:rsidRPr="006E4E43">
              <w:rPr>
                <w:rFonts w:eastAsia="黑体"/>
                <w:sz w:val="24"/>
                <w:lang w:val="zh-CN"/>
              </w:rPr>
              <w:t>单位：</w:t>
            </w:r>
            <w:r w:rsidRPr="006E4E43">
              <w:rPr>
                <w:rFonts w:eastAsia="黑体"/>
                <w:sz w:val="24"/>
                <w:lang w:val="zh-CN"/>
              </w:rPr>
              <w:t>dB(A)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151"/>
              <w:gridCol w:w="1417"/>
              <w:gridCol w:w="1276"/>
              <w:gridCol w:w="1559"/>
              <w:gridCol w:w="2403"/>
            </w:tblGrid>
            <w:tr w:rsidR="002657D3" w:rsidRPr="006E4E43" w:rsidTr="002C6F53">
              <w:trPr>
                <w:trHeight w:val="384"/>
                <w:jc w:val="center"/>
              </w:trPr>
              <w:tc>
                <w:tcPr>
                  <w:tcW w:w="2689" w:type="dxa"/>
                  <w:gridSpan w:val="2"/>
                  <w:vAlign w:val="center"/>
                </w:tcPr>
                <w:p w:rsidR="002657D3" w:rsidRPr="006E4E43" w:rsidRDefault="002657D3" w:rsidP="002C6F53">
                  <w:pPr>
                    <w:adjustRightInd w:val="0"/>
                    <w:snapToGrid w:val="0"/>
                    <w:jc w:val="center"/>
                    <w:rPr>
                      <w:szCs w:val="21"/>
                    </w:rPr>
                  </w:pPr>
                  <w:r w:rsidRPr="006E4E43">
                    <w:rPr>
                      <w:rFonts w:hAnsi="宋体"/>
                      <w:szCs w:val="21"/>
                    </w:rPr>
                    <w:t>项目</w:t>
                  </w:r>
                </w:p>
              </w:tc>
              <w:tc>
                <w:tcPr>
                  <w:tcW w:w="1417" w:type="dxa"/>
                  <w:vAlign w:val="center"/>
                </w:tcPr>
                <w:p w:rsidR="002657D3" w:rsidRPr="006E4E43" w:rsidRDefault="002657D3" w:rsidP="002C6F53">
                  <w:pPr>
                    <w:adjustRightInd w:val="0"/>
                    <w:snapToGrid w:val="0"/>
                    <w:jc w:val="center"/>
                    <w:rPr>
                      <w:rFonts w:hAnsi="宋体"/>
                      <w:szCs w:val="21"/>
                    </w:rPr>
                  </w:pPr>
                  <w:r w:rsidRPr="006E4E43">
                    <w:rPr>
                      <w:rFonts w:hAnsi="宋体"/>
                      <w:szCs w:val="21"/>
                    </w:rPr>
                    <w:t>东</w:t>
                  </w:r>
                  <w:r w:rsidRPr="006E4E43">
                    <w:rPr>
                      <w:rFonts w:hAnsi="宋体" w:hint="eastAsia"/>
                      <w:szCs w:val="21"/>
                    </w:rPr>
                    <w:t>厂界</w:t>
                  </w:r>
                </w:p>
              </w:tc>
              <w:tc>
                <w:tcPr>
                  <w:tcW w:w="1276" w:type="dxa"/>
                  <w:vAlign w:val="center"/>
                </w:tcPr>
                <w:p w:rsidR="002657D3" w:rsidRPr="006E4E43" w:rsidRDefault="002657D3" w:rsidP="002C6F53">
                  <w:pPr>
                    <w:adjustRightInd w:val="0"/>
                    <w:snapToGrid w:val="0"/>
                    <w:jc w:val="center"/>
                    <w:rPr>
                      <w:szCs w:val="21"/>
                    </w:rPr>
                  </w:pPr>
                  <w:r w:rsidRPr="006E4E43">
                    <w:rPr>
                      <w:rFonts w:hAnsi="宋体" w:hint="eastAsia"/>
                      <w:szCs w:val="21"/>
                    </w:rPr>
                    <w:t>西</w:t>
                  </w:r>
                  <w:r w:rsidRPr="006E4E43">
                    <w:rPr>
                      <w:rFonts w:hAnsi="宋体"/>
                      <w:szCs w:val="21"/>
                    </w:rPr>
                    <w:t>厂界</w:t>
                  </w:r>
                </w:p>
              </w:tc>
              <w:tc>
                <w:tcPr>
                  <w:tcW w:w="1559" w:type="dxa"/>
                  <w:vAlign w:val="center"/>
                </w:tcPr>
                <w:p w:rsidR="002657D3" w:rsidRPr="006E4E43" w:rsidRDefault="002657D3" w:rsidP="002C6F53">
                  <w:pPr>
                    <w:adjustRightInd w:val="0"/>
                    <w:snapToGrid w:val="0"/>
                    <w:jc w:val="center"/>
                    <w:rPr>
                      <w:szCs w:val="21"/>
                    </w:rPr>
                  </w:pPr>
                  <w:r w:rsidRPr="006E4E43">
                    <w:rPr>
                      <w:rFonts w:hAnsi="宋体" w:hint="eastAsia"/>
                      <w:szCs w:val="21"/>
                    </w:rPr>
                    <w:t>北</w:t>
                  </w:r>
                  <w:r w:rsidRPr="006E4E43">
                    <w:rPr>
                      <w:rFonts w:hAnsi="宋体"/>
                      <w:szCs w:val="21"/>
                    </w:rPr>
                    <w:t>厂界</w:t>
                  </w:r>
                </w:p>
              </w:tc>
              <w:tc>
                <w:tcPr>
                  <w:tcW w:w="2403" w:type="dxa"/>
                  <w:vAlign w:val="center"/>
                </w:tcPr>
                <w:p w:rsidR="002657D3" w:rsidRPr="006E4E43" w:rsidRDefault="002657D3" w:rsidP="002C6F53">
                  <w:pPr>
                    <w:adjustRightInd w:val="0"/>
                    <w:snapToGrid w:val="0"/>
                    <w:jc w:val="center"/>
                    <w:rPr>
                      <w:szCs w:val="21"/>
                    </w:rPr>
                  </w:pPr>
                  <w:r w:rsidRPr="006E4E43">
                    <w:rPr>
                      <w:rFonts w:hint="eastAsia"/>
                      <w:szCs w:val="21"/>
                    </w:rPr>
                    <w:t>南厂界</w:t>
                  </w:r>
                </w:p>
              </w:tc>
            </w:tr>
            <w:tr w:rsidR="002657D3" w:rsidRPr="006E4E43" w:rsidTr="002C6F53">
              <w:trPr>
                <w:trHeight w:val="384"/>
                <w:jc w:val="center"/>
              </w:trPr>
              <w:tc>
                <w:tcPr>
                  <w:tcW w:w="1538" w:type="dxa"/>
                  <w:vAlign w:val="center"/>
                </w:tcPr>
                <w:p w:rsidR="002657D3" w:rsidRPr="006E4E43" w:rsidRDefault="002657D3" w:rsidP="002C6F53">
                  <w:pPr>
                    <w:adjustRightInd w:val="0"/>
                    <w:snapToGrid w:val="0"/>
                    <w:jc w:val="center"/>
                    <w:rPr>
                      <w:szCs w:val="21"/>
                    </w:rPr>
                  </w:pPr>
                  <w:r w:rsidRPr="006E4E43">
                    <w:rPr>
                      <w:rFonts w:hAnsi="宋体"/>
                      <w:szCs w:val="21"/>
                    </w:rPr>
                    <w:t>贡献值</w:t>
                  </w:r>
                </w:p>
              </w:tc>
              <w:tc>
                <w:tcPr>
                  <w:tcW w:w="1151" w:type="dxa"/>
                  <w:vAlign w:val="center"/>
                </w:tcPr>
                <w:p w:rsidR="002657D3" w:rsidRPr="006E4E43" w:rsidRDefault="002657D3" w:rsidP="002C6F53">
                  <w:pPr>
                    <w:adjustRightInd w:val="0"/>
                    <w:snapToGrid w:val="0"/>
                    <w:jc w:val="center"/>
                    <w:rPr>
                      <w:szCs w:val="21"/>
                    </w:rPr>
                  </w:pPr>
                  <w:r w:rsidRPr="006E4E43">
                    <w:rPr>
                      <w:rFonts w:hAnsi="宋体"/>
                      <w:szCs w:val="21"/>
                    </w:rPr>
                    <w:t>昼间</w:t>
                  </w:r>
                </w:p>
              </w:tc>
              <w:tc>
                <w:tcPr>
                  <w:tcW w:w="1417" w:type="dxa"/>
                  <w:vAlign w:val="center"/>
                </w:tcPr>
                <w:p w:rsidR="002657D3" w:rsidRPr="006E4E43" w:rsidRDefault="00157B6F" w:rsidP="006E4E43">
                  <w:pPr>
                    <w:adjustRightInd w:val="0"/>
                    <w:snapToGrid w:val="0"/>
                    <w:jc w:val="center"/>
                    <w:rPr>
                      <w:szCs w:val="21"/>
                    </w:rPr>
                  </w:pPr>
                  <w:r w:rsidRPr="006E4E43">
                    <w:rPr>
                      <w:rFonts w:hint="eastAsia"/>
                      <w:szCs w:val="21"/>
                    </w:rPr>
                    <w:t>4</w:t>
                  </w:r>
                  <w:r w:rsidR="006E4E43" w:rsidRPr="006E4E43">
                    <w:rPr>
                      <w:rFonts w:hint="eastAsia"/>
                      <w:szCs w:val="21"/>
                    </w:rPr>
                    <w:t>5</w:t>
                  </w:r>
                  <w:r w:rsidR="002657D3" w:rsidRPr="006E4E43">
                    <w:rPr>
                      <w:rFonts w:hint="eastAsia"/>
                      <w:szCs w:val="21"/>
                    </w:rPr>
                    <w:t>.5</w:t>
                  </w:r>
                </w:p>
              </w:tc>
              <w:tc>
                <w:tcPr>
                  <w:tcW w:w="1276" w:type="dxa"/>
                  <w:vAlign w:val="center"/>
                </w:tcPr>
                <w:p w:rsidR="002657D3" w:rsidRPr="006E4E43" w:rsidRDefault="002657D3" w:rsidP="00157B6F">
                  <w:pPr>
                    <w:adjustRightInd w:val="0"/>
                    <w:snapToGrid w:val="0"/>
                    <w:jc w:val="center"/>
                    <w:rPr>
                      <w:szCs w:val="21"/>
                    </w:rPr>
                  </w:pPr>
                  <w:r w:rsidRPr="006E4E43">
                    <w:rPr>
                      <w:rFonts w:hint="eastAsia"/>
                      <w:szCs w:val="21"/>
                    </w:rPr>
                    <w:t>4</w:t>
                  </w:r>
                  <w:r w:rsidR="00157B6F" w:rsidRPr="006E4E43">
                    <w:rPr>
                      <w:rFonts w:hint="eastAsia"/>
                      <w:szCs w:val="21"/>
                    </w:rPr>
                    <w:t>8</w:t>
                  </w:r>
                  <w:r w:rsidRPr="006E4E43">
                    <w:rPr>
                      <w:rFonts w:hint="eastAsia"/>
                      <w:szCs w:val="21"/>
                    </w:rPr>
                    <w:t>.2</w:t>
                  </w:r>
                </w:p>
              </w:tc>
              <w:tc>
                <w:tcPr>
                  <w:tcW w:w="1559" w:type="dxa"/>
                  <w:vAlign w:val="center"/>
                </w:tcPr>
                <w:p w:rsidR="002657D3" w:rsidRPr="006E4E43" w:rsidRDefault="002657D3" w:rsidP="006E4E43">
                  <w:pPr>
                    <w:adjustRightInd w:val="0"/>
                    <w:snapToGrid w:val="0"/>
                    <w:jc w:val="center"/>
                    <w:rPr>
                      <w:szCs w:val="21"/>
                    </w:rPr>
                  </w:pPr>
                  <w:r w:rsidRPr="006E4E43">
                    <w:rPr>
                      <w:rFonts w:hint="eastAsia"/>
                      <w:szCs w:val="21"/>
                    </w:rPr>
                    <w:t>4</w:t>
                  </w:r>
                  <w:r w:rsidR="006E4E43" w:rsidRPr="006E4E43">
                    <w:rPr>
                      <w:rFonts w:hint="eastAsia"/>
                      <w:szCs w:val="21"/>
                    </w:rPr>
                    <w:t>3</w:t>
                  </w:r>
                  <w:r w:rsidRPr="006E4E43">
                    <w:rPr>
                      <w:rFonts w:hint="eastAsia"/>
                      <w:szCs w:val="21"/>
                    </w:rPr>
                    <w:t>.6</w:t>
                  </w:r>
                </w:p>
              </w:tc>
              <w:tc>
                <w:tcPr>
                  <w:tcW w:w="2403" w:type="dxa"/>
                  <w:vAlign w:val="center"/>
                </w:tcPr>
                <w:p w:rsidR="002657D3" w:rsidRPr="006E4E43" w:rsidRDefault="002657D3" w:rsidP="006E4E43">
                  <w:pPr>
                    <w:adjustRightInd w:val="0"/>
                    <w:snapToGrid w:val="0"/>
                    <w:jc w:val="center"/>
                    <w:rPr>
                      <w:szCs w:val="21"/>
                    </w:rPr>
                  </w:pPr>
                  <w:r w:rsidRPr="006E4E43">
                    <w:rPr>
                      <w:rFonts w:hint="eastAsia"/>
                      <w:szCs w:val="21"/>
                    </w:rPr>
                    <w:t>4</w:t>
                  </w:r>
                  <w:r w:rsidR="006E4E43" w:rsidRPr="006E4E43">
                    <w:rPr>
                      <w:rFonts w:hint="eastAsia"/>
                      <w:szCs w:val="21"/>
                    </w:rPr>
                    <w:t>3</w:t>
                  </w:r>
                  <w:r w:rsidRPr="006E4E43">
                    <w:rPr>
                      <w:rFonts w:hint="eastAsia"/>
                      <w:szCs w:val="21"/>
                    </w:rPr>
                    <w:t>.1</w:t>
                  </w:r>
                </w:p>
              </w:tc>
            </w:tr>
            <w:tr w:rsidR="002657D3" w:rsidRPr="006E4E43" w:rsidTr="002C6F53">
              <w:trPr>
                <w:trHeight w:val="384"/>
                <w:jc w:val="center"/>
              </w:trPr>
              <w:tc>
                <w:tcPr>
                  <w:tcW w:w="1538" w:type="dxa"/>
                  <w:vAlign w:val="center"/>
                </w:tcPr>
                <w:p w:rsidR="002657D3" w:rsidRPr="006E4E43" w:rsidRDefault="002657D3" w:rsidP="002C6F53">
                  <w:pPr>
                    <w:adjustRightInd w:val="0"/>
                    <w:snapToGrid w:val="0"/>
                    <w:jc w:val="center"/>
                    <w:rPr>
                      <w:rFonts w:hAnsi="宋体"/>
                      <w:szCs w:val="21"/>
                    </w:rPr>
                  </w:pPr>
                  <w:r w:rsidRPr="006E4E43">
                    <w:rPr>
                      <w:rFonts w:hAnsi="宋体" w:hint="eastAsia"/>
                      <w:szCs w:val="21"/>
                    </w:rPr>
                    <w:t>现状值</w:t>
                  </w:r>
                </w:p>
              </w:tc>
              <w:tc>
                <w:tcPr>
                  <w:tcW w:w="1151" w:type="dxa"/>
                  <w:vAlign w:val="center"/>
                </w:tcPr>
                <w:p w:rsidR="002657D3" w:rsidRPr="006E4E43" w:rsidRDefault="002657D3" w:rsidP="002C6F53">
                  <w:pPr>
                    <w:adjustRightInd w:val="0"/>
                    <w:snapToGrid w:val="0"/>
                    <w:jc w:val="center"/>
                    <w:rPr>
                      <w:rFonts w:hAnsi="宋体"/>
                      <w:szCs w:val="21"/>
                    </w:rPr>
                  </w:pPr>
                  <w:r w:rsidRPr="006E4E43">
                    <w:rPr>
                      <w:rFonts w:hAnsi="宋体"/>
                      <w:szCs w:val="21"/>
                    </w:rPr>
                    <w:t>昼间</w:t>
                  </w:r>
                </w:p>
              </w:tc>
              <w:tc>
                <w:tcPr>
                  <w:tcW w:w="1417" w:type="dxa"/>
                  <w:vAlign w:val="center"/>
                </w:tcPr>
                <w:p w:rsidR="002657D3" w:rsidRPr="006E4E43" w:rsidRDefault="002657D3" w:rsidP="002C6F53">
                  <w:pPr>
                    <w:adjustRightInd w:val="0"/>
                    <w:snapToGrid w:val="0"/>
                    <w:jc w:val="center"/>
                    <w:rPr>
                      <w:szCs w:val="21"/>
                    </w:rPr>
                  </w:pPr>
                  <w:r w:rsidRPr="006E4E43">
                    <w:rPr>
                      <w:rFonts w:hint="eastAsia"/>
                      <w:szCs w:val="21"/>
                    </w:rPr>
                    <w:t>/</w:t>
                  </w:r>
                </w:p>
              </w:tc>
              <w:tc>
                <w:tcPr>
                  <w:tcW w:w="1276" w:type="dxa"/>
                  <w:vAlign w:val="center"/>
                </w:tcPr>
                <w:p w:rsidR="002657D3" w:rsidRPr="006E4E43" w:rsidRDefault="006E4E43" w:rsidP="002C6F53">
                  <w:pPr>
                    <w:adjustRightInd w:val="0"/>
                    <w:snapToGrid w:val="0"/>
                    <w:jc w:val="center"/>
                    <w:rPr>
                      <w:szCs w:val="21"/>
                    </w:rPr>
                  </w:pPr>
                  <w:r w:rsidRPr="006E4E43">
                    <w:rPr>
                      <w:rFonts w:hint="eastAsia"/>
                      <w:szCs w:val="21"/>
                    </w:rPr>
                    <w:t>/</w:t>
                  </w:r>
                </w:p>
              </w:tc>
              <w:tc>
                <w:tcPr>
                  <w:tcW w:w="1559" w:type="dxa"/>
                  <w:vAlign w:val="center"/>
                </w:tcPr>
                <w:p w:rsidR="002657D3" w:rsidRPr="006E4E43" w:rsidRDefault="006E4E43" w:rsidP="002C6F53">
                  <w:pPr>
                    <w:adjustRightInd w:val="0"/>
                    <w:snapToGrid w:val="0"/>
                    <w:jc w:val="center"/>
                    <w:rPr>
                      <w:szCs w:val="21"/>
                    </w:rPr>
                  </w:pPr>
                  <w:r w:rsidRPr="006E4E43">
                    <w:rPr>
                      <w:rFonts w:hint="eastAsia"/>
                      <w:szCs w:val="21"/>
                    </w:rPr>
                    <w:t>53.3</w:t>
                  </w:r>
                </w:p>
              </w:tc>
              <w:tc>
                <w:tcPr>
                  <w:tcW w:w="2403" w:type="dxa"/>
                  <w:vAlign w:val="center"/>
                </w:tcPr>
                <w:p w:rsidR="002657D3" w:rsidRPr="006E4E43" w:rsidRDefault="006E4E43" w:rsidP="002C6F53">
                  <w:pPr>
                    <w:adjustRightInd w:val="0"/>
                    <w:snapToGrid w:val="0"/>
                    <w:jc w:val="center"/>
                    <w:rPr>
                      <w:szCs w:val="21"/>
                    </w:rPr>
                  </w:pPr>
                  <w:r w:rsidRPr="006E4E43">
                    <w:rPr>
                      <w:rFonts w:hint="eastAsia"/>
                      <w:szCs w:val="21"/>
                    </w:rPr>
                    <w:t>55.4</w:t>
                  </w:r>
                </w:p>
              </w:tc>
            </w:tr>
            <w:tr w:rsidR="002657D3" w:rsidRPr="006E4E43" w:rsidTr="002C6F53">
              <w:trPr>
                <w:trHeight w:val="384"/>
                <w:jc w:val="center"/>
              </w:trPr>
              <w:tc>
                <w:tcPr>
                  <w:tcW w:w="1538" w:type="dxa"/>
                  <w:vAlign w:val="center"/>
                </w:tcPr>
                <w:p w:rsidR="002657D3" w:rsidRPr="006E4E43" w:rsidRDefault="002657D3" w:rsidP="002C6F53">
                  <w:pPr>
                    <w:adjustRightInd w:val="0"/>
                    <w:snapToGrid w:val="0"/>
                    <w:jc w:val="center"/>
                    <w:rPr>
                      <w:rFonts w:hAnsi="宋体"/>
                      <w:szCs w:val="21"/>
                    </w:rPr>
                  </w:pPr>
                  <w:r w:rsidRPr="006E4E43">
                    <w:rPr>
                      <w:rFonts w:hAnsi="宋体" w:hint="eastAsia"/>
                      <w:szCs w:val="21"/>
                    </w:rPr>
                    <w:t>预测值</w:t>
                  </w:r>
                </w:p>
              </w:tc>
              <w:tc>
                <w:tcPr>
                  <w:tcW w:w="1151" w:type="dxa"/>
                  <w:vAlign w:val="center"/>
                </w:tcPr>
                <w:p w:rsidR="002657D3" w:rsidRPr="006E4E43" w:rsidRDefault="002657D3" w:rsidP="002C6F53">
                  <w:pPr>
                    <w:adjustRightInd w:val="0"/>
                    <w:snapToGrid w:val="0"/>
                    <w:jc w:val="center"/>
                    <w:rPr>
                      <w:rFonts w:hAnsi="宋体"/>
                      <w:szCs w:val="21"/>
                    </w:rPr>
                  </w:pPr>
                  <w:r w:rsidRPr="006E4E43">
                    <w:rPr>
                      <w:rFonts w:hAnsi="宋体"/>
                      <w:szCs w:val="21"/>
                    </w:rPr>
                    <w:t>昼间</w:t>
                  </w:r>
                </w:p>
              </w:tc>
              <w:tc>
                <w:tcPr>
                  <w:tcW w:w="1417" w:type="dxa"/>
                  <w:vAlign w:val="center"/>
                </w:tcPr>
                <w:p w:rsidR="002657D3" w:rsidRPr="006E4E43" w:rsidRDefault="002657D3" w:rsidP="002C6F53">
                  <w:pPr>
                    <w:adjustRightInd w:val="0"/>
                    <w:snapToGrid w:val="0"/>
                    <w:jc w:val="center"/>
                    <w:rPr>
                      <w:szCs w:val="21"/>
                    </w:rPr>
                  </w:pPr>
                  <w:r w:rsidRPr="006E4E43">
                    <w:rPr>
                      <w:rFonts w:hint="eastAsia"/>
                      <w:szCs w:val="21"/>
                    </w:rPr>
                    <w:t>/</w:t>
                  </w:r>
                </w:p>
              </w:tc>
              <w:tc>
                <w:tcPr>
                  <w:tcW w:w="1276" w:type="dxa"/>
                  <w:vAlign w:val="center"/>
                </w:tcPr>
                <w:p w:rsidR="002657D3" w:rsidRPr="006E4E43" w:rsidRDefault="006E4E43" w:rsidP="00157B6F">
                  <w:pPr>
                    <w:adjustRightInd w:val="0"/>
                    <w:snapToGrid w:val="0"/>
                    <w:jc w:val="center"/>
                    <w:rPr>
                      <w:szCs w:val="21"/>
                    </w:rPr>
                  </w:pPr>
                  <w:r w:rsidRPr="006E4E43">
                    <w:rPr>
                      <w:rFonts w:hint="eastAsia"/>
                      <w:szCs w:val="21"/>
                    </w:rPr>
                    <w:t>/</w:t>
                  </w:r>
                </w:p>
              </w:tc>
              <w:tc>
                <w:tcPr>
                  <w:tcW w:w="1559" w:type="dxa"/>
                  <w:vAlign w:val="center"/>
                </w:tcPr>
                <w:p w:rsidR="002657D3" w:rsidRPr="006E4E43" w:rsidRDefault="006E4E43" w:rsidP="00157B6F">
                  <w:pPr>
                    <w:adjustRightInd w:val="0"/>
                    <w:snapToGrid w:val="0"/>
                    <w:jc w:val="center"/>
                    <w:rPr>
                      <w:szCs w:val="21"/>
                    </w:rPr>
                  </w:pPr>
                  <w:r w:rsidRPr="006E4E43">
                    <w:rPr>
                      <w:rFonts w:hint="eastAsia"/>
                      <w:szCs w:val="21"/>
                    </w:rPr>
                    <w:t>53.7</w:t>
                  </w:r>
                </w:p>
              </w:tc>
              <w:tc>
                <w:tcPr>
                  <w:tcW w:w="2403" w:type="dxa"/>
                  <w:vAlign w:val="center"/>
                </w:tcPr>
                <w:p w:rsidR="002657D3" w:rsidRPr="006E4E43" w:rsidRDefault="006E4E43" w:rsidP="002C6F53">
                  <w:pPr>
                    <w:adjustRightInd w:val="0"/>
                    <w:snapToGrid w:val="0"/>
                    <w:jc w:val="center"/>
                    <w:rPr>
                      <w:szCs w:val="21"/>
                    </w:rPr>
                  </w:pPr>
                  <w:r w:rsidRPr="006E4E43">
                    <w:rPr>
                      <w:rFonts w:hint="eastAsia"/>
                      <w:szCs w:val="21"/>
                    </w:rPr>
                    <w:t>55.6</w:t>
                  </w:r>
                </w:p>
              </w:tc>
            </w:tr>
            <w:tr w:rsidR="00157B6F" w:rsidRPr="006E4E43" w:rsidTr="00FB250F">
              <w:trPr>
                <w:trHeight w:val="384"/>
                <w:jc w:val="center"/>
              </w:trPr>
              <w:tc>
                <w:tcPr>
                  <w:tcW w:w="2689" w:type="dxa"/>
                  <w:gridSpan w:val="2"/>
                  <w:vAlign w:val="center"/>
                </w:tcPr>
                <w:p w:rsidR="00157B6F" w:rsidRPr="006E4E43" w:rsidRDefault="00157B6F" w:rsidP="002C6F53">
                  <w:pPr>
                    <w:adjustRightInd w:val="0"/>
                    <w:snapToGrid w:val="0"/>
                    <w:jc w:val="center"/>
                    <w:rPr>
                      <w:rFonts w:hAnsi="宋体"/>
                      <w:szCs w:val="21"/>
                    </w:rPr>
                  </w:pPr>
                  <w:r w:rsidRPr="006E4E43">
                    <w:rPr>
                      <w:rFonts w:hAnsi="宋体" w:hint="eastAsia"/>
                      <w:szCs w:val="21"/>
                    </w:rPr>
                    <w:t>标准值</w:t>
                  </w:r>
                </w:p>
              </w:tc>
              <w:tc>
                <w:tcPr>
                  <w:tcW w:w="6655" w:type="dxa"/>
                  <w:gridSpan w:val="4"/>
                  <w:vAlign w:val="center"/>
                </w:tcPr>
                <w:p w:rsidR="00157B6F" w:rsidRPr="006E4E43" w:rsidRDefault="001F769D" w:rsidP="001F769D">
                  <w:pPr>
                    <w:adjustRightInd w:val="0"/>
                    <w:snapToGrid w:val="0"/>
                    <w:jc w:val="center"/>
                    <w:rPr>
                      <w:szCs w:val="21"/>
                    </w:rPr>
                  </w:pPr>
                  <w:r>
                    <w:rPr>
                      <w:rFonts w:hint="eastAsia"/>
                      <w:szCs w:val="21"/>
                    </w:rPr>
                    <w:t>2</w:t>
                  </w:r>
                  <w:r w:rsidR="00157B6F" w:rsidRPr="006E4E43">
                    <w:rPr>
                      <w:rFonts w:hint="eastAsia"/>
                      <w:szCs w:val="21"/>
                    </w:rPr>
                    <w:t>类：昼间</w:t>
                  </w:r>
                  <w:r w:rsidR="00157B6F" w:rsidRPr="006E4E43">
                    <w:rPr>
                      <w:rFonts w:hint="eastAsia"/>
                      <w:szCs w:val="21"/>
                    </w:rPr>
                    <w:t>6</w:t>
                  </w:r>
                  <w:r>
                    <w:rPr>
                      <w:rFonts w:hint="eastAsia"/>
                      <w:szCs w:val="21"/>
                    </w:rPr>
                    <w:t>0</w:t>
                  </w:r>
                </w:p>
              </w:tc>
            </w:tr>
          </w:tbl>
          <w:p w:rsidR="002657D3" w:rsidRPr="006E4E43" w:rsidRDefault="002657D3" w:rsidP="002657D3">
            <w:pPr>
              <w:adjustRightInd w:val="0"/>
              <w:snapToGrid w:val="0"/>
              <w:spacing w:line="520" w:lineRule="exact"/>
              <w:ind w:firstLineChars="200" w:firstLine="480"/>
              <w:rPr>
                <w:sz w:val="24"/>
                <w:szCs w:val="24"/>
              </w:rPr>
            </w:pPr>
            <w:r w:rsidRPr="006E4E43">
              <w:rPr>
                <w:sz w:val="24"/>
                <w:szCs w:val="24"/>
              </w:rPr>
              <w:t>从表</w:t>
            </w:r>
            <w:r w:rsidRPr="006E4E43">
              <w:rPr>
                <w:rFonts w:hint="eastAsia"/>
                <w:sz w:val="24"/>
                <w:szCs w:val="24"/>
              </w:rPr>
              <w:t>2</w:t>
            </w:r>
            <w:r w:rsidR="00B208A9">
              <w:rPr>
                <w:rFonts w:hint="eastAsia"/>
                <w:sz w:val="24"/>
                <w:szCs w:val="24"/>
              </w:rPr>
              <w:t>5</w:t>
            </w:r>
            <w:r w:rsidRPr="006E4E43">
              <w:rPr>
                <w:sz w:val="24"/>
                <w:szCs w:val="24"/>
              </w:rPr>
              <w:t>可以看出，项目正常生产时</w:t>
            </w:r>
            <w:r w:rsidRPr="006E4E43">
              <w:rPr>
                <w:rFonts w:hint="eastAsia"/>
                <w:sz w:val="24"/>
                <w:szCs w:val="24"/>
              </w:rPr>
              <w:t>四</w:t>
            </w:r>
            <w:r w:rsidRPr="006E4E43">
              <w:rPr>
                <w:sz w:val="24"/>
                <w:szCs w:val="24"/>
              </w:rPr>
              <w:t>周厂界昼间噪声</w:t>
            </w:r>
            <w:proofErr w:type="gramStart"/>
            <w:r w:rsidRPr="006E4E43">
              <w:rPr>
                <w:sz w:val="24"/>
                <w:szCs w:val="24"/>
              </w:rPr>
              <w:t>值符合</w:t>
            </w:r>
            <w:proofErr w:type="gramEnd"/>
            <w:r w:rsidRPr="006E4E43">
              <w:rPr>
                <w:sz w:val="24"/>
                <w:szCs w:val="24"/>
              </w:rPr>
              <w:t>《工业企业厂界环境噪声排放标准》（</w:t>
            </w:r>
            <w:r w:rsidRPr="006E4E43">
              <w:rPr>
                <w:sz w:val="24"/>
                <w:szCs w:val="24"/>
              </w:rPr>
              <w:t>GB12348-2008</w:t>
            </w:r>
            <w:r w:rsidRPr="006E4E43">
              <w:rPr>
                <w:sz w:val="24"/>
                <w:szCs w:val="24"/>
              </w:rPr>
              <w:t>）</w:t>
            </w:r>
            <w:r w:rsidR="001F769D">
              <w:rPr>
                <w:rFonts w:hint="eastAsia"/>
                <w:sz w:val="24"/>
                <w:szCs w:val="24"/>
              </w:rPr>
              <w:t>2</w:t>
            </w:r>
            <w:r w:rsidRPr="006E4E43">
              <w:rPr>
                <w:sz w:val="24"/>
                <w:szCs w:val="24"/>
              </w:rPr>
              <w:t>类昼间标准要求。</w:t>
            </w:r>
          </w:p>
          <w:p w:rsidR="002657D3" w:rsidRPr="006E4E43" w:rsidRDefault="002657D3" w:rsidP="002657D3">
            <w:pPr>
              <w:adjustRightInd w:val="0"/>
              <w:snapToGrid w:val="0"/>
              <w:spacing w:line="520" w:lineRule="exact"/>
              <w:ind w:firstLineChars="150" w:firstLine="360"/>
              <w:jc w:val="center"/>
              <w:rPr>
                <w:rFonts w:ascii="黑体" w:eastAsia="黑体" w:hAnsi="黑体"/>
                <w:sz w:val="24"/>
                <w:szCs w:val="24"/>
              </w:rPr>
            </w:pPr>
            <w:r w:rsidRPr="006E4E43">
              <w:rPr>
                <w:rFonts w:ascii="黑体" w:eastAsia="黑体" w:hAnsi="黑体" w:hint="eastAsia"/>
                <w:sz w:val="24"/>
                <w:szCs w:val="24"/>
              </w:rPr>
              <w:t>表2</w:t>
            </w:r>
            <w:r w:rsidR="00B208A9">
              <w:rPr>
                <w:rFonts w:ascii="黑体" w:eastAsia="黑体" w:hAnsi="黑体" w:hint="eastAsia"/>
                <w:sz w:val="24"/>
                <w:szCs w:val="24"/>
              </w:rPr>
              <w:t>6</w:t>
            </w:r>
            <w:r w:rsidRPr="006E4E43">
              <w:rPr>
                <w:rFonts w:ascii="黑体" w:eastAsia="黑体" w:hAnsi="黑体" w:hint="eastAsia"/>
                <w:sz w:val="24"/>
                <w:szCs w:val="24"/>
              </w:rPr>
              <w:t xml:space="preserve">        敏感</w:t>
            </w:r>
            <w:proofErr w:type="gramStart"/>
            <w:r w:rsidRPr="006E4E43">
              <w:rPr>
                <w:rFonts w:ascii="黑体" w:eastAsia="黑体" w:hAnsi="黑体" w:hint="eastAsia"/>
                <w:sz w:val="24"/>
                <w:szCs w:val="24"/>
              </w:rPr>
              <w:t>点预测</w:t>
            </w:r>
            <w:proofErr w:type="gramEnd"/>
            <w:r w:rsidRPr="006E4E43">
              <w:rPr>
                <w:rFonts w:ascii="黑体" w:eastAsia="黑体" w:hAnsi="黑体" w:hint="eastAsia"/>
                <w:sz w:val="24"/>
                <w:szCs w:val="24"/>
              </w:rPr>
              <w:t xml:space="preserve">结果      </w:t>
            </w:r>
            <w:r w:rsidRPr="006E4E43">
              <w:rPr>
                <w:rFonts w:ascii="黑体" w:eastAsia="黑体" w:hAnsi="黑体"/>
                <w:sz w:val="24"/>
                <w:szCs w:val="24"/>
              </w:rPr>
              <w:t xml:space="preserve"> </w:t>
            </w:r>
            <w:r w:rsidRPr="006E4E43">
              <w:rPr>
                <w:rFonts w:ascii="黑体" w:eastAsia="黑体" w:hAnsi="黑体" w:hint="eastAsia"/>
                <w:sz w:val="24"/>
                <w:szCs w:val="24"/>
              </w:rPr>
              <w:t xml:space="preserve">    </w:t>
            </w:r>
            <w:r w:rsidRPr="006E4E43">
              <w:rPr>
                <w:rFonts w:ascii="黑体" w:eastAsia="黑体" w:hAnsi="黑体"/>
                <w:sz w:val="24"/>
                <w:szCs w:val="24"/>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2"/>
              <w:gridCol w:w="1864"/>
              <w:gridCol w:w="1609"/>
              <w:gridCol w:w="1420"/>
              <w:gridCol w:w="1568"/>
            </w:tblGrid>
            <w:tr w:rsidR="002657D3" w:rsidRPr="006E4E43" w:rsidTr="002C6F53">
              <w:trPr>
                <w:trHeight w:val="406"/>
                <w:jc w:val="center"/>
              </w:trPr>
              <w:tc>
                <w:tcPr>
                  <w:tcW w:w="2632" w:type="dxa"/>
                  <w:vAlign w:val="center"/>
                </w:tcPr>
                <w:p w:rsidR="002657D3" w:rsidRPr="006E4E43" w:rsidRDefault="002657D3" w:rsidP="002C6F53">
                  <w:pPr>
                    <w:adjustRightInd w:val="0"/>
                    <w:snapToGrid w:val="0"/>
                    <w:spacing w:line="360" w:lineRule="exact"/>
                    <w:jc w:val="center"/>
                  </w:pPr>
                  <w:r w:rsidRPr="006E4E43">
                    <w:rPr>
                      <w:rFonts w:hint="eastAsia"/>
                    </w:rPr>
                    <w:t>预测点</w:t>
                  </w:r>
                </w:p>
              </w:tc>
              <w:tc>
                <w:tcPr>
                  <w:tcW w:w="1864" w:type="dxa"/>
                  <w:vAlign w:val="center"/>
                </w:tcPr>
                <w:p w:rsidR="002657D3" w:rsidRPr="006E4E43" w:rsidRDefault="002657D3" w:rsidP="002C6F53">
                  <w:pPr>
                    <w:adjustRightInd w:val="0"/>
                    <w:snapToGrid w:val="0"/>
                    <w:spacing w:line="360" w:lineRule="exact"/>
                    <w:jc w:val="center"/>
                  </w:pPr>
                  <w:r w:rsidRPr="006E4E43">
                    <w:rPr>
                      <w:rFonts w:hint="eastAsia"/>
                    </w:rPr>
                    <w:t>现状值</w:t>
                  </w:r>
                </w:p>
              </w:tc>
              <w:tc>
                <w:tcPr>
                  <w:tcW w:w="1609" w:type="dxa"/>
                  <w:vAlign w:val="center"/>
                </w:tcPr>
                <w:p w:rsidR="002657D3" w:rsidRPr="006E4E43" w:rsidRDefault="002657D3" w:rsidP="002C6F53">
                  <w:pPr>
                    <w:adjustRightInd w:val="0"/>
                    <w:snapToGrid w:val="0"/>
                    <w:spacing w:line="360" w:lineRule="exact"/>
                    <w:jc w:val="center"/>
                  </w:pPr>
                  <w:r w:rsidRPr="006E4E43">
                    <w:rPr>
                      <w:rFonts w:hint="eastAsia"/>
                    </w:rPr>
                    <w:t>贡献值</w:t>
                  </w:r>
                </w:p>
              </w:tc>
              <w:tc>
                <w:tcPr>
                  <w:tcW w:w="1420" w:type="dxa"/>
                  <w:vAlign w:val="center"/>
                </w:tcPr>
                <w:p w:rsidR="002657D3" w:rsidRPr="006E4E43" w:rsidRDefault="002657D3" w:rsidP="002C6F53">
                  <w:pPr>
                    <w:adjustRightInd w:val="0"/>
                    <w:snapToGrid w:val="0"/>
                    <w:spacing w:line="360" w:lineRule="exact"/>
                    <w:jc w:val="center"/>
                  </w:pPr>
                  <w:r w:rsidRPr="006E4E43">
                    <w:rPr>
                      <w:rFonts w:hint="eastAsia"/>
                    </w:rPr>
                    <w:t>预测值</w:t>
                  </w:r>
                </w:p>
              </w:tc>
              <w:tc>
                <w:tcPr>
                  <w:tcW w:w="1568" w:type="dxa"/>
                  <w:vAlign w:val="center"/>
                </w:tcPr>
                <w:p w:rsidR="002657D3" w:rsidRPr="006E4E43" w:rsidRDefault="002657D3" w:rsidP="002C6F53">
                  <w:pPr>
                    <w:adjustRightInd w:val="0"/>
                    <w:snapToGrid w:val="0"/>
                    <w:spacing w:line="360" w:lineRule="exact"/>
                    <w:jc w:val="center"/>
                  </w:pPr>
                  <w:r w:rsidRPr="006E4E43">
                    <w:rPr>
                      <w:rFonts w:hint="eastAsia"/>
                    </w:rPr>
                    <w:t>标准</w:t>
                  </w:r>
                </w:p>
              </w:tc>
            </w:tr>
            <w:tr w:rsidR="002657D3" w:rsidRPr="00157B6F" w:rsidTr="002C6F53">
              <w:trPr>
                <w:trHeight w:val="419"/>
                <w:jc w:val="center"/>
              </w:trPr>
              <w:tc>
                <w:tcPr>
                  <w:tcW w:w="2632" w:type="dxa"/>
                  <w:vAlign w:val="center"/>
                </w:tcPr>
                <w:p w:rsidR="002657D3" w:rsidRPr="006E4E43" w:rsidRDefault="002657D3" w:rsidP="006E4E43">
                  <w:pPr>
                    <w:adjustRightInd w:val="0"/>
                    <w:snapToGrid w:val="0"/>
                    <w:spacing w:line="360" w:lineRule="exact"/>
                    <w:ind w:firstLineChars="150" w:firstLine="315"/>
                    <w:jc w:val="center"/>
                  </w:pPr>
                  <w:r w:rsidRPr="006E4E43">
                    <w:rPr>
                      <w:rFonts w:hint="eastAsia"/>
                    </w:rPr>
                    <w:t>南</w:t>
                  </w:r>
                  <w:r w:rsidRPr="006E4E43">
                    <w:rPr>
                      <w:rFonts w:hint="eastAsia"/>
                    </w:rPr>
                    <w:t>1</w:t>
                  </w:r>
                  <w:r w:rsidR="006E4E43" w:rsidRPr="006E4E43">
                    <w:rPr>
                      <w:rFonts w:hint="eastAsia"/>
                    </w:rPr>
                    <w:t>1</w:t>
                  </w:r>
                  <w:r w:rsidRPr="006E4E43">
                    <w:rPr>
                      <w:rFonts w:hint="eastAsia"/>
                    </w:rPr>
                    <w:t>0m</w:t>
                  </w:r>
                  <w:r w:rsidRPr="006E4E43">
                    <w:rPr>
                      <w:rFonts w:hint="eastAsia"/>
                    </w:rPr>
                    <w:t>的</w:t>
                  </w:r>
                  <w:r w:rsidR="006E4E43" w:rsidRPr="006E4E43">
                    <w:rPr>
                      <w:rFonts w:hint="eastAsia"/>
                    </w:rPr>
                    <w:t>偃师市产业集聚区公共服务中心</w:t>
                  </w:r>
                </w:p>
              </w:tc>
              <w:tc>
                <w:tcPr>
                  <w:tcW w:w="1864" w:type="dxa"/>
                  <w:vAlign w:val="center"/>
                </w:tcPr>
                <w:p w:rsidR="002657D3" w:rsidRPr="006E4E43" w:rsidRDefault="002657D3" w:rsidP="006E4E43">
                  <w:pPr>
                    <w:adjustRightInd w:val="0"/>
                    <w:snapToGrid w:val="0"/>
                    <w:spacing w:line="360" w:lineRule="exact"/>
                    <w:jc w:val="center"/>
                  </w:pPr>
                  <w:r w:rsidRPr="006E4E43">
                    <w:rPr>
                      <w:rFonts w:hint="eastAsia"/>
                    </w:rPr>
                    <w:t>5</w:t>
                  </w:r>
                  <w:r w:rsidR="006E4E43" w:rsidRPr="006E4E43">
                    <w:rPr>
                      <w:rFonts w:hint="eastAsia"/>
                    </w:rPr>
                    <w:t>2.8</w:t>
                  </w:r>
                </w:p>
              </w:tc>
              <w:tc>
                <w:tcPr>
                  <w:tcW w:w="1609" w:type="dxa"/>
                  <w:vAlign w:val="center"/>
                </w:tcPr>
                <w:p w:rsidR="002657D3" w:rsidRPr="006E4E43" w:rsidRDefault="002657D3" w:rsidP="006E4E43">
                  <w:pPr>
                    <w:adjustRightInd w:val="0"/>
                    <w:snapToGrid w:val="0"/>
                    <w:spacing w:line="360" w:lineRule="exact"/>
                    <w:jc w:val="center"/>
                  </w:pPr>
                  <w:r w:rsidRPr="006E4E43">
                    <w:rPr>
                      <w:rFonts w:hint="eastAsia"/>
                    </w:rPr>
                    <w:t>4</w:t>
                  </w:r>
                  <w:r w:rsidR="006E4E43" w:rsidRPr="006E4E43">
                    <w:rPr>
                      <w:rFonts w:hint="eastAsia"/>
                    </w:rPr>
                    <w:t>2.3</w:t>
                  </w:r>
                </w:p>
              </w:tc>
              <w:tc>
                <w:tcPr>
                  <w:tcW w:w="1420" w:type="dxa"/>
                  <w:vAlign w:val="center"/>
                </w:tcPr>
                <w:p w:rsidR="002657D3" w:rsidRPr="006E4E43" w:rsidRDefault="006E4E43" w:rsidP="002C6F53">
                  <w:pPr>
                    <w:adjustRightInd w:val="0"/>
                    <w:snapToGrid w:val="0"/>
                    <w:spacing w:line="360" w:lineRule="exact"/>
                    <w:jc w:val="center"/>
                  </w:pPr>
                  <w:r w:rsidRPr="006E4E43">
                    <w:rPr>
                      <w:rFonts w:hint="eastAsia"/>
                    </w:rPr>
                    <w:t>53.2</w:t>
                  </w:r>
                </w:p>
              </w:tc>
              <w:tc>
                <w:tcPr>
                  <w:tcW w:w="1568" w:type="dxa"/>
                  <w:vAlign w:val="center"/>
                </w:tcPr>
                <w:p w:rsidR="002657D3" w:rsidRPr="00157B6F" w:rsidRDefault="002657D3" w:rsidP="006E4E43">
                  <w:pPr>
                    <w:adjustRightInd w:val="0"/>
                    <w:snapToGrid w:val="0"/>
                    <w:spacing w:line="360" w:lineRule="exact"/>
                    <w:jc w:val="center"/>
                  </w:pPr>
                  <w:r w:rsidRPr="006E4E43">
                    <w:rPr>
                      <w:rFonts w:hint="eastAsia"/>
                    </w:rPr>
                    <w:t>6</w:t>
                  </w:r>
                  <w:r w:rsidR="006E4E43" w:rsidRPr="006E4E43">
                    <w:rPr>
                      <w:rFonts w:hint="eastAsia"/>
                    </w:rPr>
                    <w:t>5</w:t>
                  </w:r>
                </w:p>
              </w:tc>
            </w:tr>
          </w:tbl>
          <w:p w:rsidR="002657D3" w:rsidRPr="00BE3235" w:rsidRDefault="002657D3" w:rsidP="002657D3">
            <w:pPr>
              <w:adjustRightInd w:val="0"/>
              <w:snapToGrid w:val="0"/>
              <w:spacing w:line="520" w:lineRule="exact"/>
              <w:ind w:firstLineChars="200" w:firstLine="480"/>
              <w:rPr>
                <w:sz w:val="24"/>
                <w:szCs w:val="24"/>
              </w:rPr>
            </w:pPr>
            <w:r w:rsidRPr="00157B6F">
              <w:rPr>
                <w:rFonts w:hint="eastAsia"/>
                <w:sz w:val="24"/>
                <w:szCs w:val="24"/>
              </w:rPr>
              <w:t>从上表可以看出，敏感点的噪声预测值均符合</w:t>
            </w:r>
            <w:r w:rsidRPr="00157B6F">
              <w:rPr>
                <w:rFonts w:hAnsi="宋体"/>
                <w:sz w:val="24"/>
                <w:szCs w:val="24"/>
              </w:rPr>
              <w:t>《声环境质量标准》</w:t>
            </w:r>
            <w:r w:rsidRPr="00157B6F">
              <w:rPr>
                <w:sz w:val="24"/>
                <w:szCs w:val="24"/>
              </w:rPr>
              <w:t>GB3096</w:t>
            </w:r>
            <w:r w:rsidRPr="00157B6F">
              <w:rPr>
                <w:rFonts w:hAnsi="宋体"/>
                <w:sz w:val="24"/>
                <w:szCs w:val="24"/>
              </w:rPr>
              <w:t>－</w:t>
            </w:r>
            <w:r w:rsidRPr="00157B6F">
              <w:rPr>
                <w:sz w:val="24"/>
                <w:szCs w:val="24"/>
              </w:rPr>
              <w:t>2008</w:t>
            </w:r>
            <w:r w:rsidRPr="00157B6F">
              <w:rPr>
                <w:rFonts w:hAnsi="宋体"/>
                <w:sz w:val="24"/>
                <w:szCs w:val="24"/>
              </w:rPr>
              <w:t xml:space="preserve">　表</w:t>
            </w:r>
            <w:r w:rsidRPr="00157B6F">
              <w:rPr>
                <w:sz w:val="24"/>
                <w:szCs w:val="24"/>
              </w:rPr>
              <w:t>1</w:t>
            </w:r>
            <w:r w:rsidRPr="00157B6F">
              <w:rPr>
                <w:rFonts w:hAnsi="宋体"/>
                <w:sz w:val="24"/>
                <w:szCs w:val="24"/>
              </w:rPr>
              <w:t>中</w:t>
            </w:r>
            <w:r w:rsidR="001F769D">
              <w:rPr>
                <w:rFonts w:hint="eastAsia"/>
                <w:sz w:val="24"/>
                <w:szCs w:val="24"/>
              </w:rPr>
              <w:t>2</w:t>
            </w:r>
            <w:r w:rsidRPr="00157B6F">
              <w:rPr>
                <w:rFonts w:hAnsi="宋体"/>
                <w:sz w:val="24"/>
                <w:szCs w:val="24"/>
              </w:rPr>
              <w:t>类标准</w:t>
            </w:r>
            <w:r w:rsidRPr="00157B6F">
              <w:rPr>
                <w:rFonts w:hint="eastAsia"/>
                <w:sz w:val="24"/>
                <w:szCs w:val="24"/>
              </w:rPr>
              <w:t>要求。</w:t>
            </w:r>
          </w:p>
          <w:p w:rsidR="002657D3" w:rsidRPr="00BE3235" w:rsidRDefault="002657D3" w:rsidP="002657D3">
            <w:pPr>
              <w:adjustRightInd w:val="0"/>
              <w:snapToGrid w:val="0"/>
              <w:spacing w:line="520" w:lineRule="exact"/>
              <w:ind w:firstLineChars="200" w:firstLine="480"/>
              <w:rPr>
                <w:sz w:val="24"/>
                <w:szCs w:val="24"/>
              </w:rPr>
            </w:pPr>
            <w:r w:rsidRPr="00BE3235">
              <w:rPr>
                <w:sz w:val="24"/>
                <w:szCs w:val="24"/>
              </w:rPr>
              <w:t>因此，本项目的建设不会对该区域声环境造成大的影响。</w:t>
            </w:r>
          </w:p>
          <w:p w:rsidR="002657D3" w:rsidRDefault="002657D3" w:rsidP="002657D3">
            <w:pPr>
              <w:spacing w:line="360" w:lineRule="auto"/>
              <w:rPr>
                <w:b/>
                <w:sz w:val="24"/>
                <w:szCs w:val="24"/>
              </w:rPr>
            </w:pPr>
            <w:r>
              <w:rPr>
                <w:rFonts w:hint="eastAsia"/>
                <w:b/>
                <w:sz w:val="24"/>
                <w:szCs w:val="24"/>
              </w:rPr>
              <w:t>4</w:t>
            </w:r>
            <w:r>
              <w:rPr>
                <w:rFonts w:hint="eastAsia"/>
                <w:b/>
                <w:sz w:val="24"/>
                <w:szCs w:val="24"/>
              </w:rPr>
              <w:t>固体废物影响分析</w:t>
            </w:r>
          </w:p>
          <w:p w:rsidR="002657D3" w:rsidRDefault="002657D3" w:rsidP="002657D3">
            <w:pPr>
              <w:spacing w:line="360" w:lineRule="auto"/>
              <w:rPr>
                <w:sz w:val="24"/>
                <w:szCs w:val="24"/>
              </w:rPr>
            </w:pPr>
            <w:r>
              <w:rPr>
                <w:rFonts w:hint="eastAsia"/>
                <w:sz w:val="24"/>
                <w:szCs w:val="24"/>
              </w:rPr>
              <w:lastRenderedPageBreak/>
              <w:t xml:space="preserve">4.1 </w:t>
            </w:r>
            <w:r>
              <w:rPr>
                <w:rFonts w:hint="eastAsia"/>
                <w:sz w:val="24"/>
                <w:szCs w:val="24"/>
              </w:rPr>
              <w:t>固废产生情况</w:t>
            </w:r>
          </w:p>
          <w:p w:rsidR="00866443" w:rsidRPr="00990129" w:rsidRDefault="00866443" w:rsidP="00866443">
            <w:pPr>
              <w:widowControl/>
              <w:spacing w:line="360" w:lineRule="auto"/>
              <w:ind w:firstLineChars="200" w:firstLine="480"/>
              <w:rPr>
                <w:sz w:val="24"/>
                <w:szCs w:val="24"/>
              </w:rPr>
            </w:pPr>
            <w:r w:rsidRPr="00990129">
              <w:rPr>
                <w:rFonts w:hint="eastAsia"/>
                <w:sz w:val="24"/>
                <w:szCs w:val="24"/>
              </w:rPr>
              <w:t>本项目产生的固体废物主要为职工产生的生活垃圾</w:t>
            </w:r>
            <w:r>
              <w:rPr>
                <w:rFonts w:hint="eastAsia"/>
                <w:sz w:val="24"/>
                <w:szCs w:val="24"/>
              </w:rPr>
              <w:t>；下料机下料、车床加工产生的金属废边角料、废金属屑；抛丸机袋式除尘器收集的金属颗粒物；</w:t>
            </w:r>
            <w:r w:rsidR="001F769D">
              <w:rPr>
                <w:rFonts w:hint="eastAsia"/>
                <w:sz w:val="24"/>
                <w:szCs w:val="24"/>
              </w:rPr>
              <w:t>压力机产生的废模具；</w:t>
            </w:r>
            <w:r>
              <w:rPr>
                <w:rFonts w:hint="eastAsia"/>
                <w:sz w:val="24"/>
                <w:szCs w:val="24"/>
              </w:rPr>
              <w:t>压力机维护产生的废液压油；设备维护产生的</w:t>
            </w:r>
            <w:r w:rsidRPr="00990129">
              <w:rPr>
                <w:rFonts w:hint="eastAsia"/>
                <w:sz w:val="24"/>
                <w:szCs w:val="24"/>
              </w:rPr>
              <w:t>废机油。</w:t>
            </w:r>
            <w:r w:rsidRPr="00990129">
              <w:rPr>
                <w:sz w:val="24"/>
                <w:szCs w:val="24"/>
              </w:rPr>
              <w:t>本项目固废产生及</w:t>
            </w:r>
            <w:r w:rsidRPr="00990129">
              <w:rPr>
                <w:rFonts w:hint="eastAsia"/>
                <w:sz w:val="24"/>
                <w:szCs w:val="24"/>
              </w:rPr>
              <w:t>存放</w:t>
            </w:r>
            <w:r w:rsidRPr="00990129">
              <w:rPr>
                <w:sz w:val="24"/>
                <w:szCs w:val="24"/>
              </w:rPr>
              <w:t>处理处置方式见</w:t>
            </w:r>
            <w:r w:rsidRPr="00990129">
              <w:rPr>
                <w:rFonts w:hint="eastAsia"/>
                <w:sz w:val="24"/>
                <w:szCs w:val="24"/>
              </w:rPr>
              <w:t>下表</w:t>
            </w:r>
            <w:r w:rsidRPr="00990129">
              <w:rPr>
                <w:sz w:val="24"/>
                <w:szCs w:val="24"/>
              </w:rPr>
              <w:t>。</w:t>
            </w:r>
          </w:p>
          <w:p w:rsidR="00866443" w:rsidRDefault="00866443" w:rsidP="00866443">
            <w:pPr>
              <w:widowControl/>
              <w:adjustRightInd w:val="0"/>
              <w:snapToGrid w:val="0"/>
              <w:ind w:firstLineChars="600" w:firstLine="1440"/>
              <w:jc w:val="left"/>
              <w:rPr>
                <w:rFonts w:ascii="黑体" w:eastAsia="黑体" w:hAnsi="黑体"/>
                <w:kern w:val="0"/>
                <w:sz w:val="24"/>
              </w:rPr>
            </w:pPr>
            <w:r w:rsidRPr="00990129">
              <w:rPr>
                <w:rFonts w:ascii="黑体" w:eastAsia="黑体" w:hAnsi="黑体"/>
                <w:kern w:val="0"/>
                <w:sz w:val="24"/>
              </w:rPr>
              <w:t>表</w:t>
            </w:r>
            <w:r w:rsidR="00754110">
              <w:rPr>
                <w:rFonts w:ascii="黑体" w:eastAsia="黑体" w:hAnsi="黑体" w:hint="eastAsia"/>
                <w:kern w:val="0"/>
                <w:sz w:val="24"/>
              </w:rPr>
              <w:t>2</w:t>
            </w:r>
            <w:r w:rsidR="00B208A9">
              <w:rPr>
                <w:rFonts w:ascii="黑体" w:eastAsia="黑体" w:hAnsi="黑体" w:hint="eastAsia"/>
                <w:kern w:val="0"/>
                <w:sz w:val="24"/>
              </w:rPr>
              <w:t>7</w:t>
            </w:r>
            <w:r w:rsidRPr="00990129">
              <w:rPr>
                <w:rFonts w:ascii="黑体" w:eastAsia="黑体" w:hAnsi="黑体" w:hint="eastAsia"/>
                <w:kern w:val="0"/>
                <w:sz w:val="24"/>
              </w:rPr>
              <w:t xml:space="preserve"> </w:t>
            </w:r>
            <w:r w:rsidRPr="00990129">
              <w:rPr>
                <w:rFonts w:ascii="黑体" w:eastAsia="黑体" w:hAnsi="黑体"/>
                <w:kern w:val="0"/>
                <w:sz w:val="24"/>
              </w:rPr>
              <w:t>固</w:t>
            </w:r>
            <w:proofErr w:type="gramStart"/>
            <w:r w:rsidRPr="00990129">
              <w:rPr>
                <w:rFonts w:ascii="黑体" w:eastAsia="黑体" w:hAnsi="黑体"/>
                <w:kern w:val="0"/>
                <w:sz w:val="24"/>
              </w:rPr>
              <w:t>废产生</w:t>
            </w:r>
            <w:proofErr w:type="gramEnd"/>
            <w:r w:rsidRPr="00990129">
              <w:rPr>
                <w:rFonts w:ascii="黑体" w:eastAsia="黑体" w:hAnsi="黑体"/>
                <w:kern w:val="0"/>
                <w:sz w:val="24"/>
              </w:rPr>
              <w:t>量及处置方式一览表</w:t>
            </w:r>
          </w:p>
          <w:tbl>
            <w:tblPr>
              <w:tblW w:w="9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2"/>
              <w:gridCol w:w="1931"/>
              <w:gridCol w:w="1165"/>
              <w:gridCol w:w="1118"/>
              <w:gridCol w:w="2528"/>
              <w:gridCol w:w="1726"/>
            </w:tblGrid>
            <w:tr w:rsidR="00866443" w:rsidRPr="00990129" w:rsidTr="00187EC8">
              <w:trPr>
                <w:trHeight w:val="348"/>
              </w:trPr>
              <w:tc>
                <w:tcPr>
                  <w:tcW w:w="672" w:type="dxa"/>
                  <w:vAlign w:val="center"/>
                </w:tcPr>
                <w:p w:rsidR="00866443" w:rsidRPr="00990129" w:rsidRDefault="00866443" w:rsidP="00187EC8">
                  <w:pPr>
                    <w:jc w:val="center"/>
                    <w:rPr>
                      <w:szCs w:val="21"/>
                    </w:rPr>
                  </w:pPr>
                  <w:r w:rsidRPr="00990129">
                    <w:rPr>
                      <w:szCs w:val="21"/>
                    </w:rPr>
                    <w:t>序号</w:t>
                  </w:r>
                </w:p>
              </w:tc>
              <w:tc>
                <w:tcPr>
                  <w:tcW w:w="1931" w:type="dxa"/>
                  <w:vAlign w:val="center"/>
                </w:tcPr>
                <w:p w:rsidR="00866443" w:rsidRPr="00990129" w:rsidRDefault="00866443" w:rsidP="00187EC8">
                  <w:pPr>
                    <w:jc w:val="center"/>
                    <w:rPr>
                      <w:szCs w:val="21"/>
                    </w:rPr>
                  </w:pPr>
                  <w:r w:rsidRPr="00990129">
                    <w:rPr>
                      <w:szCs w:val="21"/>
                    </w:rPr>
                    <w:t>污染物名称</w:t>
                  </w:r>
                </w:p>
              </w:tc>
              <w:tc>
                <w:tcPr>
                  <w:tcW w:w="1165" w:type="dxa"/>
                  <w:vAlign w:val="center"/>
                </w:tcPr>
                <w:p w:rsidR="00866443" w:rsidRPr="00990129" w:rsidRDefault="00866443" w:rsidP="00187EC8">
                  <w:pPr>
                    <w:jc w:val="center"/>
                    <w:rPr>
                      <w:szCs w:val="21"/>
                    </w:rPr>
                  </w:pPr>
                  <w:r w:rsidRPr="00990129">
                    <w:rPr>
                      <w:szCs w:val="21"/>
                    </w:rPr>
                    <w:t>数量</w:t>
                  </w:r>
                </w:p>
              </w:tc>
              <w:tc>
                <w:tcPr>
                  <w:tcW w:w="1118" w:type="dxa"/>
                  <w:vAlign w:val="center"/>
                </w:tcPr>
                <w:p w:rsidR="00866443" w:rsidRPr="00990129" w:rsidRDefault="00866443" w:rsidP="00187EC8">
                  <w:pPr>
                    <w:jc w:val="center"/>
                    <w:rPr>
                      <w:szCs w:val="21"/>
                    </w:rPr>
                  </w:pPr>
                  <w:r w:rsidRPr="00990129">
                    <w:rPr>
                      <w:szCs w:val="21"/>
                    </w:rPr>
                    <w:t>性质</w:t>
                  </w:r>
                </w:p>
              </w:tc>
              <w:tc>
                <w:tcPr>
                  <w:tcW w:w="2528" w:type="dxa"/>
                  <w:vAlign w:val="center"/>
                </w:tcPr>
                <w:p w:rsidR="00866443" w:rsidRPr="00990129" w:rsidRDefault="00866443" w:rsidP="00187EC8">
                  <w:pPr>
                    <w:jc w:val="center"/>
                    <w:rPr>
                      <w:szCs w:val="21"/>
                    </w:rPr>
                  </w:pPr>
                  <w:r w:rsidRPr="00990129">
                    <w:rPr>
                      <w:szCs w:val="21"/>
                    </w:rPr>
                    <w:t>处置方式</w:t>
                  </w:r>
                </w:p>
              </w:tc>
              <w:tc>
                <w:tcPr>
                  <w:tcW w:w="1726" w:type="dxa"/>
                  <w:vAlign w:val="center"/>
                </w:tcPr>
                <w:p w:rsidR="00866443" w:rsidRPr="00990129" w:rsidRDefault="00866443" w:rsidP="00187EC8">
                  <w:pPr>
                    <w:jc w:val="center"/>
                    <w:rPr>
                      <w:szCs w:val="21"/>
                    </w:rPr>
                  </w:pPr>
                  <w:r w:rsidRPr="00990129">
                    <w:rPr>
                      <w:szCs w:val="21"/>
                    </w:rPr>
                    <w:t>备注</w:t>
                  </w:r>
                </w:p>
              </w:tc>
            </w:tr>
            <w:tr w:rsidR="00866443" w:rsidRPr="00990129" w:rsidTr="00187EC8">
              <w:trPr>
                <w:trHeight w:val="348"/>
              </w:trPr>
              <w:tc>
                <w:tcPr>
                  <w:tcW w:w="672" w:type="dxa"/>
                  <w:vAlign w:val="center"/>
                </w:tcPr>
                <w:p w:rsidR="00866443" w:rsidRPr="00990129" w:rsidRDefault="00866443" w:rsidP="00187EC8">
                  <w:pPr>
                    <w:jc w:val="center"/>
                    <w:rPr>
                      <w:szCs w:val="21"/>
                    </w:rPr>
                  </w:pPr>
                  <w:r w:rsidRPr="00990129">
                    <w:rPr>
                      <w:szCs w:val="21"/>
                    </w:rPr>
                    <w:t>1</w:t>
                  </w:r>
                </w:p>
              </w:tc>
              <w:tc>
                <w:tcPr>
                  <w:tcW w:w="1931" w:type="dxa"/>
                  <w:vAlign w:val="center"/>
                </w:tcPr>
                <w:p w:rsidR="00866443" w:rsidRPr="00990129" w:rsidRDefault="00866443" w:rsidP="00187EC8">
                  <w:pPr>
                    <w:jc w:val="center"/>
                    <w:rPr>
                      <w:szCs w:val="21"/>
                    </w:rPr>
                  </w:pPr>
                  <w:r w:rsidRPr="00990129">
                    <w:rPr>
                      <w:szCs w:val="21"/>
                    </w:rPr>
                    <w:t>生活垃圾</w:t>
                  </w:r>
                </w:p>
              </w:tc>
              <w:tc>
                <w:tcPr>
                  <w:tcW w:w="1165" w:type="dxa"/>
                  <w:tcBorders>
                    <w:bottom w:val="single" w:sz="4" w:space="0" w:color="auto"/>
                  </w:tcBorders>
                  <w:vAlign w:val="center"/>
                </w:tcPr>
                <w:p w:rsidR="00866443" w:rsidRPr="00990129" w:rsidRDefault="00866443" w:rsidP="00187EC8">
                  <w:pPr>
                    <w:jc w:val="center"/>
                    <w:rPr>
                      <w:szCs w:val="21"/>
                    </w:rPr>
                  </w:pPr>
                  <w:r>
                    <w:rPr>
                      <w:rFonts w:hint="eastAsia"/>
                      <w:szCs w:val="21"/>
                    </w:rPr>
                    <w:t>1.8</w:t>
                  </w:r>
                  <w:r w:rsidRPr="00990129">
                    <w:rPr>
                      <w:szCs w:val="21"/>
                    </w:rPr>
                    <w:t>/a</w:t>
                  </w:r>
                </w:p>
              </w:tc>
              <w:tc>
                <w:tcPr>
                  <w:tcW w:w="1118" w:type="dxa"/>
                  <w:tcBorders>
                    <w:bottom w:val="single" w:sz="4" w:space="0" w:color="auto"/>
                  </w:tcBorders>
                  <w:vAlign w:val="center"/>
                </w:tcPr>
                <w:p w:rsidR="00866443" w:rsidRPr="00990129" w:rsidRDefault="00866443" w:rsidP="00187EC8">
                  <w:pPr>
                    <w:jc w:val="center"/>
                    <w:rPr>
                      <w:szCs w:val="21"/>
                    </w:rPr>
                  </w:pPr>
                  <w:r w:rsidRPr="00990129">
                    <w:rPr>
                      <w:szCs w:val="21"/>
                    </w:rPr>
                    <w:t>一般固废</w:t>
                  </w:r>
                </w:p>
              </w:tc>
              <w:tc>
                <w:tcPr>
                  <w:tcW w:w="2528" w:type="dxa"/>
                  <w:vAlign w:val="center"/>
                </w:tcPr>
                <w:p w:rsidR="00866443" w:rsidRPr="00990129" w:rsidRDefault="00866443" w:rsidP="00187EC8">
                  <w:pPr>
                    <w:rPr>
                      <w:szCs w:val="21"/>
                    </w:rPr>
                  </w:pPr>
                  <w:r w:rsidRPr="00990129">
                    <w:rPr>
                      <w:szCs w:val="21"/>
                    </w:rPr>
                    <w:t>环卫部门清运至生活垃圾填埋场</w:t>
                  </w:r>
                </w:p>
              </w:tc>
              <w:tc>
                <w:tcPr>
                  <w:tcW w:w="1726" w:type="dxa"/>
                  <w:vAlign w:val="center"/>
                </w:tcPr>
                <w:p w:rsidR="00866443" w:rsidRPr="00990129" w:rsidRDefault="00866443" w:rsidP="00187EC8">
                  <w:pPr>
                    <w:jc w:val="center"/>
                    <w:rPr>
                      <w:szCs w:val="21"/>
                    </w:rPr>
                  </w:pPr>
                  <w:r w:rsidRPr="00990129">
                    <w:rPr>
                      <w:szCs w:val="21"/>
                    </w:rPr>
                    <w:t>按</w:t>
                  </w:r>
                  <w:r w:rsidRPr="00990129">
                    <w:rPr>
                      <w:szCs w:val="21"/>
                    </w:rPr>
                    <w:t>0.</w:t>
                  </w:r>
                  <w:r>
                    <w:rPr>
                      <w:rFonts w:hint="eastAsia"/>
                      <w:szCs w:val="21"/>
                    </w:rPr>
                    <w:t>6</w:t>
                  </w:r>
                  <w:r w:rsidRPr="00990129">
                    <w:rPr>
                      <w:szCs w:val="21"/>
                    </w:rPr>
                    <w:t>kg/(</w:t>
                  </w:r>
                  <w:r w:rsidRPr="00990129">
                    <w:rPr>
                      <w:szCs w:val="21"/>
                    </w:rPr>
                    <w:t>人</w:t>
                  </w:r>
                  <w:r w:rsidRPr="00990129">
                    <w:rPr>
                      <w:szCs w:val="21"/>
                    </w:rPr>
                    <w:t>•</w:t>
                  </w:r>
                  <w:r w:rsidRPr="00990129">
                    <w:rPr>
                      <w:szCs w:val="21"/>
                    </w:rPr>
                    <w:t>天</w:t>
                  </w:r>
                  <w:r w:rsidRPr="00990129">
                    <w:rPr>
                      <w:szCs w:val="21"/>
                    </w:rPr>
                    <w:t>)</w:t>
                  </w:r>
                  <w:r w:rsidRPr="00990129">
                    <w:rPr>
                      <w:szCs w:val="21"/>
                    </w:rPr>
                    <w:t>计</w:t>
                  </w:r>
                </w:p>
              </w:tc>
            </w:tr>
            <w:tr w:rsidR="001F769D" w:rsidRPr="00990129" w:rsidTr="00187EC8">
              <w:trPr>
                <w:trHeight w:val="348"/>
              </w:trPr>
              <w:tc>
                <w:tcPr>
                  <w:tcW w:w="672" w:type="dxa"/>
                  <w:vAlign w:val="center"/>
                </w:tcPr>
                <w:p w:rsidR="001F769D" w:rsidRPr="00990129" w:rsidRDefault="001F769D" w:rsidP="00187EC8">
                  <w:pPr>
                    <w:jc w:val="center"/>
                    <w:rPr>
                      <w:szCs w:val="21"/>
                    </w:rPr>
                  </w:pPr>
                  <w:r w:rsidRPr="00990129">
                    <w:rPr>
                      <w:szCs w:val="21"/>
                    </w:rPr>
                    <w:t>2</w:t>
                  </w:r>
                </w:p>
              </w:tc>
              <w:tc>
                <w:tcPr>
                  <w:tcW w:w="1931" w:type="dxa"/>
                  <w:vAlign w:val="center"/>
                </w:tcPr>
                <w:p w:rsidR="001F769D" w:rsidRPr="00990129" w:rsidRDefault="001F769D" w:rsidP="00187EC8">
                  <w:pPr>
                    <w:snapToGrid w:val="0"/>
                    <w:spacing w:line="240" w:lineRule="atLeast"/>
                    <w:jc w:val="center"/>
                    <w:rPr>
                      <w:spacing w:val="-2"/>
                      <w:szCs w:val="21"/>
                    </w:rPr>
                  </w:pPr>
                  <w:r w:rsidRPr="009516EF">
                    <w:rPr>
                      <w:rFonts w:hint="eastAsia"/>
                      <w:spacing w:val="-2"/>
                      <w:szCs w:val="21"/>
                    </w:rPr>
                    <w:t>下料机下料</w:t>
                  </w:r>
                  <w:r>
                    <w:rPr>
                      <w:rFonts w:hint="eastAsia"/>
                      <w:spacing w:val="-2"/>
                      <w:szCs w:val="21"/>
                    </w:rPr>
                    <w:t>产生的金属废边角料</w:t>
                  </w:r>
                </w:p>
              </w:tc>
              <w:tc>
                <w:tcPr>
                  <w:tcW w:w="1165" w:type="dxa"/>
                  <w:vAlign w:val="center"/>
                </w:tcPr>
                <w:p w:rsidR="001F769D" w:rsidRPr="00990129" w:rsidRDefault="001F769D" w:rsidP="00187EC8">
                  <w:pPr>
                    <w:widowControl/>
                    <w:autoSpaceDE w:val="0"/>
                    <w:autoSpaceDN w:val="0"/>
                    <w:adjustRightInd w:val="0"/>
                    <w:snapToGrid w:val="0"/>
                    <w:jc w:val="center"/>
                    <w:rPr>
                      <w:color w:val="000000"/>
                      <w:kern w:val="0"/>
                      <w:szCs w:val="21"/>
                    </w:rPr>
                  </w:pPr>
                  <w:r>
                    <w:rPr>
                      <w:rFonts w:hAnsi="宋体" w:hint="eastAsia"/>
                      <w:color w:val="000000"/>
                      <w:kern w:val="0"/>
                      <w:szCs w:val="21"/>
                    </w:rPr>
                    <w:t>3.5</w:t>
                  </w:r>
                  <w:r w:rsidRPr="00990129">
                    <w:rPr>
                      <w:rFonts w:hint="eastAsia"/>
                      <w:color w:val="000000"/>
                      <w:kern w:val="0"/>
                      <w:szCs w:val="21"/>
                    </w:rPr>
                    <w:t>t/a</w:t>
                  </w:r>
                </w:p>
              </w:tc>
              <w:tc>
                <w:tcPr>
                  <w:tcW w:w="1118" w:type="dxa"/>
                  <w:vMerge w:val="restart"/>
                  <w:vAlign w:val="center"/>
                </w:tcPr>
                <w:p w:rsidR="001F769D" w:rsidRPr="00990129" w:rsidRDefault="001F769D" w:rsidP="00187EC8">
                  <w:pPr>
                    <w:jc w:val="center"/>
                    <w:rPr>
                      <w:szCs w:val="21"/>
                    </w:rPr>
                  </w:pPr>
                  <w:r w:rsidRPr="00990129">
                    <w:rPr>
                      <w:szCs w:val="21"/>
                    </w:rPr>
                    <w:t>一般工业固废</w:t>
                  </w:r>
                </w:p>
              </w:tc>
              <w:tc>
                <w:tcPr>
                  <w:tcW w:w="2528" w:type="dxa"/>
                  <w:vAlign w:val="center"/>
                </w:tcPr>
                <w:p w:rsidR="001F769D" w:rsidRPr="00990129" w:rsidRDefault="001F769D" w:rsidP="00187EC8">
                  <w:pPr>
                    <w:rPr>
                      <w:szCs w:val="21"/>
                    </w:rPr>
                  </w:pPr>
                  <w:r w:rsidRPr="00990129">
                    <w:rPr>
                      <w:rFonts w:hint="eastAsia"/>
                      <w:szCs w:val="21"/>
                    </w:rPr>
                    <w:t>固废暂存区</w:t>
                  </w:r>
                  <w:r w:rsidRPr="00990129">
                    <w:rPr>
                      <w:szCs w:val="21"/>
                    </w:rPr>
                    <w:t>暂存</w:t>
                  </w:r>
                  <w:r w:rsidRPr="00990129">
                    <w:rPr>
                      <w:rFonts w:hint="eastAsia"/>
                      <w:szCs w:val="21"/>
                    </w:rPr>
                    <w:t>后外售</w:t>
                  </w:r>
                </w:p>
              </w:tc>
              <w:tc>
                <w:tcPr>
                  <w:tcW w:w="1726" w:type="dxa"/>
                  <w:vAlign w:val="center"/>
                </w:tcPr>
                <w:p w:rsidR="001F769D" w:rsidRPr="00990129" w:rsidRDefault="001F769D" w:rsidP="00187EC8">
                  <w:pPr>
                    <w:jc w:val="center"/>
                    <w:rPr>
                      <w:szCs w:val="21"/>
                    </w:rPr>
                  </w:pPr>
                  <w:r w:rsidRPr="00990129">
                    <w:rPr>
                      <w:rFonts w:hint="eastAsia"/>
                      <w:szCs w:val="21"/>
                    </w:rPr>
                    <w:t>/</w:t>
                  </w:r>
                </w:p>
              </w:tc>
            </w:tr>
            <w:tr w:rsidR="001F769D" w:rsidRPr="00990129" w:rsidTr="00187EC8">
              <w:trPr>
                <w:trHeight w:val="348"/>
              </w:trPr>
              <w:tc>
                <w:tcPr>
                  <w:tcW w:w="672" w:type="dxa"/>
                  <w:vAlign w:val="center"/>
                </w:tcPr>
                <w:p w:rsidR="001F769D" w:rsidRPr="00990129" w:rsidRDefault="001F769D" w:rsidP="00187EC8">
                  <w:pPr>
                    <w:jc w:val="center"/>
                    <w:rPr>
                      <w:szCs w:val="21"/>
                    </w:rPr>
                  </w:pPr>
                  <w:r w:rsidRPr="00990129">
                    <w:rPr>
                      <w:szCs w:val="21"/>
                    </w:rPr>
                    <w:t>3</w:t>
                  </w:r>
                </w:p>
              </w:tc>
              <w:tc>
                <w:tcPr>
                  <w:tcW w:w="1931" w:type="dxa"/>
                  <w:vAlign w:val="center"/>
                </w:tcPr>
                <w:p w:rsidR="001F769D" w:rsidRPr="00990129" w:rsidRDefault="001F769D" w:rsidP="00187EC8">
                  <w:pPr>
                    <w:snapToGrid w:val="0"/>
                    <w:spacing w:line="240" w:lineRule="atLeast"/>
                    <w:jc w:val="center"/>
                    <w:rPr>
                      <w:spacing w:val="-2"/>
                      <w:szCs w:val="21"/>
                    </w:rPr>
                  </w:pPr>
                  <w:r w:rsidRPr="009516EF">
                    <w:rPr>
                      <w:rFonts w:hint="eastAsia"/>
                      <w:spacing w:val="-2"/>
                      <w:szCs w:val="21"/>
                    </w:rPr>
                    <w:t>车床加工产生的废金属屑</w:t>
                  </w:r>
                </w:p>
              </w:tc>
              <w:tc>
                <w:tcPr>
                  <w:tcW w:w="1165" w:type="dxa"/>
                  <w:vAlign w:val="center"/>
                </w:tcPr>
                <w:p w:rsidR="001F769D" w:rsidRPr="00990129" w:rsidRDefault="001F769D" w:rsidP="00187EC8">
                  <w:pPr>
                    <w:widowControl/>
                    <w:autoSpaceDE w:val="0"/>
                    <w:autoSpaceDN w:val="0"/>
                    <w:adjustRightInd w:val="0"/>
                    <w:snapToGrid w:val="0"/>
                    <w:jc w:val="center"/>
                    <w:rPr>
                      <w:rFonts w:hAnsi="宋体"/>
                      <w:color w:val="000000"/>
                      <w:kern w:val="0"/>
                      <w:szCs w:val="21"/>
                    </w:rPr>
                  </w:pPr>
                  <w:r>
                    <w:rPr>
                      <w:rFonts w:hint="eastAsia"/>
                      <w:color w:val="000000"/>
                      <w:kern w:val="0"/>
                      <w:szCs w:val="21"/>
                    </w:rPr>
                    <w:t>2.7</w:t>
                  </w:r>
                  <w:r w:rsidRPr="00990129">
                    <w:rPr>
                      <w:rFonts w:hint="eastAsia"/>
                      <w:color w:val="000000"/>
                      <w:kern w:val="0"/>
                      <w:szCs w:val="21"/>
                    </w:rPr>
                    <w:t>t/a</w:t>
                  </w:r>
                </w:p>
              </w:tc>
              <w:tc>
                <w:tcPr>
                  <w:tcW w:w="1118" w:type="dxa"/>
                  <w:vMerge/>
                  <w:vAlign w:val="center"/>
                </w:tcPr>
                <w:p w:rsidR="001F769D" w:rsidRPr="00990129" w:rsidRDefault="001F769D" w:rsidP="00187EC8">
                  <w:pPr>
                    <w:jc w:val="center"/>
                    <w:rPr>
                      <w:szCs w:val="21"/>
                    </w:rPr>
                  </w:pPr>
                </w:p>
              </w:tc>
              <w:tc>
                <w:tcPr>
                  <w:tcW w:w="2528" w:type="dxa"/>
                  <w:vAlign w:val="center"/>
                </w:tcPr>
                <w:p w:rsidR="001F769D" w:rsidRPr="00990129" w:rsidRDefault="001F769D" w:rsidP="00187EC8">
                  <w:pPr>
                    <w:rPr>
                      <w:szCs w:val="21"/>
                    </w:rPr>
                  </w:pPr>
                  <w:r w:rsidRPr="00990129">
                    <w:rPr>
                      <w:rFonts w:hint="eastAsia"/>
                      <w:szCs w:val="21"/>
                    </w:rPr>
                    <w:t>固废暂存区</w:t>
                  </w:r>
                  <w:r w:rsidRPr="00990129">
                    <w:rPr>
                      <w:szCs w:val="21"/>
                    </w:rPr>
                    <w:t>暂存</w:t>
                  </w:r>
                  <w:r w:rsidRPr="00990129">
                    <w:rPr>
                      <w:rFonts w:hint="eastAsia"/>
                      <w:szCs w:val="21"/>
                    </w:rPr>
                    <w:t>后外售</w:t>
                  </w:r>
                </w:p>
              </w:tc>
              <w:tc>
                <w:tcPr>
                  <w:tcW w:w="1726" w:type="dxa"/>
                  <w:vAlign w:val="center"/>
                </w:tcPr>
                <w:p w:rsidR="001F769D" w:rsidRPr="00990129" w:rsidRDefault="001F769D" w:rsidP="00187EC8">
                  <w:pPr>
                    <w:jc w:val="center"/>
                    <w:rPr>
                      <w:szCs w:val="21"/>
                    </w:rPr>
                  </w:pPr>
                  <w:r w:rsidRPr="00990129">
                    <w:rPr>
                      <w:rFonts w:hint="eastAsia"/>
                      <w:szCs w:val="21"/>
                    </w:rPr>
                    <w:t>/</w:t>
                  </w:r>
                </w:p>
              </w:tc>
            </w:tr>
            <w:tr w:rsidR="001F769D" w:rsidRPr="00990129" w:rsidTr="00187EC8">
              <w:trPr>
                <w:trHeight w:val="348"/>
              </w:trPr>
              <w:tc>
                <w:tcPr>
                  <w:tcW w:w="672" w:type="dxa"/>
                  <w:vAlign w:val="center"/>
                </w:tcPr>
                <w:p w:rsidR="001F769D" w:rsidRPr="00990129" w:rsidRDefault="001F769D" w:rsidP="00187EC8">
                  <w:pPr>
                    <w:jc w:val="center"/>
                    <w:rPr>
                      <w:szCs w:val="21"/>
                    </w:rPr>
                  </w:pPr>
                  <w:r w:rsidRPr="00990129">
                    <w:rPr>
                      <w:szCs w:val="21"/>
                    </w:rPr>
                    <w:t>4</w:t>
                  </w:r>
                </w:p>
              </w:tc>
              <w:tc>
                <w:tcPr>
                  <w:tcW w:w="1931" w:type="dxa"/>
                  <w:vAlign w:val="center"/>
                </w:tcPr>
                <w:p w:rsidR="001F769D" w:rsidRDefault="001F769D" w:rsidP="00187EC8">
                  <w:pPr>
                    <w:snapToGrid w:val="0"/>
                    <w:spacing w:line="240" w:lineRule="atLeast"/>
                    <w:jc w:val="center"/>
                    <w:rPr>
                      <w:spacing w:val="-2"/>
                      <w:szCs w:val="21"/>
                    </w:rPr>
                  </w:pPr>
                  <w:r>
                    <w:rPr>
                      <w:rFonts w:hint="eastAsia"/>
                      <w:spacing w:val="-2"/>
                      <w:szCs w:val="21"/>
                    </w:rPr>
                    <w:t>抛丸机袋式除尘器收集的金属颗粒物</w:t>
                  </w:r>
                </w:p>
              </w:tc>
              <w:tc>
                <w:tcPr>
                  <w:tcW w:w="1165" w:type="dxa"/>
                  <w:vAlign w:val="center"/>
                </w:tcPr>
                <w:p w:rsidR="001F769D" w:rsidRDefault="001F769D" w:rsidP="00187EC8">
                  <w:pPr>
                    <w:widowControl/>
                    <w:autoSpaceDE w:val="0"/>
                    <w:autoSpaceDN w:val="0"/>
                    <w:adjustRightInd w:val="0"/>
                    <w:snapToGrid w:val="0"/>
                    <w:jc w:val="center"/>
                    <w:rPr>
                      <w:color w:val="000000"/>
                      <w:kern w:val="0"/>
                      <w:szCs w:val="21"/>
                    </w:rPr>
                  </w:pPr>
                  <w:r>
                    <w:rPr>
                      <w:rFonts w:hint="eastAsia"/>
                      <w:color w:val="000000"/>
                      <w:kern w:val="0"/>
                      <w:szCs w:val="21"/>
                    </w:rPr>
                    <w:t>5.94t/a</w:t>
                  </w:r>
                </w:p>
              </w:tc>
              <w:tc>
                <w:tcPr>
                  <w:tcW w:w="1118" w:type="dxa"/>
                  <w:vMerge/>
                  <w:vAlign w:val="center"/>
                </w:tcPr>
                <w:p w:rsidR="001F769D" w:rsidRPr="00990129" w:rsidRDefault="001F769D" w:rsidP="00187EC8">
                  <w:pPr>
                    <w:jc w:val="center"/>
                    <w:rPr>
                      <w:szCs w:val="21"/>
                    </w:rPr>
                  </w:pPr>
                </w:p>
              </w:tc>
              <w:tc>
                <w:tcPr>
                  <w:tcW w:w="2528" w:type="dxa"/>
                  <w:vAlign w:val="center"/>
                </w:tcPr>
                <w:p w:rsidR="001F769D" w:rsidRPr="00990129" w:rsidRDefault="001F769D" w:rsidP="00187EC8">
                  <w:pPr>
                    <w:rPr>
                      <w:szCs w:val="21"/>
                    </w:rPr>
                  </w:pPr>
                  <w:r w:rsidRPr="00990129">
                    <w:rPr>
                      <w:rFonts w:hint="eastAsia"/>
                      <w:szCs w:val="21"/>
                    </w:rPr>
                    <w:t>固废暂存区</w:t>
                  </w:r>
                  <w:r w:rsidRPr="00990129">
                    <w:rPr>
                      <w:szCs w:val="21"/>
                    </w:rPr>
                    <w:t>暂存</w:t>
                  </w:r>
                  <w:r w:rsidRPr="00990129">
                    <w:rPr>
                      <w:rFonts w:hint="eastAsia"/>
                      <w:szCs w:val="21"/>
                    </w:rPr>
                    <w:t>后外售</w:t>
                  </w:r>
                </w:p>
              </w:tc>
              <w:tc>
                <w:tcPr>
                  <w:tcW w:w="1726" w:type="dxa"/>
                  <w:vAlign w:val="center"/>
                </w:tcPr>
                <w:p w:rsidR="001F769D" w:rsidRPr="00990129" w:rsidRDefault="001F769D" w:rsidP="00187EC8">
                  <w:pPr>
                    <w:jc w:val="center"/>
                    <w:rPr>
                      <w:szCs w:val="21"/>
                    </w:rPr>
                  </w:pPr>
                  <w:r w:rsidRPr="00990129">
                    <w:rPr>
                      <w:rFonts w:hint="eastAsia"/>
                      <w:szCs w:val="21"/>
                    </w:rPr>
                    <w:t>/</w:t>
                  </w:r>
                </w:p>
              </w:tc>
            </w:tr>
            <w:tr w:rsidR="001F769D" w:rsidRPr="00990129" w:rsidTr="00187EC8">
              <w:trPr>
                <w:trHeight w:val="348"/>
              </w:trPr>
              <w:tc>
                <w:tcPr>
                  <w:tcW w:w="672" w:type="dxa"/>
                  <w:vAlign w:val="center"/>
                </w:tcPr>
                <w:p w:rsidR="001F769D" w:rsidRPr="002425F0" w:rsidRDefault="001F769D" w:rsidP="00DB0430">
                  <w:pPr>
                    <w:jc w:val="center"/>
                    <w:rPr>
                      <w:color w:val="FF0000"/>
                      <w:szCs w:val="21"/>
                      <w:u w:val="single"/>
                    </w:rPr>
                  </w:pPr>
                  <w:r w:rsidRPr="002425F0">
                    <w:rPr>
                      <w:rFonts w:hint="eastAsia"/>
                      <w:color w:val="FF0000"/>
                      <w:szCs w:val="21"/>
                      <w:u w:val="single"/>
                    </w:rPr>
                    <w:t>5</w:t>
                  </w:r>
                </w:p>
              </w:tc>
              <w:tc>
                <w:tcPr>
                  <w:tcW w:w="1931" w:type="dxa"/>
                  <w:vAlign w:val="center"/>
                </w:tcPr>
                <w:p w:rsidR="001F769D" w:rsidRPr="002425F0" w:rsidRDefault="001F769D" w:rsidP="00187EC8">
                  <w:pPr>
                    <w:snapToGrid w:val="0"/>
                    <w:spacing w:line="240" w:lineRule="atLeast"/>
                    <w:jc w:val="center"/>
                    <w:rPr>
                      <w:color w:val="FF0000"/>
                      <w:spacing w:val="-2"/>
                      <w:szCs w:val="21"/>
                      <w:u w:val="single"/>
                    </w:rPr>
                  </w:pPr>
                  <w:r w:rsidRPr="002425F0">
                    <w:rPr>
                      <w:rFonts w:hint="eastAsia"/>
                      <w:color w:val="FF0000"/>
                      <w:spacing w:val="-2"/>
                      <w:szCs w:val="21"/>
                      <w:u w:val="single"/>
                    </w:rPr>
                    <w:t>废模具</w:t>
                  </w:r>
                </w:p>
              </w:tc>
              <w:tc>
                <w:tcPr>
                  <w:tcW w:w="1165" w:type="dxa"/>
                  <w:vAlign w:val="center"/>
                </w:tcPr>
                <w:p w:rsidR="001F769D" w:rsidRPr="002425F0" w:rsidRDefault="001F769D" w:rsidP="00187EC8">
                  <w:pPr>
                    <w:widowControl/>
                    <w:autoSpaceDE w:val="0"/>
                    <w:autoSpaceDN w:val="0"/>
                    <w:adjustRightInd w:val="0"/>
                    <w:snapToGrid w:val="0"/>
                    <w:jc w:val="center"/>
                    <w:rPr>
                      <w:color w:val="FF0000"/>
                      <w:kern w:val="0"/>
                      <w:szCs w:val="21"/>
                      <w:u w:val="single"/>
                    </w:rPr>
                  </w:pPr>
                  <w:r w:rsidRPr="002425F0">
                    <w:rPr>
                      <w:rFonts w:hint="eastAsia"/>
                      <w:color w:val="FF0000"/>
                      <w:kern w:val="0"/>
                      <w:szCs w:val="21"/>
                      <w:u w:val="single"/>
                    </w:rPr>
                    <w:t>0.5t/a</w:t>
                  </w:r>
                </w:p>
              </w:tc>
              <w:tc>
                <w:tcPr>
                  <w:tcW w:w="1118" w:type="dxa"/>
                  <w:vMerge/>
                  <w:vAlign w:val="center"/>
                </w:tcPr>
                <w:p w:rsidR="001F769D" w:rsidRPr="002425F0" w:rsidRDefault="001F769D" w:rsidP="00187EC8">
                  <w:pPr>
                    <w:jc w:val="center"/>
                    <w:rPr>
                      <w:color w:val="FF0000"/>
                      <w:szCs w:val="21"/>
                      <w:u w:val="single"/>
                    </w:rPr>
                  </w:pPr>
                </w:p>
              </w:tc>
              <w:tc>
                <w:tcPr>
                  <w:tcW w:w="2528" w:type="dxa"/>
                  <w:vAlign w:val="center"/>
                </w:tcPr>
                <w:p w:rsidR="001F769D" w:rsidRPr="002425F0" w:rsidRDefault="001F769D" w:rsidP="00DB0430">
                  <w:pPr>
                    <w:rPr>
                      <w:color w:val="FF0000"/>
                      <w:szCs w:val="21"/>
                      <w:u w:val="single"/>
                    </w:rPr>
                  </w:pPr>
                  <w:r w:rsidRPr="002425F0">
                    <w:rPr>
                      <w:rFonts w:hint="eastAsia"/>
                      <w:color w:val="FF0000"/>
                      <w:szCs w:val="21"/>
                      <w:u w:val="single"/>
                    </w:rPr>
                    <w:t>固废暂存区</w:t>
                  </w:r>
                  <w:r w:rsidRPr="002425F0">
                    <w:rPr>
                      <w:color w:val="FF0000"/>
                      <w:szCs w:val="21"/>
                      <w:u w:val="single"/>
                    </w:rPr>
                    <w:t>暂存</w:t>
                  </w:r>
                  <w:r w:rsidRPr="002425F0">
                    <w:rPr>
                      <w:rFonts w:hint="eastAsia"/>
                      <w:color w:val="FF0000"/>
                      <w:szCs w:val="21"/>
                      <w:u w:val="single"/>
                    </w:rPr>
                    <w:t>后外售</w:t>
                  </w:r>
                </w:p>
              </w:tc>
              <w:tc>
                <w:tcPr>
                  <w:tcW w:w="1726" w:type="dxa"/>
                  <w:vAlign w:val="center"/>
                </w:tcPr>
                <w:p w:rsidR="001F769D" w:rsidRPr="002425F0" w:rsidRDefault="001F769D" w:rsidP="00DB0430">
                  <w:pPr>
                    <w:jc w:val="center"/>
                    <w:rPr>
                      <w:color w:val="FF0000"/>
                      <w:szCs w:val="21"/>
                      <w:u w:val="single"/>
                    </w:rPr>
                  </w:pPr>
                  <w:r w:rsidRPr="002425F0">
                    <w:rPr>
                      <w:rFonts w:hint="eastAsia"/>
                      <w:color w:val="FF0000"/>
                      <w:szCs w:val="21"/>
                      <w:u w:val="single"/>
                    </w:rPr>
                    <w:t>/</w:t>
                  </w:r>
                </w:p>
              </w:tc>
            </w:tr>
            <w:tr w:rsidR="001F769D" w:rsidRPr="00990129" w:rsidTr="00187EC8">
              <w:trPr>
                <w:trHeight w:val="348"/>
              </w:trPr>
              <w:tc>
                <w:tcPr>
                  <w:tcW w:w="672" w:type="dxa"/>
                  <w:vAlign w:val="center"/>
                </w:tcPr>
                <w:p w:rsidR="001F769D" w:rsidRPr="00990129" w:rsidRDefault="001F769D" w:rsidP="00DB0430">
                  <w:pPr>
                    <w:jc w:val="center"/>
                    <w:rPr>
                      <w:szCs w:val="21"/>
                    </w:rPr>
                  </w:pPr>
                  <w:r>
                    <w:rPr>
                      <w:rFonts w:hint="eastAsia"/>
                      <w:szCs w:val="21"/>
                    </w:rPr>
                    <w:t>6</w:t>
                  </w:r>
                </w:p>
              </w:tc>
              <w:tc>
                <w:tcPr>
                  <w:tcW w:w="1931" w:type="dxa"/>
                  <w:vAlign w:val="center"/>
                </w:tcPr>
                <w:p w:rsidR="001F769D" w:rsidRPr="00990129" w:rsidRDefault="001F769D" w:rsidP="00187EC8">
                  <w:pPr>
                    <w:widowControl/>
                    <w:autoSpaceDE w:val="0"/>
                    <w:autoSpaceDN w:val="0"/>
                    <w:adjustRightInd w:val="0"/>
                    <w:snapToGrid w:val="0"/>
                    <w:jc w:val="center"/>
                    <w:rPr>
                      <w:color w:val="000000"/>
                      <w:kern w:val="0"/>
                      <w:szCs w:val="21"/>
                    </w:rPr>
                  </w:pPr>
                  <w:r>
                    <w:rPr>
                      <w:rFonts w:hint="eastAsia"/>
                      <w:color w:val="000000"/>
                      <w:kern w:val="0"/>
                      <w:szCs w:val="21"/>
                    </w:rPr>
                    <w:t>废液压油</w:t>
                  </w:r>
                </w:p>
              </w:tc>
              <w:tc>
                <w:tcPr>
                  <w:tcW w:w="1165" w:type="dxa"/>
                  <w:vAlign w:val="center"/>
                </w:tcPr>
                <w:p w:rsidR="001F769D" w:rsidRPr="00990129" w:rsidRDefault="001F769D" w:rsidP="00187EC8">
                  <w:pPr>
                    <w:widowControl/>
                    <w:autoSpaceDE w:val="0"/>
                    <w:autoSpaceDN w:val="0"/>
                    <w:adjustRightInd w:val="0"/>
                    <w:snapToGrid w:val="0"/>
                    <w:jc w:val="center"/>
                    <w:rPr>
                      <w:color w:val="000000"/>
                      <w:kern w:val="0"/>
                      <w:szCs w:val="21"/>
                    </w:rPr>
                  </w:pPr>
                  <w:r>
                    <w:rPr>
                      <w:rFonts w:hint="eastAsia"/>
                      <w:color w:val="000000"/>
                      <w:kern w:val="0"/>
                      <w:szCs w:val="21"/>
                    </w:rPr>
                    <w:t>0.1</w:t>
                  </w:r>
                  <w:r w:rsidRPr="00990129">
                    <w:rPr>
                      <w:rFonts w:hint="eastAsia"/>
                      <w:color w:val="000000"/>
                      <w:kern w:val="0"/>
                      <w:szCs w:val="21"/>
                    </w:rPr>
                    <w:t>t/a</w:t>
                  </w:r>
                </w:p>
              </w:tc>
              <w:tc>
                <w:tcPr>
                  <w:tcW w:w="1118" w:type="dxa"/>
                  <w:vMerge w:val="restart"/>
                  <w:tcBorders>
                    <w:top w:val="single" w:sz="4" w:space="0" w:color="auto"/>
                  </w:tcBorders>
                  <w:vAlign w:val="center"/>
                </w:tcPr>
                <w:p w:rsidR="001F769D" w:rsidRPr="00990129" w:rsidRDefault="001F769D" w:rsidP="00187EC8">
                  <w:pPr>
                    <w:jc w:val="center"/>
                    <w:rPr>
                      <w:szCs w:val="21"/>
                    </w:rPr>
                  </w:pPr>
                  <w:r w:rsidRPr="00990129">
                    <w:rPr>
                      <w:rFonts w:hint="eastAsia"/>
                      <w:szCs w:val="21"/>
                    </w:rPr>
                    <w:t>危险固废</w:t>
                  </w:r>
                </w:p>
              </w:tc>
              <w:tc>
                <w:tcPr>
                  <w:tcW w:w="2528" w:type="dxa"/>
                  <w:vAlign w:val="center"/>
                </w:tcPr>
                <w:p w:rsidR="001F769D" w:rsidRPr="00990129" w:rsidRDefault="001F769D" w:rsidP="00187EC8">
                  <w:pPr>
                    <w:rPr>
                      <w:color w:val="000000"/>
                      <w:kern w:val="0"/>
                      <w:szCs w:val="21"/>
                    </w:rPr>
                  </w:pPr>
                  <w:r w:rsidRPr="00990129">
                    <w:rPr>
                      <w:szCs w:val="21"/>
                    </w:rPr>
                    <w:t>危废暂存间暂存，交有资质单位处置</w:t>
                  </w:r>
                </w:p>
              </w:tc>
              <w:tc>
                <w:tcPr>
                  <w:tcW w:w="1726" w:type="dxa"/>
                  <w:vAlign w:val="center"/>
                </w:tcPr>
                <w:p w:rsidR="001F769D" w:rsidRPr="00990129" w:rsidRDefault="001F769D" w:rsidP="00187EC8">
                  <w:pPr>
                    <w:jc w:val="center"/>
                    <w:rPr>
                      <w:szCs w:val="21"/>
                    </w:rPr>
                  </w:pPr>
                  <w:r w:rsidRPr="00990129">
                    <w:rPr>
                      <w:szCs w:val="21"/>
                    </w:rPr>
                    <w:t>编号</w:t>
                  </w:r>
                  <w:r w:rsidRPr="00990129">
                    <w:rPr>
                      <w:szCs w:val="21"/>
                    </w:rPr>
                    <w:t>HW08</w:t>
                  </w:r>
                  <w:r w:rsidRPr="00990129">
                    <w:rPr>
                      <w:rFonts w:hint="eastAsia"/>
                      <w:szCs w:val="21"/>
                    </w:rPr>
                    <w:t>：</w:t>
                  </w:r>
                </w:p>
                <w:p w:rsidR="001F769D" w:rsidRPr="00990129" w:rsidRDefault="001F769D" w:rsidP="00187EC8">
                  <w:pPr>
                    <w:jc w:val="center"/>
                    <w:rPr>
                      <w:szCs w:val="21"/>
                    </w:rPr>
                  </w:pPr>
                  <w:r w:rsidRPr="00990129">
                    <w:rPr>
                      <w:rFonts w:hint="eastAsia"/>
                      <w:szCs w:val="21"/>
                    </w:rPr>
                    <w:t>900-2</w:t>
                  </w:r>
                  <w:r>
                    <w:rPr>
                      <w:rFonts w:hint="eastAsia"/>
                      <w:szCs w:val="21"/>
                    </w:rPr>
                    <w:t>18</w:t>
                  </w:r>
                  <w:r w:rsidRPr="00990129">
                    <w:rPr>
                      <w:rFonts w:hint="eastAsia"/>
                      <w:szCs w:val="21"/>
                    </w:rPr>
                    <w:t>-08</w:t>
                  </w:r>
                </w:p>
              </w:tc>
            </w:tr>
            <w:tr w:rsidR="001F769D" w:rsidRPr="00990129" w:rsidTr="00187EC8">
              <w:trPr>
                <w:trHeight w:val="348"/>
              </w:trPr>
              <w:tc>
                <w:tcPr>
                  <w:tcW w:w="672" w:type="dxa"/>
                  <w:vAlign w:val="center"/>
                </w:tcPr>
                <w:p w:rsidR="001F769D" w:rsidRDefault="001F769D" w:rsidP="00DB0430">
                  <w:pPr>
                    <w:jc w:val="center"/>
                    <w:rPr>
                      <w:szCs w:val="21"/>
                    </w:rPr>
                  </w:pPr>
                  <w:r>
                    <w:rPr>
                      <w:rFonts w:hint="eastAsia"/>
                      <w:szCs w:val="21"/>
                    </w:rPr>
                    <w:t>7</w:t>
                  </w:r>
                </w:p>
              </w:tc>
              <w:tc>
                <w:tcPr>
                  <w:tcW w:w="1931" w:type="dxa"/>
                  <w:vAlign w:val="center"/>
                </w:tcPr>
                <w:p w:rsidR="001F769D" w:rsidRPr="00990129" w:rsidRDefault="001F769D" w:rsidP="00187EC8">
                  <w:pPr>
                    <w:jc w:val="center"/>
                    <w:rPr>
                      <w:szCs w:val="21"/>
                    </w:rPr>
                  </w:pPr>
                  <w:r w:rsidRPr="00990129">
                    <w:rPr>
                      <w:szCs w:val="21"/>
                    </w:rPr>
                    <w:t>废</w:t>
                  </w:r>
                  <w:r w:rsidRPr="00990129">
                    <w:rPr>
                      <w:rFonts w:hint="eastAsia"/>
                      <w:szCs w:val="21"/>
                    </w:rPr>
                    <w:t>机油</w:t>
                  </w:r>
                </w:p>
              </w:tc>
              <w:tc>
                <w:tcPr>
                  <w:tcW w:w="1165" w:type="dxa"/>
                  <w:vAlign w:val="center"/>
                </w:tcPr>
                <w:p w:rsidR="001F769D" w:rsidRPr="00990129" w:rsidRDefault="001F769D" w:rsidP="00187EC8">
                  <w:pPr>
                    <w:jc w:val="center"/>
                    <w:rPr>
                      <w:szCs w:val="21"/>
                    </w:rPr>
                  </w:pPr>
                  <w:r w:rsidRPr="00990129">
                    <w:rPr>
                      <w:rFonts w:hint="eastAsia"/>
                      <w:szCs w:val="21"/>
                    </w:rPr>
                    <w:t>0.</w:t>
                  </w:r>
                  <w:r>
                    <w:rPr>
                      <w:rFonts w:hint="eastAsia"/>
                      <w:szCs w:val="21"/>
                    </w:rPr>
                    <w:t>15</w:t>
                  </w:r>
                  <w:r w:rsidRPr="00990129">
                    <w:rPr>
                      <w:rFonts w:hint="eastAsia"/>
                      <w:szCs w:val="21"/>
                    </w:rPr>
                    <w:t>t/a</w:t>
                  </w:r>
                </w:p>
              </w:tc>
              <w:tc>
                <w:tcPr>
                  <w:tcW w:w="1118" w:type="dxa"/>
                  <w:vMerge/>
                  <w:vAlign w:val="center"/>
                </w:tcPr>
                <w:p w:rsidR="001F769D" w:rsidRPr="00990129" w:rsidRDefault="001F769D" w:rsidP="00187EC8">
                  <w:pPr>
                    <w:jc w:val="center"/>
                    <w:rPr>
                      <w:szCs w:val="21"/>
                    </w:rPr>
                  </w:pPr>
                </w:p>
              </w:tc>
              <w:tc>
                <w:tcPr>
                  <w:tcW w:w="2528" w:type="dxa"/>
                  <w:vAlign w:val="center"/>
                </w:tcPr>
                <w:p w:rsidR="001F769D" w:rsidRPr="00990129" w:rsidRDefault="001F769D" w:rsidP="00187EC8">
                  <w:pPr>
                    <w:rPr>
                      <w:szCs w:val="21"/>
                    </w:rPr>
                  </w:pPr>
                  <w:r w:rsidRPr="00990129">
                    <w:rPr>
                      <w:szCs w:val="21"/>
                    </w:rPr>
                    <w:t>危废暂存间暂存，交有资质单位处置</w:t>
                  </w:r>
                </w:p>
              </w:tc>
              <w:tc>
                <w:tcPr>
                  <w:tcW w:w="1726" w:type="dxa"/>
                  <w:vAlign w:val="center"/>
                </w:tcPr>
                <w:p w:rsidR="001F769D" w:rsidRPr="00990129" w:rsidRDefault="001F769D" w:rsidP="00187EC8">
                  <w:pPr>
                    <w:jc w:val="center"/>
                    <w:rPr>
                      <w:szCs w:val="21"/>
                    </w:rPr>
                  </w:pPr>
                  <w:r w:rsidRPr="00990129">
                    <w:rPr>
                      <w:szCs w:val="21"/>
                    </w:rPr>
                    <w:t>编号</w:t>
                  </w:r>
                  <w:r w:rsidRPr="00990129">
                    <w:rPr>
                      <w:szCs w:val="21"/>
                    </w:rPr>
                    <w:t>HW08</w:t>
                  </w:r>
                  <w:r w:rsidRPr="00990129">
                    <w:rPr>
                      <w:rFonts w:hint="eastAsia"/>
                      <w:szCs w:val="21"/>
                    </w:rPr>
                    <w:t>：</w:t>
                  </w:r>
                </w:p>
                <w:p w:rsidR="001F769D" w:rsidRPr="00990129" w:rsidRDefault="001F769D" w:rsidP="00187EC8">
                  <w:pPr>
                    <w:jc w:val="center"/>
                    <w:rPr>
                      <w:szCs w:val="21"/>
                    </w:rPr>
                  </w:pPr>
                  <w:r w:rsidRPr="00990129">
                    <w:rPr>
                      <w:rFonts w:hint="eastAsia"/>
                      <w:szCs w:val="21"/>
                    </w:rPr>
                    <w:t>900-249-08</w:t>
                  </w:r>
                </w:p>
              </w:tc>
            </w:tr>
            <w:tr w:rsidR="001F769D" w:rsidRPr="00990129" w:rsidTr="00187EC8">
              <w:trPr>
                <w:trHeight w:val="348"/>
              </w:trPr>
              <w:tc>
                <w:tcPr>
                  <w:tcW w:w="672" w:type="dxa"/>
                  <w:vAlign w:val="center"/>
                </w:tcPr>
                <w:p w:rsidR="001F769D" w:rsidRDefault="001F769D" w:rsidP="00187EC8">
                  <w:pPr>
                    <w:jc w:val="center"/>
                    <w:rPr>
                      <w:szCs w:val="21"/>
                    </w:rPr>
                  </w:pPr>
                  <w:r>
                    <w:rPr>
                      <w:rFonts w:hint="eastAsia"/>
                      <w:szCs w:val="21"/>
                    </w:rPr>
                    <w:t>8</w:t>
                  </w:r>
                </w:p>
              </w:tc>
              <w:tc>
                <w:tcPr>
                  <w:tcW w:w="1931" w:type="dxa"/>
                  <w:vAlign w:val="center"/>
                </w:tcPr>
                <w:p w:rsidR="001F769D" w:rsidRPr="00990129" w:rsidRDefault="001F769D" w:rsidP="00187EC8">
                  <w:pPr>
                    <w:jc w:val="center"/>
                    <w:rPr>
                      <w:szCs w:val="21"/>
                    </w:rPr>
                  </w:pPr>
                  <w:r>
                    <w:rPr>
                      <w:rFonts w:hint="eastAsia"/>
                      <w:szCs w:val="21"/>
                    </w:rPr>
                    <w:t>废乳化液</w:t>
                  </w:r>
                </w:p>
              </w:tc>
              <w:tc>
                <w:tcPr>
                  <w:tcW w:w="1165" w:type="dxa"/>
                  <w:vAlign w:val="center"/>
                </w:tcPr>
                <w:p w:rsidR="001F769D" w:rsidRPr="00990129" w:rsidRDefault="001F769D" w:rsidP="00187EC8">
                  <w:pPr>
                    <w:jc w:val="center"/>
                    <w:rPr>
                      <w:szCs w:val="21"/>
                    </w:rPr>
                  </w:pPr>
                  <w:r>
                    <w:rPr>
                      <w:rFonts w:hint="eastAsia"/>
                      <w:szCs w:val="21"/>
                    </w:rPr>
                    <w:t>0.06t/a</w:t>
                  </w:r>
                </w:p>
              </w:tc>
              <w:tc>
                <w:tcPr>
                  <w:tcW w:w="1118" w:type="dxa"/>
                  <w:vMerge/>
                  <w:vAlign w:val="center"/>
                </w:tcPr>
                <w:p w:rsidR="001F769D" w:rsidRPr="00990129" w:rsidRDefault="001F769D" w:rsidP="00187EC8">
                  <w:pPr>
                    <w:jc w:val="center"/>
                    <w:rPr>
                      <w:szCs w:val="21"/>
                    </w:rPr>
                  </w:pPr>
                </w:p>
              </w:tc>
              <w:tc>
                <w:tcPr>
                  <w:tcW w:w="2528" w:type="dxa"/>
                  <w:vAlign w:val="center"/>
                </w:tcPr>
                <w:p w:rsidR="001F769D" w:rsidRPr="00990129" w:rsidRDefault="001F769D" w:rsidP="00A602B7">
                  <w:pPr>
                    <w:rPr>
                      <w:szCs w:val="21"/>
                    </w:rPr>
                  </w:pPr>
                  <w:r w:rsidRPr="00990129">
                    <w:rPr>
                      <w:szCs w:val="21"/>
                    </w:rPr>
                    <w:t>危废暂存间暂存，交有资质单位处置</w:t>
                  </w:r>
                </w:p>
              </w:tc>
              <w:tc>
                <w:tcPr>
                  <w:tcW w:w="1726" w:type="dxa"/>
                  <w:vAlign w:val="center"/>
                </w:tcPr>
                <w:p w:rsidR="001F769D" w:rsidRPr="00990129" w:rsidRDefault="001F769D" w:rsidP="00A602B7">
                  <w:pPr>
                    <w:jc w:val="center"/>
                    <w:rPr>
                      <w:szCs w:val="21"/>
                    </w:rPr>
                  </w:pPr>
                  <w:r w:rsidRPr="00990129">
                    <w:rPr>
                      <w:szCs w:val="21"/>
                    </w:rPr>
                    <w:t>编号</w:t>
                  </w:r>
                  <w:r w:rsidRPr="00990129">
                    <w:rPr>
                      <w:szCs w:val="21"/>
                    </w:rPr>
                    <w:t>HW0</w:t>
                  </w:r>
                  <w:r>
                    <w:rPr>
                      <w:rFonts w:hint="eastAsia"/>
                      <w:szCs w:val="21"/>
                    </w:rPr>
                    <w:t>9</w:t>
                  </w:r>
                  <w:r w:rsidRPr="00990129">
                    <w:rPr>
                      <w:rFonts w:hint="eastAsia"/>
                      <w:szCs w:val="21"/>
                    </w:rPr>
                    <w:t>：</w:t>
                  </w:r>
                </w:p>
                <w:p w:rsidR="001F769D" w:rsidRPr="00990129" w:rsidRDefault="001F769D" w:rsidP="006E4E43">
                  <w:pPr>
                    <w:jc w:val="center"/>
                    <w:rPr>
                      <w:szCs w:val="21"/>
                    </w:rPr>
                  </w:pPr>
                  <w:r w:rsidRPr="00990129">
                    <w:rPr>
                      <w:rFonts w:hint="eastAsia"/>
                      <w:szCs w:val="21"/>
                    </w:rPr>
                    <w:t>900-</w:t>
                  </w:r>
                  <w:r>
                    <w:rPr>
                      <w:rFonts w:hint="eastAsia"/>
                      <w:szCs w:val="21"/>
                    </w:rPr>
                    <w:t>007</w:t>
                  </w:r>
                  <w:r w:rsidRPr="00990129">
                    <w:rPr>
                      <w:rFonts w:hint="eastAsia"/>
                      <w:szCs w:val="21"/>
                    </w:rPr>
                    <w:t>-0</w:t>
                  </w:r>
                  <w:r>
                    <w:rPr>
                      <w:rFonts w:hint="eastAsia"/>
                      <w:szCs w:val="21"/>
                    </w:rPr>
                    <w:t>9</w:t>
                  </w:r>
                </w:p>
              </w:tc>
            </w:tr>
          </w:tbl>
          <w:p w:rsidR="00866443" w:rsidRPr="00990129" w:rsidRDefault="00866443" w:rsidP="00866443">
            <w:pPr>
              <w:widowControl/>
              <w:spacing w:line="360" w:lineRule="auto"/>
              <w:ind w:firstLineChars="200" w:firstLine="480"/>
              <w:rPr>
                <w:sz w:val="24"/>
                <w:szCs w:val="24"/>
              </w:rPr>
            </w:pPr>
            <w:r w:rsidRPr="00990129">
              <w:rPr>
                <w:rFonts w:hint="eastAsia"/>
                <w:sz w:val="24"/>
                <w:szCs w:val="24"/>
              </w:rPr>
              <w:t>1</w:t>
            </w:r>
            <w:r w:rsidRPr="00990129">
              <w:rPr>
                <w:rFonts w:hint="eastAsia"/>
                <w:sz w:val="24"/>
                <w:szCs w:val="24"/>
              </w:rPr>
              <w:t>）根据《第一次全国污染源普查城镇生活源产排污系数手册》计算，洛阳属于三区</w:t>
            </w:r>
            <w:r w:rsidRPr="00990129">
              <w:rPr>
                <w:rFonts w:hint="eastAsia"/>
                <w:sz w:val="24"/>
                <w:szCs w:val="24"/>
              </w:rPr>
              <w:t>2</w:t>
            </w:r>
            <w:r w:rsidRPr="00990129">
              <w:rPr>
                <w:rFonts w:hint="eastAsia"/>
                <w:sz w:val="24"/>
                <w:szCs w:val="24"/>
              </w:rPr>
              <w:t>类城市，生活垃圾产生量为</w:t>
            </w:r>
            <w:r w:rsidRPr="00990129">
              <w:rPr>
                <w:rFonts w:hint="eastAsia"/>
                <w:sz w:val="24"/>
                <w:szCs w:val="24"/>
              </w:rPr>
              <w:t>0.60kg/</w:t>
            </w:r>
            <w:r w:rsidRPr="00990129">
              <w:rPr>
                <w:rFonts w:hint="eastAsia"/>
                <w:sz w:val="24"/>
                <w:szCs w:val="24"/>
              </w:rPr>
              <w:t>（人•</w:t>
            </w:r>
            <w:r w:rsidRPr="00990129">
              <w:rPr>
                <w:rFonts w:hint="eastAsia"/>
                <w:sz w:val="24"/>
                <w:szCs w:val="24"/>
              </w:rPr>
              <w:t>d</w:t>
            </w:r>
            <w:r w:rsidRPr="00990129">
              <w:rPr>
                <w:rFonts w:hint="eastAsia"/>
                <w:sz w:val="24"/>
                <w:szCs w:val="24"/>
              </w:rPr>
              <w:t>），本项目职工人数</w:t>
            </w:r>
            <w:r>
              <w:rPr>
                <w:rFonts w:hint="eastAsia"/>
                <w:sz w:val="24"/>
                <w:szCs w:val="24"/>
              </w:rPr>
              <w:t>10</w:t>
            </w:r>
            <w:r w:rsidRPr="00990129">
              <w:rPr>
                <w:rFonts w:hint="eastAsia"/>
                <w:sz w:val="24"/>
                <w:szCs w:val="24"/>
              </w:rPr>
              <w:t>人，生活垃圾产生量为</w:t>
            </w:r>
            <w:r>
              <w:rPr>
                <w:rFonts w:hint="eastAsia"/>
                <w:sz w:val="24"/>
                <w:szCs w:val="24"/>
              </w:rPr>
              <w:t>1.8</w:t>
            </w:r>
            <w:r w:rsidRPr="00990129">
              <w:rPr>
                <w:rFonts w:hint="eastAsia"/>
                <w:sz w:val="24"/>
                <w:szCs w:val="24"/>
              </w:rPr>
              <w:t xml:space="preserve"> t/a</w:t>
            </w:r>
            <w:r w:rsidRPr="00990129">
              <w:rPr>
                <w:rFonts w:hint="eastAsia"/>
                <w:sz w:val="24"/>
                <w:szCs w:val="24"/>
              </w:rPr>
              <w:t>，厂区设置垃圾桶，收集后</w:t>
            </w:r>
            <w:proofErr w:type="gramStart"/>
            <w:r w:rsidRPr="00990129">
              <w:rPr>
                <w:rFonts w:hint="eastAsia"/>
                <w:sz w:val="24"/>
                <w:szCs w:val="24"/>
              </w:rPr>
              <w:t>定期由</w:t>
            </w:r>
            <w:proofErr w:type="gramEnd"/>
            <w:r w:rsidRPr="00990129">
              <w:rPr>
                <w:rFonts w:hint="eastAsia"/>
                <w:sz w:val="24"/>
                <w:szCs w:val="24"/>
              </w:rPr>
              <w:t>环卫部门统一处理。</w:t>
            </w:r>
          </w:p>
          <w:p w:rsidR="00866443" w:rsidRPr="00754110" w:rsidRDefault="00866443" w:rsidP="00866443">
            <w:pPr>
              <w:widowControl/>
              <w:spacing w:line="360" w:lineRule="auto"/>
              <w:ind w:firstLineChars="200" w:firstLine="480"/>
              <w:rPr>
                <w:sz w:val="24"/>
                <w:szCs w:val="24"/>
              </w:rPr>
            </w:pPr>
            <w:r w:rsidRPr="00990129">
              <w:rPr>
                <w:rFonts w:hint="eastAsia"/>
                <w:sz w:val="24"/>
                <w:szCs w:val="24"/>
              </w:rPr>
              <w:t>2</w:t>
            </w:r>
            <w:r w:rsidRPr="00990129">
              <w:rPr>
                <w:rFonts w:hint="eastAsia"/>
                <w:sz w:val="24"/>
                <w:szCs w:val="24"/>
              </w:rPr>
              <w:t>）</w:t>
            </w:r>
            <w:r>
              <w:rPr>
                <w:rFonts w:hint="eastAsia"/>
                <w:sz w:val="24"/>
                <w:szCs w:val="24"/>
              </w:rPr>
              <w:t>本项目下料机</w:t>
            </w:r>
            <w:r w:rsidRPr="004766E9">
              <w:rPr>
                <w:rFonts w:hint="eastAsia"/>
                <w:sz w:val="24"/>
                <w:szCs w:val="24"/>
              </w:rPr>
              <w:t>下料产生的金属废边角料</w:t>
            </w:r>
            <w:r>
              <w:rPr>
                <w:rFonts w:hint="eastAsia"/>
                <w:sz w:val="24"/>
                <w:szCs w:val="24"/>
              </w:rPr>
              <w:t>为</w:t>
            </w:r>
            <w:r>
              <w:rPr>
                <w:rFonts w:hint="eastAsia"/>
                <w:sz w:val="24"/>
                <w:szCs w:val="24"/>
              </w:rPr>
              <w:t>3.5</w:t>
            </w:r>
            <w:r w:rsidRPr="00754110">
              <w:rPr>
                <w:rFonts w:hint="eastAsia"/>
                <w:sz w:val="24"/>
                <w:szCs w:val="24"/>
              </w:rPr>
              <w:t>t/a</w:t>
            </w:r>
            <w:r w:rsidRPr="00754110">
              <w:rPr>
                <w:rFonts w:hint="eastAsia"/>
                <w:sz w:val="24"/>
                <w:szCs w:val="24"/>
              </w:rPr>
              <w:t>，经</w:t>
            </w:r>
            <w:r w:rsidRPr="00754110">
              <w:rPr>
                <w:rFonts w:hint="eastAsia"/>
                <w:sz w:val="24"/>
                <w:szCs w:val="24"/>
              </w:rPr>
              <w:t>10m</w:t>
            </w:r>
            <w:r w:rsidRPr="00754110">
              <w:rPr>
                <w:rFonts w:hint="eastAsia"/>
                <w:sz w:val="24"/>
                <w:szCs w:val="24"/>
                <w:vertAlign w:val="superscript"/>
              </w:rPr>
              <w:t>2</w:t>
            </w:r>
            <w:r w:rsidRPr="00754110">
              <w:rPr>
                <w:rFonts w:hint="eastAsia"/>
                <w:sz w:val="24"/>
                <w:szCs w:val="24"/>
              </w:rPr>
              <w:t>一般固废暂存区暂存后全部外卖。</w:t>
            </w:r>
          </w:p>
          <w:p w:rsidR="00866443" w:rsidRPr="00754110" w:rsidRDefault="00866443" w:rsidP="00866443">
            <w:pPr>
              <w:widowControl/>
              <w:spacing w:line="360" w:lineRule="auto"/>
              <w:ind w:firstLineChars="200" w:firstLine="480"/>
              <w:rPr>
                <w:sz w:val="24"/>
                <w:szCs w:val="24"/>
              </w:rPr>
            </w:pPr>
            <w:r w:rsidRPr="00754110">
              <w:rPr>
                <w:rFonts w:hint="eastAsia"/>
                <w:sz w:val="24"/>
                <w:szCs w:val="24"/>
              </w:rPr>
              <w:t>3</w:t>
            </w:r>
            <w:r w:rsidRPr="00754110">
              <w:rPr>
                <w:rFonts w:hint="eastAsia"/>
                <w:sz w:val="24"/>
                <w:szCs w:val="24"/>
              </w:rPr>
              <w:t>）本项目车床加工产生的废金属屑为</w:t>
            </w:r>
            <w:r w:rsidRPr="00754110">
              <w:rPr>
                <w:rFonts w:hint="eastAsia"/>
                <w:sz w:val="24"/>
                <w:szCs w:val="24"/>
              </w:rPr>
              <w:t>2.7t/a</w:t>
            </w:r>
            <w:r w:rsidRPr="00754110">
              <w:rPr>
                <w:rFonts w:hint="eastAsia"/>
                <w:sz w:val="24"/>
                <w:szCs w:val="24"/>
              </w:rPr>
              <w:t>，经</w:t>
            </w:r>
            <w:r w:rsidRPr="00754110">
              <w:rPr>
                <w:rFonts w:hint="eastAsia"/>
                <w:sz w:val="24"/>
                <w:szCs w:val="24"/>
              </w:rPr>
              <w:t>10m</w:t>
            </w:r>
            <w:r w:rsidRPr="00754110">
              <w:rPr>
                <w:rFonts w:hint="eastAsia"/>
                <w:sz w:val="24"/>
                <w:szCs w:val="24"/>
                <w:vertAlign w:val="superscript"/>
              </w:rPr>
              <w:t>2</w:t>
            </w:r>
            <w:r w:rsidRPr="00754110">
              <w:rPr>
                <w:rFonts w:hint="eastAsia"/>
                <w:sz w:val="24"/>
                <w:szCs w:val="24"/>
              </w:rPr>
              <w:t>一般固废暂存区暂存后全部外卖。</w:t>
            </w:r>
          </w:p>
          <w:p w:rsidR="00866443" w:rsidRDefault="00866443" w:rsidP="00866443">
            <w:pPr>
              <w:widowControl/>
              <w:spacing w:line="360" w:lineRule="auto"/>
              <w:ind w:firstLineChars="200" w:firstLine="480"/>
              <w:rPr>
                <w:sz w:val="24"/>
                <w:szCs w:val="24"/>
              </w:rPr>
            </w:pPr>
            <w:r w:rsidRPr="00754110">
              <w:rPr>
                <w:rFonts w:hint="eastAsia"/>
                <w:sz w:val="24"/>
                <w:szCs w:val="24"/>
              </w:rPr>
              <w:t>4</w:t>
            </w:r>
            <w:r w:rsidRPr="00754110">
              <w:rPr>
                <w:rFonts w:hint="eastAsia"/>
                <w:sz w:val="24"/>
                <w:szCs w:val="24"/>
              </w:rPr>
              <w:t>）本项目抛丸机袋式除尘器收集到的金属颗粒物约为</w:t>
            </w:r>
            <w:r w:rsidRPr="00754110">
              <w:rPr>
                <w:rFonts w:hint="eastAsia"/>
                <w:sz w:val="24"/>
                <w:szCs w:val="24"/>
              </w:rPr>
              <w:t>5.94t/a</w:t>
            </w:r>
            <w:r w:rsidRPr="00754110">
              <w:rPr>
                <w:rFonts w:hint="eastAsia"/>
                <w:sz w:val="24"/>
                <w:szCs w:val="24"/>
              </w:rPr>
              <w:t>，经</w:t>
            </w:r>
            <w:r w:rsidRPr="00754110">
              <w:rPr>
                <w:rFonts w:hint="eastAsia"/>
                <w:sz w:val="24"/>
                <w:szCs w:val="24"/>
              </w:rPr>
              <w:t>10m</w:t>
            </w:r>
            <w:r w:rsidRPr="00754110">
              <w:rPr>
                <w:rFonts w:hint="eastAsia"/>
                <w:sz w:val="24"/>
                <w:szCs w:val="24"/>
                <w:vertAlign w:val="superscript"/>
              </w:rPr>
              <w:t>2</w:t>
            </w:r>
            <w:r w:rsidRPr="00754110">
              <w:rPr>
                <w:rFonts w:hint="eastAsia"/>
                <w:sz w:val="24"/>
                <w:szCs w:val="24"/>
              </w:rPr>
              <w:t>一般固废暂存区暂存后全部外卖。</w:t>
            </w:r>
          </w:p>
          <w:p w:rsidR="001F769D" w:rsidRPr="002425F0" w:rsidRDefault="001F769D" w:rsidP="00866443">
            <w:pPr>
              <w:widowControl/>
              <w:spacing w:line="360" w:lineRule="auto"/>
              <w:ind w:firstLineChars="200" w:firstLine="480"/>
              <w:rPr>
                <w:color w:val="FF0000"/>
                <w:sz w:val="24"/>
                <w:szCs w:val="24"/>
                <w:u w:val="single"/>
              </w:rPr>
            </w:pPr>
            <w:r w:rsidRPr="002425F0">
              <w:rPr>
                <w:rFonts w:hint="eastAsia"/>
                <w:color w:val="FF0000"/>
                <w:sz w:val="24"/>
                <w:szCs w:val="24"/>
                <w:u w:val="single"/>
              </w:rPr>
              <w:t>5</w:t>
            </w:r>
            <w:r w:rsidRPr="002425F0">
              <w:rPr>
                <w:rFonts w:hint="eastAsia"/>
                <w:color w:val="FF0000"/>
                <w:sz w:val="24"/>
                <w:szCs w:val="24"/>
                <w:u w:val="single"/>
              </w:rPr>
              <w:t>）本项目压力机产生的废模具约为</w:t>
            </w:r>
            <w:r w:rsidRPr="002425F0">
              <w:rPr>
                <w:rFonts w:hint="eastAsia"/>
                <w:color w:val="FF0000"/>
                <w:sz w:val="24"/>
                <w:szCs w:val="24"/>
                <w:u w:val="single"/>
              </w:rPr>
              <w:t>0.5t/a</w:t>
            </w:r>
            <w:r w:rsidRPr="002425F0">
              <w:rPr>
                <w:rFonts w:hint="eastAsia"/>
                <w:color w:val="FF0000"/>
                <w:sz w:val="24"/>
                <w:szCs w:val="24"/>
                <w:u w:val="single"/>
              </w:rPr>
              <w:t>，经</w:t>
            </w:r>
            <w:r w:rsidRPr="002425F0">
              <w:rPr>
                <w:rFonts w:hint="eastAsia"/>
                <w:color w:val="FF0000"/>
                <w:sz w:val="24"/>
                <w:szCs w:val="24"/>
                <w:u w:val="single"/>
              </w:rPr>
              <w:t>10m</w:t>
            </w:r>
            <w:r w:rsidRPr="002425F0">
              <w:rPr>
                <w:rFonts w:hint="eastAsia"/>
                <w:color w:val="FF0000"/>
                <w:sz w:val="24"/>
                <w:szCs w:val="24"/>
                <w:u w:val="single"/>
                <w:vertAlign w:val="superscript"/>
              </w:rPr>
              <w:t>2</w:t>
            </w:r>
            <w:r w:rsidRPr="002425F0">
              <w:rPr>
                <w:rFonts w:hint="eastAsia"/>
                <w:color w:val="FF0000"/>
                <w:sz w:val="24"/>
                <w:szCs w:val="24"/>
                <w:u w:val="single"/>
              </w:rPr>
              <w:t>一般固废暂存区暂存后全部外卖。</w:t>
            </w:r>
          </w:p>
          <w:p w:rsidR="00866443" w:rsidRPr="00990129" w:rsidRDefault="001F769D" w:rsidP="00866443">
            <w:pPr>
              <w:widowControl/>
              <w:spacing w:line="360" w:lineRule="auto"/>
              <w:ind w:firstLineChars="200" w:firstLine="480"/>
              <w:rPr>
                <w:sz w:val="24"/>
                <w:szCs w:val="24"/>
              </w:rPr>
            </w:pPr>
            <w:r>
              <w:rPr>
                <w:rFonts w:hint="eastAsia"/>
                <w:sz w:val="24"/>
                <w:szCs w:val="24"/>
              </w:rPr>
              <w:t>6</w:t>
            </w:r>
            <w:r w:rsidR="00866443" w:rsidRPr="00990129">
              <w:rPr>
                <w:rFonts w:hint="eastAsia"/>
                <w:sz w:val="24"/>
                <w:szCs w:val="24"/>
              </w:rPr>
              <w:t>）</w:t>
            </w:r>
            <w:r w:rsidR="00866443">
              <w:rPr>
                <w:rFonts w:hint="eastAsia"/>
                <w:sz w:val="24"/>
                <w:szCs w:val="24"/>
              </w:rPr>
              <w:t>设备维修等产生的</w:t>
            </w:r>
            <w:r w:rsidR="00866443" w:rsidRPr="00990129">
              <w:rPr>
                <w:rFonts w:hint="eastAsia"/>
                <w:sz w:val="24"/>
                <w:szCs w:val="24"/>
              </w:rPr>
              <w:t>废机油产生量为</w:t>
            </w:r>
            <w:r w:rsidR="00866443" w:rsidRPr="00990129">
              <w:rPr>
                <w:rFonts w:hint="eastAsia"/>
                <w:sz w:val="24"/>
                <w:szCs w:val="24"/>
              </w:rPr>
              <w:t>0.</w:t>
            </w:r>
            <w:r w:rsidR="00866443">
              <w:rPr>
                <w:rFonts w:hint="eastAsia"/>
                <w:sz w:val="24"/>
                <w:szCs w:val="24"/>
              </w:rPr>
              <w:t>15</w:t>
            </w:r>
            <w:r w:rsidR="00866443" w:rsidRPr="00990129">
              <w:rPr>
                <w:rFonts w:hint="eastAsia"/>
                <w:sz w:val="24"/>
                <w:szCs w:val="24"/>
              </w:rPr>
              <w:t>t/a</w:t>
            </w:r>
            <w:r w:rsidR="00866443" w:rsidRPr="00990129">
              <w:rPr>
                <w:rFonts w:hint="eastAsia"/>
                <w:sz w:val="24"/>
                <w:szCs w:val="24"/>
              </w:rPr>
              <w:t>，暂存于</w:t>
            </w:r>
            <w:proofErr w:type="gramStart"/>
            <w:r w:rsidR="00866443" w:rsidRPr="00990129">
              <w:rPr>
                <w:rFonts w:hint="eastAsia"/>
                <w:sz w:val="24"/>
                <w:szCs w:val="24"/>
              </w:rPr>
              <w:t>厂内危废暂存</w:t>
            </w:r>
            <w:proofErr w:type="gramEnd"/>
            <w:r w:rsidR="00866443" w:rsidRPr="00990129">
              <w:rPr>
                <w:rFonts w:hint="eastAsia"/>
                <w:sz w:val="24"/>
                <w:szCs w:val="24"/>
              </w:rPr>
              <w:t>间，定期委托有资质的单位进行处置。</w:t>
            </w:r>
          </w:p>
          <w:p w:rsidR="00866443" w:rsidRDefault="001F769D" w:rsidP="00866443">
            <w:pPr>
              <w:widowControl/>
              <w:spacing w:line="360" w:lineRule="auto"/>
              <w:ind w:firstLineChars="200" w:firstLine="480"/>
              <w:rPr>
                <w:sz w:val="24"/>
                <w:szCs w:val="24"/>
              </w:rPr>
            </w:pPr>
            <w:r>
              <w:rPr>
                <w:rFonts w:hint="eastAsia"/>
                <w:sz w:val="24"/>
                <w:szCs w:val="24"/>
              </w:rPr>
              <w:t>7</w:t>
            </w:r>
            <w:r w:rsidR="00866443" w:rsidRPr="00990129">
              <w:rPr>
                <w:rFonts w:hint="eastAsia"/>
                <w:sz w:val="24"/>
                <w:szCs w:val="24"/>
              </w:rPr>
              <w:t>）</w:t>
            </w:r>
            <w:r w:rsidR="00866443">
              <w:rPr>
                <w:rFonts w:hint="eastAsia"/>
                <w:sz w:val="24"/>
                <w:szCs w:val="24"/>
              </w:rPr>
              <w:t>压力机产生的废液压油产生量为</w:t>
            </w:r>
            <w:r w:rsidR="00866443" w:rsidRPr="00990129">
              <w:rPr>
                <w:rFonts w:hint="eastAsia"/>
                <w:sz w:val="24"/>
                <w:szCs w:val="24"/>
              </w:rPr>
              <w:t>0.</w:t>
            </w:r>
            <w:r w:rsidR="00866443">
              <w:rPr>
                <w:rFonts w:hint="eastAsia"/>
                <w:sz w:val="24"/>
                <w:szCs w:val="24"/>
              </w:rPr>
              <w:t>1</w:t>
            </w:r>
            <w:r w:rsidR="00866443" w:rsidRPr="00990129">
              <w:rPr>
                <w:rFonts w:hint="eastAsia"/>
                <w:sz w:val="24"/>
                <w:szCs w:val="24"/>
              </w:rPr>
              <w:t>t/a</w:t>
            </w:r>
            <w:r w:rsidR="00866443" w:rsidRPr="00990129">
              <w:rPr>
                <w:rFonts w:hint="eastAsia"/>
                <w:sz w:val="24"/>
                <w:szCs w:val="24"/>
              </w:rPr>
              <w:t>，暂存于</w:t>
            </w:r>
            <w:proofErr w:type="gramStart"/>
            <w:r w:rsidR="00866443" w:rsidRPr="00990129">
              <w:rPr>
                <w:rFonts w:hint="eastAsia"/>
                <w:sz w:val="24"/>
                <w:szCs w:val="24"/>
              </w:rPr>
              <w:t>厂内危废暂存</w:t>
            </w:r>
            <w:proofErr w:type="gramEnd"/>
            <w:r w:rsidR="00866443" w:rsidRPr="00990129">
              <w:rPr>
                <w:rFonts w:hint="eastAsia"/>
                <w:sz w:val="24"/>
                <w:szCs w:val="24"/>
              </w:rPr>
              <w:t>间，定期委托有资质</w:t>
            </w:r>
            <w:r w:rsidR="00866443" w:rsidRPr="00990129">
              <w:rPr>
                <w:rFonts w:hint="eastAsia"/>
                <w:sz w:val="24"/>
                <w:szCs w:val="24"/>
              </w:rPr>
              <w:lastRenderedPageBreak/>
              <w:t>的单位进行处置。</w:t>
            </w:r>
          </w:p>
          <w:p w:rsidR="006E4E43" w:rsidRDefault="001F769D" w:rsidP="006E4E43">
            <w:pPr>
              <w:widowControl/>
              <w:spacing w:line="360" w:lineRule="auto"/>
              <w:ind w:firstLineChars="200" w:firstLine="480"/>
              <w:rPr>
                <w:sz w:val="24"/>
                <w:szCs w:val="24"/>
              </w:rPr>
            </w:pPr>
            <w:r>
              <w:rPr>
                <w:rFonts w:hint="eastAsia"/>
                <w:sz w:val="24"/>
                <w:szCs w:val="24"/>
              </w:rPr>
              <w:t>8</w:t>
            </w:r>
            <w:r w:rsidR="006E4E43">
              <w:rPr>
                <w:rFonts w:hint="eastAsia"/>
                <w:sz w:val="24"/>
                <w:szCs w:val="24"/>
              </w:rPr>
              <w:t>）设备更换的废乳化液产生量为</w:t>
            </w:r>
            <w:r w:rsidR="006E4E43" w:rsidRPr="00990129">
              <w:rPr>
                <w:rFonts w:hint="eastAsia"/>
                <w:sz w:val="24"/>
                <w:szCs w:val="24"/>
              </w:rPr>
              <w:t>0.</w:t>
            </w:r>
            <w:r w:rsidR="006E4E43">
              <w:rPr>
                <w:rFonts w:hint="eastAsia"/>
                <w:sz w:val="24"/>
                <w:szCs w:val="24"/>
              </w:rPr>
              <w:t>06</w:t>
            </w:r>
            <w:r w:rsidR="006E4E43" w:rsidRPr="00990129">
              <w:rPr>
                <w:rFonts w:hint="eastAsia"/>
                <w:sz w:val="24"/>
                <w:szCs w:val="24"/>
              </w:rPr>
              <w:t>t/a</w:t>
            </w:r>
            <w:r w:rsidR="006E4E43" w:rsidRPr="00990129">
              <w:rPr>
                <w:rFonts w:hint="eastAsia"/>
                <w:sz w:val="24"/>
                <w:szCs w:val="24"/>
              </w:rPr>
              <w:t>，暂存于</w:t>
            </w:r>
            <w:proofErr w:type="gramStart"/>
            <w:r w:rsidR="006E4E43" w:rsidRPr="00990129">
              <w:rPr>
                <w:rFonts w:hint="eastAsia"/>
                <w:sz w:val="24"/>
                <w:szCs w:val="24"/>
              </w:rPr>
              <w:t>厂内危废暂存</w:t>
            </w:r>
            <w:proofErr w:type="gramEnd"/>
            <w:r w:rsidR="006E4E43" w:rsidRPr="00990129">
              <w:rPr>
                <w:rFonts w:hint="eastAsia"/>
                <w:sz w:val="24"/>
                <w:szCs w:val="24"/>
              </w:rPr>
              <w:t>间，定期委托有资质的单位进行处置。</w:t>
            </w:r>
          </w:p>
          <w:p w:rsidR="002657D3" w:rsidRDefault="002657D3" w:rsidP="002657D3">
            <w:pPr>
              <w:widowControl/>
              <w:spacing w:line="360" w:lineRule="auto"/>
              <w:rPr>
                <w:bCs/>
                <w:color w:val="000000"/>
                <w:sz w:val="24"/>
                <w:szCs w:val="24"/>
              </w:rPr>
            </w:pPr>
            <w:r>
              <w:rPr>
                <w:rFonts w:hint="eastAsia"/>
                <w:color w:val="000000"/>
                <w:sz w:val="24"/>
                <w:szCs w:val="24"/>
              </w:rPr>
              <w:t>4.2</w:t>
            </w:r>
            <w:r>
              <w:rPr>
                <w:rFonts w:hint="eastAsia"/>
                <w:color w:val="000000"/>
                <w:sz w:val="24"/>
                <w:szCs w:val="24"/>
              </w:rPr>
              <w:t>固废防治措施可行性分析</w:t>
            </w:r>
          </w:p>
          <w:p w:rsidR="00866443" w:rsidRPr="00990129" w:rsidRDefault="00866443" w:rsidP="00866443">
            <w:pPr>
              <w:widowControl/>
              <w:spacing w:line="360" w:lineRule="auto"/>
              <w:ind w:firstLineChars="200" w:firstLine="480"/>
              <w:contextualSpacing/>
              <w:rPr>
                <w:bCs/>
                <w:sz w:val="24"/>
                <w:szCs w:val="24"/>
              </w:rPr>
            </w:pPr>
            <w:r>
              <w:rPr>
                <w:rFonts w:hint="eastAsia"/>
                <w:sz w:val="24"/>
                <w:szCs w:val="24"/>
              </w:rPr>
              <w:t>一般废物：</w:t>
            </w:r>
            <w:r w:rsidRPr="00990129">
              <w:rPr>
                <w:sz w:val="24"/>
                <w:szCs w:val="24"/>
              </w:rPr>
              <w:t>按照《一般工业固体废物贮存、处置场污染控制标准》</w:t>
            </w:r>
            <w:r w:rsidRPr="00990129">
              <w:rPr>
                <w:rFonts w:hint="eastAsia"/>
                <w:sz w:val="24"/>
                <w:szCs w:val="24"/>
              </w:rPr>
              <w:t>（</w:t>
            </w:r>
            <w:r w:rsidRPr="00990129">
              <w:rPr>
                <w:rFonts w:hint="eastAsia"/>
                <w:sz w:val="24"/>
                <w:szCs w:val="24"/>
              </w:rPr>
              <w:t>GB18599-2001</w:t>
            </w:r>
            <w:r w:rsidRPr="00990129">
              <w:rPr>
                <w:rFonts w:hint="eastAsia"/>
                <w:sz w:val="24"/>
                <w:szCs w:val="24"/>
              </w:rPr>
              <w:t>）及</w:t>
            </w:r>
            <w:r w:rsidRPr="00990129">
              <w:rPr>
                <w:rFonts w:hint="eastAsia"/>
                <w:sz w:val="24"/>
                <w:szCs w:val="24"/>
              </w:rPr>
              <w:t>2013</w:t>
            </w:r>
            <w:r w:rsidRPr="00990129">
              <w:rPr>
                <w:rFonts w:hint="eastAsia"/>
                <w:sz w:val="24"/>
                <w:szCs w:val="24"/>
              </w:rPr>
              <w:t>年修改单</w:t>
            </w:r>
            <w:r w:rsidRPr="00990129">
              <w:rPr>
                <w:sz w:val="24"/>
                <w:szCs w:val="24"/>
              </w:rPr>
              <w:t>的规定</w:t>
            </w:r>
            <w:r w:rsidRPr="00990129">
              <w:rPr>
                <w:rFonts w:hint="eastAsia"/>
                <w:bCs/>
                <w:sz w:val="24"/>
                <w:szCs w:val="24"/>
              </w:rPr>
              <w:t>设置</w:t>
            </w:r>
            <w:r w:rsidRPr="00990129">
              <w:rPr>
                <w:bCs/>
                <w:sz w:val="24"/>
                <w:szCs w:val="24"/>
              </w:rPr>
              <w:t>专门的贮存区</w:t>
            </w:r>
            <w:r w:rsidRPr="00990129">
              <w:rPr>
                <w:rFonts w:hint="eastAsia"/>
                <w:bCs/>
                <w:sz w:val="24"/>
                <w:szCs w:val="24"/>
              </w:rPr>
              <w:t>，并设置标识标牌。本项目一般固废暂存区设置于车间</w:t>
            </w:r>
            <w:r>
              <w:rPr>
                <w:rFonts w:hint="eastAsia"/>
                <w:bCs/>
                <w:sz w:val="24"/>
                <w:szCs w:val="24"/>
              </w:rPr>
              <w:t>内西南角</w:t>
            </w:r>
            <w:r w:rsidRPr="00990129">
              <w:rPr>
                <w:rFonts w:hint="eastAsia"/>
                <w:bCs/>
                <w:sz w:val="24"/>
                <w:szCs w:val="24"/>
              </w:rPr>
              <w:t>，面积约</w:t>
            </w:r>
            <w:r>
              <w:rPr>
                <w:rFonts w:hint="eastAsia"/>
                <w:bCs/>
                <w:sz w:val="24"/>
                <w:szCs w:val="24"/>
              </w:rPr>
              <w:t>10</w:t>
            </w:r>
            <w:r w:rsidRPr="00990129">
              <w:rPr>
                <w:rFonts w:hint="eastAsia"/>
                <w:bCs/>
                <w:sz w:val="24"/>
                <w:szCs w:val="24"/>
              </w:rPr>
              <w:t>m</w:t>
            </w:r>
            <w:r w:rsidRPr="00990129">
              <w:rPr>
                <w:rFonts w:hint="eastAsia"/>
                <w:bCs/>
                <w:sz w:val="24"/>
                <w:szCs w:val="24"/>
                <w:vertAlign w:val="superscript"/>
              </w:rPr>
              <w:t>2</w:t>
            </w:r>
            <w:r w:rsidRPr="00990129">
              <w:rPr>
                <w:rFonts w:hint="eastAsia"/>
                <w:bCs/>
                <w:sz w:val="24"/>
                <w:szCs w:val="24"/>
              </w:rPr>
              <w:t>；地面经硬化处理，</w:t>
            </w:r>
            <w:r>
              <w:rPr>
                <w:rFonts w:hint="eastAsia"/>
                <w:bCs/>
                <w:sz w:val="24"/>
                <w:szCs w:val="24"/>
              </w:rPr>
              <w:t>两</w:t>
            </w:r>
            <w:r w:rsidRPr="00990129">
              <w:rPr>
                <w:rFonts w:hint="eastAsia"/>
                <w:bCs/>
                <w:sz w:val="24"/>
                <w:szCs w:val="24"/>
              </w:rPr>
              <w:t>面靠墙、用于存放</w:t>
            </w:r>
            <w:r>
              <w:rPr>
                <w:rFonts w:hint="eastAsia"/>
                <w:bCs/>
                <w:sz w:val="24"/>
                <w:szCs w:val="24"/>
              </w:rPr>
              <w:t>金属废边角料和废金属屑</w:t>
            </w:r>
            <w:r w:rsidRPr="00990129">
              <w:rPr>
                <w:rFonts w:hint="eastAsia"/>
                <w:bCs/>
                <w:sz w:val="24"/>
                <w:szCs w:val="24"/>
              </w:rPr>
              <w:t>。产生的</w:t>
            </w:r>
            <w:r>
              <w:rPr>
                <w:rFonts w:hint="eastAsia"/>
                <w:bCs/>
                <w:sz w:val="24"/>
                <w:szCs w:val="24"/>
              </w:rPr>
              <w:t>一般固废</w:t>
            </w:r>
            <w:r w:rsidRPr="00990129">
              <w:rPr>
                <w:rFonts w:hint="eastAsia"/>
                <w:bCs/>
                <w:sz w:val="24"/>
                <w:szCs w:val="24"/>
              </w:rPr>
              <w:t>在固废堆场暂存后定期外卖。因此本项目一般固体废物防治措施可行。</w:t>
            </w:r>
          </w:p>
          <w:p w:rsidR="00866443" w:rsidRPr="002425F0" w:rsidRDefault="002657D3" w:rsidP="00866443">
            <w:pPr>
              <w:widowControl/>
              <w:spacing w:line="360" w:lineRule="auto"/>
              <w:ind w:firstLineChars="200" w:firstLine="480"/>
              <w:contextualSpacing/>
              <w:rPr>
                <w:bCs/>
                <w:color w:val="FF0000"/>
                <w:sz w:val="24"/>
                <w:szCs w:val="24"/>
                <w:u w:val="single"/>
              </w:rPr>
            </w:pPr>
            <w:r w:rsidRPr="002425F0">
              <w:rPr>
                <w:rFonts w:hint="eastAsia"/>
                <w:color w:val="FF0000"/>
                <w:sz w:val="24"/>
                <w:szCs w:val="24"/>
                <w:u w:val="single"/>
              </w:rPr>
              <w:t>危险废物：</w:t>
            </w:r>
            <w:r w:rsidR="00866443" w:rsidRPr="002425F0">
              <w:rPr>
                <w:color w:val="FF0000"/>
                <w:sz w:val="24"/>
                <w:szCs w:val="24"/>
                <w:u w:val="single"/>
              </w:rPr>
              <w:t>按照</w:t>
            </w:r>
            <w:r w:rsidR="00866443" w:rsidRPr="002425F0">
              <w:rPr>
                <w:bCs/>
                <w:color w:val="FF0000"/>
                <w:sz w:val="24"/>
                <w:szCs w:val="24"/>
                <w:u w:val="single"/>
              </w:rPr>
              <w:t>《</w:t>
            </w:r>
            <w:r w:rsidR="00866443" w:rsidRPr="002425F0">
              <w:rPr>
                <w:rFonts w:hint="eastAsia"/>
                <w:bCs/>
                <w:color w:val="FF0000"/>
                <w:sz w:val="24"/>
                <w:szCs w:val="24"/>
                <w:u w:val="single"/>
              </w:rPr>
              <w:t>危险废物贮存污染控制标准</w:t>
            </w:r>
            <w:r w:rsidR="00866443" w:rsidRPr="002425F0">
              <w:rPr>
                <w:bCs/>
                <w:color w:val="FF0000"/>
                <w:sz w:val="24"/>
                <w:szCs w:val="24"/>
                <w:u w:val="single"/>
              </w:rPr>
              <w:t>》</w:t>
            </w:r>
            <w:r w:rsidR="00866443" w:rsidRPr="002425F0">
              <w:rPr>
                <w:rFonts w:hint="eastAsia"/>
                <w:bCs/>
                <w:color w:val="FF0000"/>
                <w:sz w:val="24"/>
                <w:szCs w:val="24"/>
                <w:u w:val="single"/>
              </w:rPr>
              <w:t>（</w:t>
            </w:r>
            <w:r w:rsidR="00866443" w:rsidRPr="002425F0">
              <w:rPr>
                <w:rFonts w:hint="eastAsia"/>
                <w:bCs/>
                <w:color w:val="FF0000"/>
                <w:sz w:val="24"/>
                <w:szCs w:val="24"/>
                <w:u w:val="single"/>
              </w:rPr>
              <w:t>GB18597-2001</w:t>
            </w:r>
            <w:r w:rsidR="00866443" w:rsidRPr="002425F0">
              <w:rPr>
                <w:rFonts w:hint="eastAsia"/>
                <w:bCs/>
                <w:color w:val="FF0000"/>
                <w:sz w:val="24"/>
                <w:szCs w:val="24"/>
                <w:u w:val="single"/>
              </w:rPr>
              <w:t>）及</w:t>
            </w:r>
            <w:r w:rsidR="00866443" w:rsidRPr="002425F0">
              <w:rPr>
                <w:bCs/>
                <w:color w:val="FF0000"/>
                <w:sz w:val="24"/>
                <w:szCs w:val="24"/>
                <w:u w:val="single"/>
              </w:rPr>
              <w:t xml:space="preserve">2013 </w:t>
            </w:r>
            <w:r w:rsidR="00866443" w:rsidRPr="002425F0">
              <w:rPr>
                <w:rFonts w:hint="eastAsia"/>
                <w:bCs/>
                <w:color w:val="FF0000"/>
                <w:sz w:val="24"/>
                <w:szCs w:val="24"/>
                <w:u w:val="single"/>
              </w:rPr>
              <w:t>年修改单要求设置危险废物暂存场所，危废暂存区应建设基础防渗设施，防风、防雨、防晒、防渗漏。本项目拟在车间内西南角新建一个</w:t>
            </w:r>
            <w:r w:rsidR="00866443" w:rsidRPr="002425F0">
              <w:rPr>
                <w:rFonts w:hint="eastAsia"/>
                <w:bCs/>
                <w:color w:val="FF0000"/>
                <w:sz w:val="24"/>
                <w:szCs w:val="24"/>
                <w:u w:val="single"/>
              </w:rPr>
              <w:t>5m</w:t>
            </w:r>
            <w:r w:rsidR="00866443" w:rsidRPr="002425F0">
              <w:rPr>
                <w:rFonts w:hint="eastAsia"/>
                <w:bCs/>
                <w:color w:val="FF0000"/>
                <w:sz w:val="24"/>
                <w:szCs w:val="24"/>
                <w:u w:val="single"/>
                <w:vertAlign w:val="superscript"/>
              </w:rPr>
              <w:t>2</w:t>
            </w:r>
            <w:r w:rsidR="00866443" w:rsidRPr="002425F0">
              <w:rPr>
                <w:rFonts w:hint="eastAsia"/>
                <w:bCs/>
                <w:color w:val="FF0000"/>
                <w:sz w:val="24"/>
                <w:szCs w:val="24"/>
                <w:u w:val="single"/>
              </w:rPr>
              <w:t>的危废暂存区。本环评要求危废暂存区</w:t>
            </w:r>
            <w:r w:rsidR="00866443" w:rsidRPr="002425F0">
              <w:rPr>
                <w:bCs/>
                <w:color w:val="FF0000"/>
                <w:sz w:val="24"/>
                <w:szCs w:val="24"/>
                <w:u w:val="single"/>
              </w:rPr>
              <w:t>按规定设立危险废物标志</w:t>
            </w:r>
            <w:r w:rsidR="00866443" w:rsidRPr="002425F0">
              <w:rPr>
                <w:rFonts w:hint="eastAsia"/>
                <w:bCs/>
                <w:color w:val="FF0000"/>
                <w:sz w:val="24"/>
                <w:szCs w:val="24"/>
                <w:u w:val="single"/>
              </w:rPr>
              <w:t>，必须定期检查，确保完好无损，防止泄露造成二次污染，危险废物要用不易破损、变形、老化、能有效防止渗透、扩散的容器储存，装有危险废物的容器必须贴标签。废油使用容器收集，在危废暂存间暂存后定期交由相应危废处理资质的单位处理处置。起运时包装要完整，装载应稳妥；</w:t>
            </w:r>
            <w:r w:rsidR="00866443" w:rsidRPr="002425F0">
              <w:rPr>
                <w:color w:val="FF0000"/>
                <w:sz w:val="24"/>
                <w:szCs w:val="24"/>
                <w:u w:val="single"/>
              </w:rPr>
              <w:t>危险废物的转运严格按照有关规定，实行联单制度。</w:t>
            </w:r>
          </w:p>
          <w:p w:rsidR="00866443" w:rsidRPr="000F46A2" w:rsidRDefault="00866443" w:rsidP="00866443">
            <w:pPr>
              <w:adjustRightInd w:val="0"/>
              <w:snapToGrid w:val="0"/>
              <w:spacing w:line="360" w:lineRule="auto"/>
              <w:ind w:firstLineChars="200" w:firstLine="480"/>
              <w:rPr>
                <w:rFonts w:ascii="宋体" w:hAnsi="宋体"/>
                <w:sz w:val="24"/>
                <w:szCs w:val="24"/>
              </w:rPr>
            </w:pPr>
            <w:r w:rsidRPr="000F46A2">
              <w:rPr>
                <w:rFonts w:ascii="宋体" w:hAnsi="宋体" w:hint="eastAsia"/>
                <w:sz w:val="24"/>
                <w:szCs w:val="24"/>
              </w:rPr>
              <w:t>本项目</w:t>
            </w:r>
            <w:r w:rsidRPr="000F46A2">
              <w:rPr>
                <w:rFonts w:ascii="宋体" w:hAnsi="宋体"/>
                <w:sz w:val="24"/>
                <w:szCs w:val="24"/>
              </w:rPr>
              <w:t>危险废物的名称、数量、类别、形态、危险特性和污染防治措施等内容，</w:t>
            </w:r>
            <w:r w:rsidRPr="000F46A2">
              <w:rPr>
                <w:rFonts w:ascii="宋体" w:hAnsi="宋体" w:hint="eastAsia"/>
                <w:sz w:val="24"/>
                <w:szCs w:val="24"/>
              </w:rPr>
              <w:t>详见下表</w:t>
            </w:r>
            <w:r w:rsidRPr="000F46A2">
              <w:rPr>
                <w:rFonts w:ascii="宋体" w:hAnsi="宋体"/>
                <w:sz w:val="24"/>
                <w:szCs w:val="24"/>
              </w:rPr>
              <w:t>。</w:t>
            </w:r>
          </w:p>
          <w:p w:rsidR="00866443" w:rsidRPr="000F46A2" w:rsidRDefault="00866443" w:rsidP="00866443">
            <w:pPr>
              <w:adjustRightInd w:val="0"/>
              <w:snapToGrid w:val="0"/>
              <w:ind w:firstLineChars="250" w:firstLine="600"/>
              <w:rPr>
                <w:rFonts w:eastAsia="黑体"/>
                <w:sz w:val="24"/>
                <w:szCs w:val="24"/>
              </w:rPr>
            </w:pPr>
            <w:r w:rsidRPr="000F46A2">
              <w:rPr>
                <w:rFonts w:eastAsia="黑体" w:hint="eastAsia"/>
                <w:sz w:val="24"/>
                <w:szCs w:val="24"/>
              </w:rPr>
              <w:t>表</w:t>
            </w:r>
            <w:r>
              <w:rPr>
                <w:rFonts w:eastAsia="黑体" w:hint="eastAsia"/>
                <w:sz w:val="24"/>
                <w:szCs w:val="24"/>
              </w:rPr>
              <w:t>2</w:t>
            </w:r>
            <w:r w:rsidR="00B208A9">
              <w:rPr>
                <w:rFonts w:eastAsia="黑体" w:hint="eastAsia"/>
                <w:sz w:val="24"/>
                <w:szCs w:val="24"/>
              </w:rPr>
              <w:t>8</w:t>
            </w:r>
            <w:r w:rsidRPr="000F46A2">
              <w:rPr>
                <w:rFonts w:eastAsia="黑体" w:hint="eastAsia"/>
                <w:sz w:val="24"/>
                <w:szCs w:val="24"/>
              </w:rPr>
              <w:t xml:space="preserve">                   </w:t>
            </w:r>
            <w:r w:rsidRPr="000F46A2">
              <w:rPr>
                <w:rFonts w:eastAsia="黑体" w:hint="eastAsia"/>
                <w:sz w:val="24"/>
                <w:szCs w:val="24"/>
              </w:rPr>
              <w:t>危险废物汇总一览表</w:t>
            </w:r>
          </w:p>
          <w:tbl>
            <w:tblPr>
              <w:tblW w:w="9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32"/>
              <w:gridCol w:w="898"/>
              <w:gridCol w:w="1283"/>
              <w:gridCol w:w="958"/>
              <w:gridCol w:w="911"/>
              <w:gridCol w:w="609"/>
              <w:gridCol w:w="761"/>
              <w:gridCol w:w="761"/>
              <w:gridCol w:w="761"/>
              <w:gridCol w:w="1714"/>
            </w:tblGrid>
            <w:tr w:rsidR="00866443" w:rsidRPr="000F46A2" w:rsidTr="003B4804">
              <w:trPr>
                <w:trHeight w:val="1021"/>
                <w:jc w:val="center"/>
              </w:trPr>
              <w:tc>
                <w:tcPr>
                  <w:tcW w:w="439"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危险废物名称</w:t>
                  </w:r>
                </w:p>
              </w:tc>
              <w:tc>
                <w:tcPr>
                  <w:tcW w:w="473"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危险废物类别</w:t>
                  </w:r>
                </w:p>
              </w:tc>
              <w:tc>
                <w:tcPr>
                  <w:tcW w:w="676"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危险废物代码</w:t>
                  </w:r>
                </w:p>
              </w:tc>
              <w:tc>
                <w:tcPr>
                  <w:tcW w:w="505"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产生量</w:t>
                  </w:r>
                </w:p>
              </w:tc>
              <w:tc>
                <w:tcPr>
                  <w:tcW w:w="480"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产生工序及装置</w:t>
                  </w:r>
                </w:p>
              </w:tc>
              <w:tc>
                <w:tcPr>
                  <w:tcW w:w="321"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形态</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主要成分</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产废周期</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危险</w:t>
                  </w:r>
                </w:p>
                <w:p w:rsidR="00866443" w:rsidRPr="000F46A2" w:rsidRDefault="00866443" w:rsidP="00187EC8">
                  <w:pPr>
                    <w:topLinePunct/>
                    <w:snapToGrid w:val="0"/>
                    <w:spacing w:line="360" w:lineRule="exact"/>
                    <w:contextualSpacing/>
                    <w:jc w:val="center"/>
                    <w:rPr>
                      <w:kern w:val="0"/>
                      <w:szCs w:val="21"/>
                    </w:rPr>
                  </w:pPr>
                  <w:r w:rsidRPr="000F46A2">
                    <w:rPr>
                      <w:kern w:val="0"/>
                      <w:szCs w:val="21"/>
                    </w:rPr>
                    <w:t>特性</w:t>
                  </w:r>
                </w:p>
              </w:tc>
              <w:tc>
                <w:tcPr>
                  <w:tcW w:w="905"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污染防治措施</w:t>
                  </w:r>
                </w:p>
              </w:tc>
            </w:tr>
            <w:tr w:rsidR="00866443" w:rsidRPr="000F46A2" w:rsidTr="003B4804">
              <w:trPr>
                <w:trHeight w:val="454"/>
                <w:jc w:val="center"/>
              </w:trPr>
              <w:tc>
                <w:tcPr>
                  <w:tcW w:w="439"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废</w:t>
                  </w:r>
                  <w:r>
                    <w:rPr>
                      <w:rFonts w:hint="eastAsia"/>
                      <w:kern w:val="0"/>
                      <w:szCs w:val="21"/>
                    </w:rPr>
                    <w:t>液压油</w:t>
                  </w:r>
                </w:p>
              </w:tc>
              <w:tc>
                <w:tcPr>
                  <w:tcW w:w="473" w:type="pct"/>
                  <w:vAlign w:val="center"/>
                </w:tcPr>
                <w:p w:rsidR="00866443" w:rsidRPr="000F46A2" w:rsidRDefault="00866443" w:rsidP="00187EC8">
                  <w:pPr>
                    <w:topLinePunct/>
                    <w:snapToGrid w:val="0"/>
                    <w:spacing w:line="360" w:lineRule="exact"/>
                    <w:contextualSpacing/>
                    <w:jc w:val="center"/>
                    <w:rPr>
                      <w:kern w:val="0"/>
                      <w:szCs w:val="21"/>
                    </w:rPr>
                  </w:pPr>
                  <w:r w:rsidRPr="000F46A2">
                    <w:rPr>
                      <w:bCs/>
                      <w:szCs w:val="21"/>
                    </w:rPr>
                    <w:t>HW08</w:t>
                  </w:r>
                </w:p>
              </w:tc>
              <w:tc>
                <w:tcPr>
                  <w:tcW w:w="676" w:type="pct"/>
                  <w:vAlign w:val="center"/>
                </w:tcPr>
                <w:p w:rsidR="00866443" w:rsidRPr="000F46A2" w:rsidRDefault="00866443" w:rsidP="00187EC8">
                  <w:pPr>
                    <w:topLinePunct/>
                    <w:snapToGrid w:val="0"/>
                    <w:spacing w:line="360" w:lineRule="exact"/>
                    <w:contextualSpacing/>
                    <w:jc w:val="center"/>
                    <w:rPr>
                      <w:kern w:val="0"/>
                      <w:szCs w:val="21"/>
                    </w:rPr>
                  </w:pPr>
                  <w:r w:rsidRPr="000F46A2">
                    <w:rPr>
                      <w:bCs/>
                      <w:szCs w:val="21"/>
                    </w:rPr>
                    <w:t>900-2</w:t>
                  </w:r>
                  <w:r>
                    <w:rPr>
                      <w:rFonts w:hint="eastAsia"/>
                      <w:bCs/>
                      <w:szCs w:val="21"/>
                    </w:rPr>
                    <w:t>18</w:t>
                  </w:r>
                  <w:r w:rsidRPr="000F46A2">
                    <w:rPr>
                      <w:bCs/>
                      <w:szCs w:val="21"/>
                    </w:rPr>
                    <w:t>-08</w:t>
                  </w:r>
                </w:p>
              </w:tc>
              <w:tc>
                <w:tcPr>
                  <w:tcW w:w="505" w:type="pct"/>
                  <w:vAlign w:val="center"/>
                </w:tcPr>
                <w:p w:rsidR="00866443" w:rsidRPr="000F46A2" w:rsidRDefault="00866443" w:rsidP="00866443">
                  <w:pPr>
                    <w:topLinePunct/>
                    <w:snapToGrid w:val="0"/>
                    <w:spacing w:line="360" w:lineRule="exact"/>
                    <w:contextualSpacing/>
                    <w:jc w:val="center"/>
                    <w:rPr>
                      <w:kern w:val="0"/>
                      <w:szCs w:val="21"/>
                    </w:rPr>
                  </w:pPr>
                  <w:r w:rsidRPr="000F46A2">
                    <w:rPr>
                      <w:kern w:val="0"/>
                      <w:szCs w:val="21"/>
                    </w:rPr>
                    <w:t>0.</w:t>
                  </w:r>
                  <w:r>
                    <w:rPr>
                      <w:rFonts w:hint="eastAsia"/>
                      <w:kern w:val="0"/>
                      <w:szCs w:val="21"/>
                    </w:rPr>
                    <w:t>1</w:t>
                  </w:r>
                  <w:r w:rsidRPr="000F46A2">
                    <w:rPr>
                      <w:rFonts w:hint="eastAsia"/>
                      <w:kern w:val="0"/>
                      <w:szCs w:val="21"/>
                    </w:rPr>
                    <w:t>t/a</w:t>
                  </w:r>
                </w:p>
              </w:tc>
              <w:tc>
                <w:tcPr>
                  <w:tcW w:w="480" w:type="pct"/>
                  <w:vAlign w:val="center"/>
                </w:tcPr>
                <w:p w:rsidR="00866443" w:rsidRPr="000F46A2" w:rsidRDefault="00866443" w:rsidP="00187EC8">
                  <w:pPr>
                    <w:topLinePunct/>
                    <w:snapToGrid w:val="0"/>
                    <w:spacing w:line="360" w:lineRule="exact"/>
                    <w:contextualSpacing/>
                    <w:jc w:val="left"/>
                    <w:rPr>
                      <w:kern w:val="0"/>
                      <w:szCs w:val="21"/>
                    </w:rPr>
                  </w:pPr>
                  <w:r w:rsidRPr="000F46A2">
                    <w:rPr>
                      <w:rFonts w:hint="eastAsia"/>
                      <w:kern w:val="0"/>
                      <w:szCs w:val="21"/>
                    </w:rPr>
                    <w:t>生产</w:t>
                  </w:r>
                </w:p>
                <w:p w:rsidR="00866443" w:rsidRPr="000F46A2" w:rsidRDefault="00866443" w:rsidP="00187EC8">
                  <w:pPr>
                    <w:topLinePunct/>
                    <w:snapToGrid w:val="0"/>
                    <w:spacing w:line="360" w:lineRule="exact"/>
                    <w:contextualSpacing/>
                    <w:jc w:val="left"/>
                    <w:rPr>
                      <w:kern w:val="0"/>
                      <w:szCs w:val="21"/>
                    </w:rPr>
                  </w:pPr>
                  <w:r w:rsidRPr="000F46A2">
                    <w:rPr>
                      <w:rFonts w:hint="eastAsia"/>
                      <w:kern w:val="0"/>
                      <w:szCs w:val="21"/>
                    </w:rPr>
                    <w:t>过程</w:t>
                  </w:r>
                </w:p>
              </w:tc>
              <w:tc>
                <w:tcPr>
                  <w:tcW w:w="321" w:type="pct"/>
                  <w:vAlign w:val="center"/>
                </w:tcPr>
                <w:p w:rsidR="00866443" w:rsidRPr="000F46A2" w:rsidRDefault="00866443" w:rsidP="00187EC8">
                  <w:pPr>
                    <w:topLinePunct/>
                    <w:snapToGrid w:val="0"/>
                    <w:spacing w:line="360" w:lineRule="exact"/>
                    <w:contextualSpacing/>
                    <w:jc w:val="center"/>
                    <w:rPr>
                      <w:kern w:val="0"/>
                      <w:szCs w:val="21"/>
                    </w:rPr>
                  </w:pPr>
                  <w:r>
                    <w:rPr>
                      <w:rFonts w:hint="eastAsia"/>
                      <w:kern w:val="0"/>
                      <w:szCs w:val="21"/>
                    </w:rPr>
                    <w:t>液态</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Pr>
                      <w:rFonts w:hint="eastAsia"/>
                      <w:bCs/>
                      <w:szCs w:val="21"/>
                    </w:rPr>
                    <w:t>废矿物油</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rFonts w:hint="eastAsia"/>
                      <w:bCs/>
                      <w:kern w:val="0"/>
                      <w:szCs w:val="21"/>
                    </w:rPr>
                    <w:t>6</w:t>
                  </w:r>
                  <w:r w:rsidRPr="000F46A2">
                    <w:rPr>
                      <w:rFonts w:hint="eastAsia"/>
                      <w:bCs/>
                      <w:kern w:val="0"/>
                      <w:szCs w:val="21"/>
                    </w:rPr>
                    <w:t>个月</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T</w:t>
                  </w:r>
                  <w:r w:rsidRPr="000F46A2">
                    <w:rPr>
                      <w:kern w:val="0"/>
                      <w:szCs w:val="21"/>
                    </w:rPr>
                    <w:t>，</w:t>
                  </w:r>
                  <w:r w:rsidRPr="000F46A2">
                    <w:rPr>
                      <w:kern w:val="0"/>
                      <w:szCs w:val="21"/>
                    </w:rPr>
                    <w:t>I</w:t>
                  </w:r>
                </w:p>
              </w:tc>
              <w:tc>
                <w:tcPr>
                  <w:tcW w:w="905"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危险废物暂存区</w:t>
                  </w:r>
                  <w:r w:rsidRPr="000F46A2">
                    <w:rPr>
                      <w:rFonts w:hint="eastAsia"/>
                      <w:szCs w:val="21"/>
                    </w:rPr>
                    <w:t xml:space="preserve"> </w:t>
                  </w:r>
                </w:p>
              </w:tc>
            </w:tr>
            <w:tr w:rsidR="00866443" w:rsidRPr="000F46A2" w:rsidTr="003B4804">
              <w:trPr>
                <w:trHeight w:val="454"/>
                <w:jc w:val="center"/>
              </w:trPr>
              <w:tc>
                <w:tcPr>
                  <w:tcW w:w="439" w:type="pct"/>
                  <w:vAlign w:val="center"/>
                </w:tcPr>
                <w:p w:rsidR="00866443" w:rsidRPr="000F46A2" w:rsidRDefault="00866443" w:rsidP="00187EC8">
                  <w:pPr>
                    <w:topLinePunct/>
                    <w:snapToGrid w:val="0"/>
                    <w:spacing w:line="360" w:lineRule="exact"/>
                    <w:contextualSpacing/>
                    <w:jc w:val="center"/>
                    <w:rPr>
                      <w:kern w:val="0"/>
                      <w:szCs w:val="21"/>
                    </w:rPr>
                  </w:pPr>
                  <w:r>
                    <w:rPr>
                      <w:rFonts w:hint="eastAsia"/>
                      <w:kern w:val="0"/>
                      <w:szCs w:val="21"/>
                    </w:rPr>
                    <w:t>废机油</w:t>
                  </w:r>
                </w:p>
              </w:tc>
              <w:tc>
                <w:tcPr>
                  <w:tcW w:w="473" w:type="pct"/>
                  <w:vAlign w:val="center"/>
                </w:tcPr>
                <w:p w:rsidR="00866443" w:rsidRPr="000F46A2" w:rsidRDefault="00866443" w:rsidP="00187EC8">
                  <w:pPr>
                    <w:topLinePunct/>
                    <w:snapToGrid w:val="0"/>
                    <w:spacing w:line="360" w:lineRule="exact"/>
                    <w:contextualSpacing/>
                    <w:jc w:val="center"/>
                    <w:rPr>
                      <w:bCs/>
                      <w:szCs w:val="21"/>
                    </w:rPr>
                  </w:pPr>
                  <w:r w:rsidRPr="000F46A2">
                    <w:rPr>
                      <w:bCs/>
                      <w:szCs w:val="21"/>
                    </w:rPr>
                    <w:t>HW08</w:t>
                  </w:r>
                </w:p>
              </w:tc>
              <w:tc>
                <w:tcPr>
                  <w:tcW w:w="676" w:type="pct"/>
                  <w:vAlign w:val="center"/>
                </w:tcPr>
                <w:p w:rsidR="00866443" w:rsidRPr="000F46A2" w:rsidRDefault="00866443" w:rsidP="00187EC8">
                  <w:pPr>
                    <w:topLinePunct/>
                    <w:snapToGrid w:val="0"/>
                    <w:spacing w:line="360" w:lineRule="exact"/>
                    <w:contextualSpacing/>
                    <w:jc w:val="center"/>
                    <w:rPr>
                      <w:bCs/>
                      <w:szCs w:val="21"/>
                    </w:rPr>
                  </w:pPr>
                  <w:r w:rsidRPr="000F46A2">
                    <w:rPr>
                      <w:bCs/>
                      <w:szCs w:val="21"/>
                    </w:rPr>
                    <w:t>900-249-0</w:t>
                  </w:r>
                  <w:r>
                    <w:rPr>
                      <w:rFonts w:hint="eastAsia"/>
                      <w:bCs/>
                      <w:szCs w:val="21"/>
                    </w:rPr>
                    <w:t>8</w:t>
                  </w:r>
                </w:p>
              </w:tc>
              <w:tc>
                <w:tcPr>
                  <w:tcW w:w="505" w:type="pct"/>
                  <w:vAlign w:val="center"/>
                </w:tcPr>
                <w:p w:rsidR="00866443" w:rsidRPr="000F46A2" w:rsidRDefault="00866443" w:rsidP="00866443">
                  <w:pPr>
                    <w:topLinePunct/>
                    <w:snapToGrid w:val="0"/>
                    <w:spacing w:line="360" w:lineRule="exact"/>
                    <w:contextualSpacing/>
                    <w:jc w:val="center"/>
                    <w:rPr>
                      <w:kern w:val="0"/>
                      <w:szCs w:val="21"/>
                    </w:rPr>
                  </w:pPr>
                  <w:r w:rsidRPr="000F46A2">
                    <w:rPr>
                      <w:kern w:val="0"/>
                      <w:szCs w:val="21"/>
                    </w:rPr>
                    <w:t>0.</w:t>
                  </w:r>
                  <w:r>
                    <w:rPr>
                      <w:rFonts w:hint="eastAsia"/>
                      <w:kern w:val="0"/>
                      <w:szCs w:val="21"/>
                    </w:rPr>
                    <w:t>15</w:t>
                  </w:r>
                  <w:r w:rsidRPr="000F46A2">
                    <w:rPr>
                      <w:rFonts w:hint="eastAsia"/>
                      <w:kern w:val="0"/>
                      <w:szCs w:val="21"/>
                    </w:rPr>
                    <w:t>t/a</w:t>
                  </w:r>
                </w:p>
              </w:tc>
              <w:tc>
                <w:tcPr>
                  <w:tcW w:w="480" w:type="pct"/>
                  <w:vAlign w:val="center"/>
                </w:tcPr>
                <w:p w:rsidR="00866443" w:rsidRPr="000F46A2" w:rsidRDefault="00866443" w:rsidP="00187EC8">
                  <w:pPr>
                    <w:topLinePunct/>
                    <w:snapToGrid w:val="0"/>
                    <w:spacing w:line="360" w:lineRule="exact"/>
                    <w:contextualSpacing/>
                    <w:jc w:val="left"/>
                    <w:rPr>
                      <w:kern w:val="0"/>
                      <w:szCs w:val="21"/>
                    </w:rPr>
                  </w:pPr>
                  <w:r w:rsidRPr="000F46A2">
                    <w:rPr>
                      <w:rFonts w:hint="eastAsia"/>
                      <w:kern w:val="0"/>
                      <w:szCs w:val="21"/>
                    </w:rPr>
                    <w:t>生产</w:t>
                  </w:r>
                </w:p>
                <w:p w:rsidR="00866443" w:rsidRPr="000F46A2" w:rsidRDefault="00866443" w:rsidP="00187EC8">
                  <w:pPr>
                    <w:topLinePunct/>
                    <w:snapToGrid w:val="0"/>
                    <w:spacing w:line="360" w:lineRule="exact"/>
                    <w:contextualSpacing/>
                    <w:jc w:val="left"/>
                    <w:rPr>
                      <w:kern w:val="0"/>
                      <w:szCs w:val="21"/>
                    </w:rPr>
                  </w:pPr>
                  <w:r w:rsidRPr="000F46A2">
                    <w:rPr>
                      <w:rFonts w:hint="eastAsia"/>
                      <w:kern w:val="0"/>
                      <w:szCs w:val="21"/>
                    </w:rPr>
                    <w:t>过程</w:t>
                  </w:r>
                </w:p>
              </w:tc>
              <w:tc>
                <w:tcPr>
                  <w:tcW w:w="321" w:type="pct"/>
                  <w:vAlign w:val="center"/>
                </w:tcPr>
                <w:p w:rsidR="00866443" w:rsidRPr="000F46A2" w:rsidRDefault="00866443" w:rsidP="00187EC8">
                  <w:pPr>
                    <w:topLinePunct/>
                    <w:snapToGrid w:val="0"/>
                    <w:spacing w:line="360" w:lineRule="exact"/>
                    <w:contextualSpacing/>
                    <w:jc w:val="center"/>
                    <w:rPr>
                      <w:kern w:val="0"/>
                      <w:szCs w:val="21"/>
                    </w:rPr>
                  </w:pPr>
                  <w:r>
                    <w:rPr>
                      <w:rFonts w:hint="eastAsia"/>
                      <w:kern w:val="0"/>
                      <w:szCs w:val="21"/>
                    </w:rPr>
                    <w:t>液态</w:t>
                  </w:r>
                </w:p>
              </w:tc>
              <w:tc>
                <w:tcPr>
                  <w:tcW w:w="401" w:type="pct"/>
                  <w:vAlign w:val="center"/>
                </w:tcPr>
                <w:p w:rsidR="00866443" w:rsidRPr="000F46A2" w:rsidRDefault="00866443" w:rsidP="00187EC8">
                  <w:pPr>
                    <w:topLinePunct/>
                    <w:snapToGrid w:val="0"/>
                    <w:spacing w:line="360" w:lineRule="exact"/>
                    <w:contextualSpacing/>
                    <w:jc w:val="center"/>
                    <w:rPr>
                      <w:bCs/>
                      <w:szCs w:val="21"/>
                    </w:rPr>
                  </w:pPr>
                  <w:r>
                    <w:rPr>
                      <w:rFonts w:hint="eastAsia"/>
                      <w:bCs/>
                      <w:szCs w:val="21"/>
                    </w:rPr>
                    <w:t>废矿物油</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rFonts w:hint="eastAsia"/>
                      <w:bCs/>
                      <w:kern w:val="0"/>
                      <w:szCs w:val="21"/>
                    </w:rPr>
                    <w:t>6</w:t>
                  </w:r>
                  <w:r w:rsidRPr="000F46A2">
                    <w:rPr>
                      <w:rFonts w:hint="eastAsia"/>
                      <w:bCs/>
                      <w:kern w:val="0"/>
                      <w:szCs w:val="21"/>
                    </w:rPr>
                    <w:t>个月</w:t>
                  </w:r>
                </w:p>
              </w:tc>
              <w:tc>
                <w:tcPr>
                  <w:tcW w:w="401"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T</w:t>
                  </w:r>
                  <w:r w:rsidRPr="000F46A2">
                    <w:rPr>
                      <w:kern w:val="0"/>
                      <w:szCs w:val="21"/>
                    </w:rPr>
                    <w:t>，</w:t>
                  </w:r>
                  <w:r w:rsidRPr="000F46A2">
                    <w:rPr>
                      <w:kern w:val="0"/>
                      <w:szCs w:val="21"/>
                    </w:rPr>
                    <w:t>I</w:t>
                  </w:r>
                </w:p>
              </w:tc>
              <w:tc>
                <w:tcPr>
                  <w:tcW w:w="905" w:type="pct"/>
                  <w:vAlign w:val="center"/>
                </w:tcPr>
                <w:p w:rsidR="00866443" w:rsidRPr="000F46A2" w:rsidRDefault="00866443" w:rsidP="00187EC8">
                  <w:pPr>
                    <w:topLinePunct/>
                    <w:snapToGrid w:val="0"/>
                    <w:spacing w:line="360" w:lineRule="exact"/>
                    <w:contextualSpacing/>
                    <w:jc w:val="center"/>
                    <w:rPr>
                      <w:kern w:val="0"/>
                      <w:szCs w:val="21"/>
                    </w:rPr>
                  </w:pPr>
                  <w:r w:rsidRPr="000F46A2">
                    <w:rPr>
                      <w:kern w:val="0"/>
                      <w:szCs w:val="21"/>
                    </w:rPr>
                    <w:t>危险废物暂存区</w:t>
                  </w:r>
                  <w:r w:rsidRPr="000F46A2">
                    <w:rPr>
                      <w:rFonts w:hint="eastAsia"/>
                      <w:szCs w:val="21"/>
                    </w:rPr>
                    <w:t xml:space="preserve"> </w:t>
                  </w:r>
                </w:p>
              </w:tc>
            </w:tr>
            <w:tr w:rsidR="003B4804" w:rsidRPr="000F46A2" w:rsidTr="003B4804">
              <w:trPr>
                <w:trHeight w:val="454"/>
                <w:jc w:val="center"/>
              </w:trPr>
              <w:tc>
                <w:tcPr>
                  <w:tcW w:w="439" w:type="pct"/>
                  <w:vAlign w:val="center"/>
                </w:tcPr>
                <w:p w:rsidR="003B4804" w:rsidRDefault="003B4804" w:rsidP="00187EC8">
                  <w:pPr>
                    <w:topLinePunct/>
                    <w:snapToGrid w:val="0"/>
                    <w:spacing w:line="360" w:lineRule="exact"/>
                    <w:contextualSpacing/>
                    <w:jc w:val="center"/>
                    <w:rPr>
                      <w:kern w:val="0"/>
                      <w:szCs w:val="21"/>
                    </w:rPr>
                  </w:pPr>
                  <w:r>
                    <w:rPr>
                      <w:rFonts w:hint="eastAsia"/>
                      <w:kern w:val="0"/>
                      <w:szCs w:val="21"/>
                    </w:rPr>
                    <w:t>废乳化液</w:t>
                  </w:r>
                </w:p>
              </w:tc>
              <w:tc>
                <w:tcPr>
                  <w:tcW w:w="473" w:type="pct"/>
                  <w:vAlign w:val="center"/>
                </w:tcPr>
                <w:p w:rsidR="003B4804" w:rsidRPr="000F46A2" w:rsidRDefault="003B4804" w:rsidP="003B4804">
                  <w:pPr>
                    <w:topLinePunct/>
                    <w:snapToGrid w:val="0"/>
                    <w:spacing w:line="360" w:lineRule="exact"/>
                    <w:contextualSpacing/>
                    <w:jc w:val="center"/>
                    <w:rPr>
                      <w:bCs/>
                      <w:szCs w:val="21"/>
                    </w:rPr>
                  </w:pPr>
                  <w:r w:rsidRPr="000F46A2">
                    <w:rPr>
                      <w:bCs/>
                      <w:szCs w:val="21"/>
                    </w:rPr>
                    <w:t>HW0</w:t>
                  </w:r>
                  <w:r>
                    <w:rPr>
                      <w:rFonts w:hint="eastAsia"/>
                      <w:bCs/>
                      <w:szCs w:val="21"/>
                    </w:rPr>
                    <w:t>9</w:t>
                  </w:r>
                </w:p>
              </w:tc>
              <w:tc>
                <w:tcPr>
                  <w:tcW w:w="676" w:type="pct"/>
                  <w:vAlign w:val="center"/>
                </w:tcPr>
                <w:p w:rsidR="003B4804" w:rsidRPr="000F46A2" w:rsidRDefault="003B4804" w:rsidP="003B4804">
                  <w:pPr>
                    <w:topLinePunct/>
                    <w:snapToGrid w:val="0"/>
                    <w:spacing w:line="360" w:lineRule="exact"/>
                    <w:contextualSpacing/>
                    <w:jc w:val="center"/>
                    <w:rPr>
                      <w:bCs/>
                      <w:szCs w:val="21"/>
                    </w:rPr>
                  </w:pPr>
                  <w:r w:rsidRPr="000F46A2">
                    <w:rPr>
                      <w:bCs/>
                      <w:szCs w:val="21"/>
                    </w:rPr>
                    <w:t>900-</w:t>
                  </w:r>
                  <w:r>
                    <w:rPr>
                      <w:rFonts w:hint="eastAsia"/>
                      <w:bCs/>
                      <w:szCs w:val="21"/>
                    </w:rPr>
                    <w:t>007</w:t>
                  </w:r>
                  <w:r w:rsidRPr="000F46A2">
                    <w:rPr>
                      <w:bCs/>
                      <w:szCs w:val="21"/>
                    </w:rPr>
                    <w:t>-0</w:t>
                  </w:r>
                  <w:r>
                    <w:rPr>
                      <w:rFonts w:hint="eastAsia"/>
                      <w:bCs/>
                      <w:szCs w:val="21"/>
                    </w:rPr>
                    <w:t>9</w:t>
                  </w:r>
                </w:p>
              </w:tc>
              <w:tc>
                <w:tcPr>
                  <w:tcW w:w="505" w:type="pct"/>
                  <w:vAlign w:val="center"/>
                </w:tcPr>
                <w:p w:rsidR="003B4804" w:rsidRPr="000F46A2" w:rsidRDefault="003B4804" w:rsidP="003B4804">
                  <w:pPr>
                    <w:topLinePunct/>
                    <w:snapToGrid w:val="0"/>
                    <w:spacing w:line="360" w:lineRule="exact"/>
                    <w:contextualSpacing/>
                    <w:jc w:val="center"/>
                    <w:rPr>
                      <w:kern w:val="0"/>
                      <w:szCs w:val="21"/>
                    </w:rPr>
                  </w:pPr>
                  <w:r w:rsidRPr="000F46A2">
                    <w:rPr>
                      <w:kern w:val="0"/>
                      <w:szCs w:val="21"/>
                    </w:rPr>
                    <w:t>0.</w:t>
                  </w:r>
                  <w:r>
                    <w:rPr>
                      <w:rFonts w:hint="eastAsia"/>
                      <w:kern w:val="0"/>
                      <w:szCs w:val="21"/>
                    </w:rPr>
                    <w:t>06</w:t>
                  </w:r>
                  <w:r w:rsidRPr="000F46A2">
                    <w:rPr>
                      <w:rFonts w:hint="eastAsia"/>
                      <w:kern w:val="0"/>
                      <w:szCs w:val="21"/>
                    </w:rPr>
                    <w:t>t/a</w:t>
                  </w:r>
                </w:p>
              </w:tc>
              <w:tc>
                <w:tcPr>
                  <w:tcW w:w="480" w:type="pct"/>
                  <w:vAlign w:val="center"/>
                </w:tcPr>
                <w:p w:rsidR="003B4804" w:rsidRPr="000F46A2" w:rsidRDefault="003B4804" w:rsidP="00A602B7">
                  <w:pPr>
                    <w:topLinePunct/>
                    <w:snapToGrid w:val="0"/>
                    <w:spacing w:line="360" w:lineRule="exact"/>
                    <w:contextualSpacing/>
                    <w:jc w:val="left"/>
                    <w:rPr>
                      <w:kern w:val="0"/>
                      <w:szCs w:val="21"/>
                    </w:rPr>
                  </w:pPr>
                  <w:r w:rsidRPr="000F46A2">
                    <w:rPr>
                      <w:rFonts w:hint="eastAsia"/>
                      <w:kern w:val="0"/>
                      <w:szCs w:val="21"/>
                    </w:rPr>
                    <w:t>生产</w:t>
                  </w:r>
                </w:p>
                <w:p w:rsidR="003B4804" w:rsidRPr="000F46A2" w:rsidRDefault="003B4804" w:rsidP="00A602B7">
                  <w:pPr>
                    <w:topLinePunct/>
                    <w:snapToGrid w:val="0"/>
                    <w:spacing w:line="360" w:lineRule="exact"/>
                    <w:contextualSpacing/>
                    <w:jc w:val="left"/>
                    <w:rPr>
                      <w:kern w:val="0"/>
                      <w:szCs w:val="21"/>
                    </w:rPr>
                  </w:pPr>
                  <w:r w:rsidRPr="000F46A2">
                    <w:rPr>
                      <w:rFonts w:hint="eastAsia"/>
                      <w:kern w:val="0"/>
                      <w:szCs w:val="21"/>
                    </w:rPr>
                    <w:t>过程</w:t>
                  </w:r>
                </w:p>
              </w:tc>
              <w:tc>
                <w:tcPr>
                  <w:tcW w:w="321" w:type="pct"/>
                  <w:vAlign w:val="center"/>
                </w:tcPr>
                <w:p w:rsidR="003B4804" w:rsidRPr="000F46A2" w:rsidRDefault="003B4804" w:rsidP="00A602B7">
                  <w:pPr>
                    <w:topLinePunct/>
                    <w:snapToGrid w:val="0"/>
                    <w:spacing w:line="360" w:lineRule="exact"/>
                    <w:contextualSpacing/>
                    <w:jc w:val="center"/>
                    <w:rPr>
                      <w:kern w:val="0"/>
                      <w:szCs w:val="21"/>
                    </w:rPr>
                  </w:pPr>
                  <w:r>
                    <w:rPr>
                      <w:rFonts w:hint="eastAsia"/>
                      <w:kern w:val="0"/>
                      <w:szCs w:val="21"/>
                    </w:rPr>
                    <w:t>液态</w:t>
                  </w:r>
                </w:p>
              </w:tc>
              <w:tc>
                <w:tcPr>
                  <w:tcW w:w="401" w:type="pct"/>
                  <w:vAlign w:val="center"/>
                </w:tcPr>
                <w:p w:rsidR="003B4804" w:rsidRDefault="003B4804" w:rsidP="00187EC8">
                  <w:pPr>
                    <w:topLinePunct/>
                    <w:snapToGrid w:val="0"/>
                    <w:spacing w:line="360" w:lineRule="exact"/>
                    <w:contextualSpacing/>
                    <w:jc w:val="center"/>
                    <w:rPr>
                      <w:bCs/>
                      <w:szCs w:val="21"/>
                    </w:rPr>
                  </w:pPr>
                  <w:r>
                    <w:rPr>
                      <w:rFonts w:hint="eastAsia"/>
                      <w:bCs/>
                      <w:szCs w:val="21"/>
                    </w:rPr>
                    <w:t>乳化液</w:t>
                  </w:r>
                </w:p>
              </w:tc>
              <w:tc>
                <w:tcPr>
                  <w:tcW w:w="401" w:type="pct"/>
                  <w:vAlign w:val="center"/>
                </w:tcPr>
                <w:p w:rsidR="003B4804" w:rsidRPr="000F46A2" w:rsidRDefault="003B4804" w:rsidP="00A602B7">
                  <w:pPr>
                    <w:topLinePunct/>
                    <w:snapToGrid w:val="0"/>
                    <w:spacing w:line="360" w:lineRule="exact"/>
                    <w:contextualSpacing/>
                    <w:jc w:val="center"/>
                    <w:rPr>
                      <w:kern w:val="0"/>
                      <w:szCs w:val="21"/>
                    </w:rPr>
                  </w:pPr>
                  <w:r w:rsidRPr="000F46A2">
                    <w:rPr>
                      <w:rFonts w:hint="eastAsia"/>
                      <w:bCs/>
                      <w:kern w:val="0"/>
                      <w:szCs w:val="21"/>
                    </w:rPr>
                    <w:t>6</w:t>
                  </w:r>
                  <w:r w:rsidRPr="000F46A2">
                    <w:rPr>
                      <w:rFonts w:hint="eastAsia"/>
                      <w:bCs/>
                      <w:kern w:val="0"/>
                      <w:szCs w:val="21"/>
                    </w:rPr>
                    <w:t>个月</w:t>
                  </w:r>
                </w:p>
              </w:tc>
              <w:tc>
                <w:tcPr>
                  <w:tcW w:w="401" w:type="pct"/>
                  <w:vAlign w:val="center"/>
                </w:tcPr>
                <w:p w:rsidR="003B4804" w:rsidRPr="000F46A2" w:rsidRDefault="003B4804" w:rsidP="00A602B7">
                  <w:pPr>
                    <w:topLinePunct/>
                    <w:snapToGrid w:val="0"/>
                    <w:spacing w:line="360" w:lineRule="exact"/>
                    <w:contextualSpacing/>
                    <w:jc w:val="center"/>
                    <w:rPr>
                      <w:kern w:val="0"/>
                      <w:szCs w:val="21"/>
                    </w:rPr>
                  </w:pPr>
                  <w:r w:rsidRPr="000F46A2">
                    <w:rPr>
                      <w:kern w:val="0"/>
                      <w:szCs w:val="21"/>
                    </w:rPr>
                    <w:t>T</w:t>
                  </w:r>
                </w:p>
              </w:tc>
              <w:tc>
                <w:tcPr>
                  <w:tcW w:w="905" w:type="pct"/>
                  <w:vAlign w:val="center"/>
                </w:tcPr>
                <w:p w:rsidR="003B4804" w:rsidRPr="000F46A2" w:rsidRDefault="003B4804" w:rsidP="00187EC8">
                  <w:pPr>
                    <w:topLinePunct/>
                    <w:snapToGrid w:val="0"/>
                    <w:spacing w:line="360" w:lineRule="exact"/>
                    <w:contextualSpacing/>
                    <w:jc w:val="center"/>
                    <w:rPr>
                      <w:kern w:val="0"/>
                      <w:szCs w:val="21"/>
                    </w:rPr>
                  </w:pPr>
                  <w:r w:rsidRPr="000F46A2">
                    <w:rPr>
                      <w:kern w:val="0"/>
                      <w:szCs w:val="21"/>
                    </w:rPr>
                    <w:t>危险废物暂存区</w:t>
                  </w:r>
                </w:p>
              </w:tc>
            </w:tr>
          </w:tbl>
          <w:p w:rsidR="00866443" w:rsidRPr="00990129" w:rsidRDefault="00866443" w:rsidP="00866443">
            <w:pPr>
              <w:widowControl/>
              <w:spacing w:line="360" w:lineRule="auto"/>
              <w:ind w:firstLineChars="200" w:firstLine="480"/>
              <w:rPr>
                <w:bCs/>
                <w:sz w:val="24"/>
                <w:szCs w:val="24"/>
              </w:rPr>
            </w:pPr>
            <w:r w:rsidRPr="00990129">
              <w:rPr>
                <w:rFonts w:hint="eastAsia"/>
                <w:bCs/>
                <w:sz w:val="24"/>
                <w:szCs w:val="24"/>
              </w:rPr>
              <w:t>综上所述，本项目的固体废物均得到了合理的处置，没有固体废物外排，所以，对周围的环境影响很小。</w:t>
            </w:r>
          </w:p>
          <w:p w:rsidR="00990129" w:rsidRPr="00990129" w:rsidRDefault="00866443" w:rsidP="00990129">
            <w:pPr>
              <w:spacing w:line="360" w:lineRule="auto"/>
              <w:rPr>
                <w:b/>
                <w:sz w:val="24"/>
                <w:szCs w:val="24"/>
              </w:rPr>
            </w:pPr>
            <w:r>
              <w:rPr>
                <w:rFonts w:hint="eastAsia"/>
                <w:b/>
                <w:sz w:val="24"/>
                <w:szCs w:val="24"/>
              </w:rPr>
              <w:t>5</w:t>
            </w:r>
            <w:r w:rsidR="00990129" w:rsidRPr="00990129">
              <w:rPr>
                <w:rFonts w:hint="eastAsia"/>
                <w:b/>
                <w:sz w:val="24"/>
                <w:szCs w:val="24"/>
              </w:rPr>
              <w:t xml:space="preserve"> </w:t>
            </w:r>
            <w:r w:rsidR="00990129" w:rsidRPr="00990129">
              <w:rPr>
                <w:b/>
                <w:sz w:val="24"/>
                <w:szCs w:val="24"/>
              </w:rPr>
              <w:t>环保投资估算</w:t>
            </w:r>
          </w:p>
          <w:p w:rsidR="00990129" w:rsidRPr="00683850" w:rsidRDefault="00990129" w:rsidP="00990129">
            <w:pPr>
              <w:widowControl/>
              <w:spacing w:line="360" w:lineRule="auto"/>
              <w:ind w:firstLineChars="200" w:firstLine="480"/>
              <w:rPr>
                <w:bCs/>
                <w:sz w:val="24"/>
                <w:szCs w:val="24"/>
                <w:highlight w:val="yellow"/>
              </w:rPr>
            </w:pPr>
            <w:r w:rsidRPr="00683850">
              <w:rPr>
                <w:bCs/>
                <w:sz w:val="24"/>
                <w:szCs w:val="24"/>
              </w:rPr>
              <w:t>本项目总投资为</w:t>
            </w:r>
            <w:r w:rsidR="00866443">
              <w:rPr>
                <w:rFonts w:hint="eastAsia"/>
                <w:bCs/>
                <w:sz w:val="24"/>
                <w:szCs w:val="24"/>
              </w:rPr>
              <w:t>3</w:t>
            </w:r>
            <w:r w:rsidR="00D33EB5" w:rsidRPr="00683850">
              <w:rPr>
                <w:rFonts w:hint="eastAsia"/>
                <w:bCs/>
                <w:sz w:val="24"/>
                <w:szCs w:val="24"/>
              </w:rPr>
              <w:t>0</w:t>
            </w:r>
            <w:r w:rsidRPr="00683850">
              <w:rPr>
                <w:bCs/>
                <w:sz w:val="24"/>
                <w:szCs w:val="24"/>
              </w:rPr>
              <w:t>万元，环保投资为</w:t>
            </w:r>
            <w:r w:rsidR="008F2137">
              <w:rPr>
                <w:rFonts w:hint="eastAsia"/>
                <w:bCs/>
                <w:sz w:val="24"/>
                <w:szCs w:val="24"/>
              </w:rPr>
              <w:t>7</w:t>
            </w:r>
            <w:r w:rsidRPr="00683850">
              <w:rPr>
                <w:bCs/>
                <w:sz w:val="24"/>
                <w:szCs w:val="24"/>
              </w:rPr>
              <w:t>万元，占总投资的</w:t>
            </w:r>
            <w:r w:rsidR="00683850" w:rsidRPr="00683850">
              <w:rPr>
                <w:rFonts w:hint="eastAsia"/>
                <w:bCs/>
                <w:sz w:val="24"/>
                <w:szCs w:val="24"/>
              </w:rPr>
              <w:t>2</w:t>
            </w:r>
            <w:r w:rsidR="008F2137">
              <w:rPr>
                <w:rFonts w:hint="eastAsia"/>
                <w:bCs/>
                <w:sz w:val="24"/>
                <w:szCs w:val="24"/>
              </w:rPr>
              <w:t>3.3</w:t>
            </w:r>
            <w:r w:rsidRPr="00683850">
              <w:rPr>
                <w:bCs/>
                <w:sz w:val="24"/>
                <w:szCs w:val="24"/>
              </w:rPr>
              <w:t>%</w:t>
            </w:r>
            <w:r w:rsidRPr="00683850">
              <w:rPr>
                <w:bCs/>
                <w:sz w:val="24"/>
                <w:szCs w:val="24"/>
              </w:rPr>
              <w:t>。环保投资估算见</w:t>
            </w:r>
            <w:r w:rsidRPr="00683850">
              <w:rPr>
                <w:rFonts w:hint="eastAsia"/>
                <w:bCs/>
                <w:sz w:val="24"/>
                <w:szCs w:val="24"/>
              </w:rPr>
              <w:t>下</w:t>
            </w:r>
            <w:r w:rsidRPr="00683850">
              <w:rPr>
                <w:rFonts w:hint="eastAsia"/>
                <w:bCs/>
                <w:sz w:val="24"/>
                <w:szCs w:val="24"/>
              </w:rPr>
              <w:lastRenderedPageBreak/>
              <w:t>表</w:t>
            </w:r>
            <w:r w:rsidRPr="00683850">
              <w:rPr>
                <w:bCs/>
                <w:sz w:val="24"/>
                <w:szCs w:val="24"/>
              </w:rPr>
              <w:t>。</w:t>
            </w:r>
          </w:p>
          <w:p w:rsidR="00990129" w:rsidRDefault="00990129" w:rsidP="00990129">
            <w:pPr>
              <w:ind w:firstLineChars="200" w:firstLine="480"/>
              <w:rPr>
                <w:rFonts w:eastAsia="黑体"/>
                <w:sz w:val="24"/>
                <w:szCs w:val="24"/>
              </w:rPr>
            </w:pPr>
            <w:r w:rsidRPr="00683850">
              <w:rPr>
                <w:rFonts w:eastAsia="黑体" w:hint="eastAsia"/>
                <w:sz w:val="24"/>
                <w:szCs w:val="24"/>
              </w:rPr>
              <w:t>表</w:t>
            </w:r>
            <w:r w:rsidR="006E4D80">
              <w:rPr>
                <w:rFonts w:eastAsia="黑体" w:hint="eastAsia"/>
                <w:sz w:val="24"/>
                <w:szCs w:val="24"/>
              </w:rPr>
              <w:t>2</w:t>
            </w:r>
            <w:r w:rsidR="00B208A9">
              <w:rPr>
                <w:rFonts w:eastAsia="黑体" w:hint="eastAsia"/>
                <w:sz w:val="24"/>
                <w:szCs w:val="24"/>
              </w:rPr>
              <w:t>9</w:t>
            </w:r>
            <w:r w:rsidRPr="00683850">
              <w:rPr>
                <w:rFonts w:eastAsia="黑体" w:hint="eastAsia"/>
                <w:sz w:val="24"/>
                <w:szCs w:val="24"/>
              </w:rPr>
              <w:t xml:space="preserve">                 </w:t>
            </w:r>
            <w:r w:rsidRPr="00683850">
              <w:rPr>
                <w:rFonts w:eastAsia="黑体" w:hint="eastAsia"/>
                <w:sz w:val="24"/>
                <w:szCs w:val="24"/>
              </w:rPr>
              <w:t>环保投资估算一览表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3"/>
              <w:gridCol w:w="3610"/>
              <w:gridCol w:w="992"/>
              <w:gridCol w:w="2274"/>
            </w:tblGrid>
            <w:tr w:rsidR="008F2137" w:rsidRPr="008F2137" w:rsidTr="008F2137">
              <w:trPr>
                <w:trHeight w:val="393"/>
                <w:jc w:val="center"/>
              </w:trPr>
              <w:tc>
                <w:tcPr>
                  <w:tcW w:w="1493" w:type="dxa"/>
                  <w:tcBorders>
                    <w:left w:val="single" w:sz="4" w:space="0" w:color="auto"/>
                  </w:tcBorders>
                  <w:vAlign w:val="center"/>
                </w:tcPr>
                <w:p w:rsidR="008F2137" w:rsidRPr="008F2137" w:rsidRDefault="008F2137" w:rsidP="008F2137">
                  <w:pPr>
                    <w:snapToGrid w:val="0"/>
                    <w:spacing w:line="276" w:lineRule="auto"/>
                    <w:jc w:val="center"/>
                    <w:rPr>
                      <w:color w:val="000000" w:themeColor="text1"/>
                      <w:szCs w:val="21"/>
                    </w:rPr>
                  </w:pPr>
                  <w:r>
                    <w:rPr>
                      <w:rFonts w:hint="eastAsia"/>
                      <w:color w:val="000000" w:themeColor="text1"/>
                      <w:szCs w:val="21"/>
                    </w:rPr>
                    <w:t>项目</w:t>
                  </w:r>
                </w:p>
              </w:tc>
              <w:tc>
                <w:tcPr>
                  <w:tcW w:w="3610"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环保设施</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数量</w:t>
                  </w:r>
                </w:p>
              </w:tc>
              <w:tc>
                <w:tcPr>
                  <w:tcW w:w="2274"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投资（万元）</w:t>
                  </w:r>
                </w:p>
              </w:tc>
            </w:tr>
            <w:tr w:rsidR="008F2137" w:rsidRPr="008F2137" w:rsidTr="008F2137">
              <w:trPr>
                <w:trHeight w:val="726"/>
                <w:jc w:val="center"/>
              </w:trPr>
              <w:tc>
                <w:tcPr>
                  <w:tcW w:w="1493" w:type="dxa"/>
                  <w:tcBorders>
                    <w:left w:val="single" w:sz="4" w:space="0" w:color="auto"/>
                  </w:tcBorders>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抛丸废气</w:t>
                  </w:r>
                </w:p>
              </w:tc>
              <w:tc>
                <w:tcPr>
                  <w:tcW w:w="3610"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袋式除尘器</w:t>
                  </w:r>
                  <w:r w:rsidRPr="008F2137">
                    <w:rPr>
                      <w:rFonts w:hint="eastAsia"/>
                      <w:color w:val="000000" w:themeColor="text1"/>
                      <w:szCs w:val="21"/>
                    </w:rPr>
                    <w:t>+15m</w:t>
                  </w:r>
                  <w:r w:rsidRPr="008F2137">
                    <w:rPr>
                      <w:rFonts w:hint="eastAsia"/>
                      <w:color w:val="000000" w:themeColor="text1"/>
                      <w:szCs w:val="21"/>
                    </w:rPr>
                    <w:t>排气筒</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1</w:t>
                  </w:r>
                  <w:r w:rsidRPr="008F2137">
                    <w:rPr>
                      <w:rFonts w:hint="eastAsia"/>
                      <w:color w:val="000000" w:themeColor="text1"/>
                      <w:szCs w:val="21"/>
                    </w:rPr>
                    <w:t>套</w:t>
                  </w:r>
                </w:p>
              </w:tc>
              <w:tc>
                <w:tcPr>
                  <w:tcW w:w="2274" w:type="dxa"/>
                  <w:vAlign w:val="center"/>
                </w:tcPr>
                <w:p w:rsidR="008F2137" w:rsidRPr="008F2137" w:rsidRDefault="008F2137" w:rsidP="00187EC8">
                  <w:pPr>
                    <w:snapToGrid w:val="0"/>
                    <w:spacing w:line="276" w:lineRule="auto"/>
                    <w:jc w:val="center"/>
                    <w:rPr>
                      <w:color w:val="000000" w:themeColor="text1"/>
                      <w:szCs w:val="21"/>
                    </w:rPr>
                  </w:pPr>
                  <w:r>
                    <w:rPr>
                      <w:rFonts w:hint="eastAsia"/>
                      <w:color w:val="000000" w:themeColor="text1"/>
                      <w:szCs w:val="21"/>
                    </w:rPr>
                    <w:t>3.2</w:t>
                  </w:r>
                </w:p>
              </w:tc>
            </w:tr>
            <w:tr w:rsidR="008F2137" w:rsidRPr="008F2137" w:rsidTr="008F2137">
              <w:trPr>
                <w:trHeight w:val="726"/>
                <w:jc w:val="center"/>
              </w:trPr>
              <w:tc>
                <w:tcPr>
                  <w:tcW w:w="1493" w:type="dxa"/>
                  <w:tcBorders>
                    <w:left w:val="single" w:sz="4" w:space="0" w:color="auto"/>
                  </w:tcBorders>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废水</w:t>
                  </w:r>
                </w:p>
              </w:tc>
              <w:tc>
                <w:tcPr>
                  <w:tcW w:w="3610" w:type="dxa"/>
                  <w:vAlign w:val="center"/>
                </w:tcPr>
                <w:p w:rsidR="008F2137" w:rsidRPr="008F2137" w:rsidRDefault="008F2137" w:rsidP="008F2137">
                  <w:pPr>
                    <w:snapToGrid w:val="0"/>
                    <w:spacing w:line="276" w:lineRule="auto"/>
                    <w:jc w:val="center"/>
                    <w:rPr>
                      <w:color w:val="000000" w:themeColor="text1"/>
                      <w:szCs w:val="21"/>
                    </w:rPr>
                  </w:pPr>
                  <w:r w:rsidRPr="008F2137">
                    <w:rPr>
                      <w:rFonts w:hint="eastAsia"/>
                      <w:color w:val="000000" w:themeColor="text1"/>
                      <w:szCs w:val="21"/>
                    </w:rPr>
                    <w:t>化粪池</w:t>
                  </w:r>
                  <w:r w:rsidRPr="008F2137">
                    <w:rPr>
                      <w:rFonts w:hint="eastAsia"/>
                      <w:color w:val="000000" w:themeColor="text1"/>
                      <w:szCs w:val="21"/>
                    </w:rPr>
                    <w:t>10m</w:t>
                  </w:r>
                  <w:r w:rsidRPr="008F2137">
                    <w:rPr>
                      <w:rFonts w:hint="eastAsia"/>
                      <w:color w:val="000000" w:themeColor="text1"/>
                      <w:szCs w:val="21"/>
                      <w:vertAlign w:val="superscript"/>
                    </w:rPr>
                    <w:t>3</w:t>
                  </w:r>
                  <w:r w:rsidRPr="008F2137">
                    <w:rPr>
                      <w:rFonts w:hint="eastAsia"/>
                      <w:color w:val="000000" w:themeColor="text1"/>
                      <w:szCs w:val="21"/>
                    </w:rPr>
                    <w:t xml:space="preserve"> </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1</w:t>
                  </w:r>
                  <w:r w:rsidRPr="008F2137">
                    <w:rPr>
                      <w:rFonts w:hint="eastAsia"/>
                      <w:color w:val="000000" w:themeColor="text1"/>
                      <w:szCs w:val="21"/>
                    </w:rPr>
                    <w:t>个</w:t>
                  </w:r>
                </w:p>
              </w:tc>
              <w:tc>
                <w:tcPr>
                  <w:tcW w:w="2274"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依托</w:t>
                  </w:r>
                </w:p>
              </w:tc>
            </w:tr>
            <w:tr w:rsidR="008F2137" w:rsidRPr="008F2137" w:rsidTr="008F2137">
              <w:trPr>
                <w:trHeight w:val="133"/>
                <w:jc w:val="center"/>
              </w:trPr>
              <w:tc>
                <w:tcPr>
                  <w:tcW w:w="1493" w:type="dxa"/>
                  <w:tcBorders>
                    <w:left w:val="single" w:sz="4" w:space="0" w:color="auto"/>
                  </w:tcBorders>
                  <w:vAlign w:val="center"/>
                </w:tcPr>
                <w:p w:rsidR="008F2137" w:rsidRPr="008F2137" w:rsidRDefault="008F2137" w:rsidP="00187EC8">
                  <w:pPr>
                    <w:snapToGrid w:val="0"/>
                    <w:spacing w:line="276" w:lineRule="auto"/>
                    <w:jc w:val="center"/>
                    <w:rPr>
                      <w:color w:val="000000" w:themeColor="text1"/>
                      <w:sz w:val="28"/>
                      <w:szCs w:val="28"/>
                    </w:rPr>
                  </w:pPr>
                  <w:r w:rsidRPr="008F2137">
                    <w:rPr>
                      <w:rFonts w:hint="eastAsia"/>
                      <w:color w:val="000000" w:themeColor="text1"/>
                      <w:szCs w:val="21"/>
                    </w:rPr>
                    <w:t>噪声</w:t>
                  </w:r>
                </w:p>
              </w:tc>
              <w:tc>
                <w:tcPr>
                  <w:tcW w:w="3610"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减振、隔声措施</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w:t>
                  </w:r>
                </w:p>
              </w:tc>
              <w:tc>
                <w:tcPr>
                  <w:tcW w:w="2274"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2</w:t>
                  </w:r>
                </w:p>
              </w:tc>
            </w:tr>
            <w:tr w:rsidR="008F2137" w:rsidRPr="008F2137" w:rsidTr="008F2137">
              <w:trPr>
                <w:trHeight w:val="133"/>
                <w:jc w:val="center"/>
              </w:trPr>
              <w:tc>
                <w:tcPr>
                  <w:tcW w:w="1493" w:type="dxa"/>
                  <w:vMerge w:val="restart"/>
                  <w:tcBorders>
                    <w:left w:val="single" w:sz="4" w:space="0" w:color="auto"/>
                  </w:tcBorders>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固废</w:t>
                  </w:r>
                </w:p>
              </w:tc>
              <w:tc>
                <w:tcPr>
                  <w:tcW w:w="3610"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kern w:val="0"/>
                      <w:szCs w:val="21"/>
                    </w:rPr>
                    <w:t>垃圾箱</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2</w:t>
                  </w:r>
                  <w:r w:rsidRPr="008F2137">
                    <w:rPr>
                      <w:rFonts w:hint="eastAsia"/>
                      <w:color w:val="000000" w:themeColor="text1"/>
                      <w:szCs w:val="21"/>
                    </w:rPr>
                    <w:t>个</w:t>
                  </w:r>
                </w:p>
              </w:tc>
              <w:tc>
                <w:tcPr>
                  <w:tcW w:w="2274"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0.5</w:t>
                  </w:r>
                </w:p>
              </w:tc>
            </w:tr>
            <w:tr w:rsidR="008F2137" w:rsidRPr="008F2137" w:rsidTr="008F2137">
              <w:trPr>
                <w:trHeight w:val="133"/>
                <w:jc w:val="center"/>
              </w:trPr>
              <w:tc>
                <w:tcPr>
                  <w:tcW w:w="1493" w:type="dxa"/>
                  <w:vMerge/>
                  <w:tcBorders>
                    <w:left w:val="single" w:sz="4" w:space="0" w:color="auto"/>
                  </w:tcBorders>
                  <w:vAlign w:val="center"/>
                </w:tcPr>
                <w:p w:rsidR="008F2137" w:rsidRPr="008F2137" w:rsidRDefault="008F2137" w:rsidP="00187EC8">
                  <w:pPr>
                    <w:snapToGrid w:val="0"/>
                    <w:spacing w:line="276" w:lineRule="auto"/>
                    <w:jc w:val="center"/>
                    <w:rPr>
                      <w:color w:val="000000" w:themeColor="text1"/>
                      <w:szCs w:val="21"/>
                    </w:rPr>
                  </w:pPr>
                </w:p>
              </w:tc>
              <w:tc>
                <w:tcPr>
                  <w:tcW w:w="3610" w:type="dxa"/>
                  <w:vAlign w:val="center"/>
                </w:tcPr>
                <w:p w:rsidR="008F2137" w:rsidRPr="008F2137" w:rsidRDefault="008F2137" w:rsidP="00187EC8">
                  <w:pPr>
                    <w:snapToGrid w:val="0"/>
                    <w:spacing w:line="276" w:lineRule="auto"/>
                    <w:jc w:val="center"/>
                    <w:rPr>
                      <w:color w:val="000000" w:themeColor="text1"/>
                      <w:kern w:val="0"/>
                      <w:szCs w:val="21"/>
                    </w:rPr>
                  </w:pPr>
                  <w:r w:rsidRPr="008F2137">
                    <w:rPr>
                      <w:rFonts w:hint="eastAsia"/>
                      <w:color w:val="000000" w:themeColor="text1"/>
                      <w:szCs w:val="21"/>
                    </w:rPr>
                    <w:t>10m</w:t>
                  </w:r>
                  <w:r w:rsidRPr="008F2137">
                    <w:rPr>
                      <w:rFonts w:hint="eastAsia"/>
                      <w:color w:val="000000" w:themeColor="text1"/>
                      <w:szCs w:val="21"/>
                      <w:vertAlign w:val="superscript"/>
                    </w:rPr>
                    <w:t>2</w:t>
                  </w:r>
                  <w:r w:rsidRPr="008F2137">
                    <w:rPr>
                      <w:rFonts w:hint="eastAsia"/>
                      <w:color w:val="000000" w:themeColor="text1"/>
                      <w:kern w:val="0"/>
                      <w:szCs w:val="21"/>
                    </w:rPr>
                    <w:t>一般固废暂存区</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1</w:t>
                  </w:r>
                  <w:r w:rsidRPr="008F2137">
                    <w:rPr>
                      <w:rFonts w:hint="eastAsia"/>
                      <w:color w:val="000000" w:themeColor="text1"/>
                      <w:szCs w:val="21"/>
                    </w:rPr>
                    <w:t>个</w:t>
                  </w:r>
                </w:p>
              </w:tc>
              <w:tc>
                <w:tcPr>
                  <w:tcW w:w="2274"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0.3</w:t>
                  </w:r>
                </w:p>
              </w:tc>
            </w:tr>
            <w:tr w:rsidR="008F2137" w:rsidRPr="008F2137" w:rsidTr="008F2137">
              <w:trPr>
                <w:trHeight w:val="133"/>
                <w:jc w:val="center"/>
              </w:trPr>
              <w:tc>
                <w:tcPr>
                  <w:tcW w:w="1493" w:type="dxa"/>
                  <w:vMerge/>
                  <w:tcBorders>
                    <w:left w:val="single" w:sz="4" w:space="0" w:color="auto"/>
                  </w:tcBorders>
                  <w:vAlign w:val="center"/>
                </w:tcPr>
                <w:p w:rsidR="008F2137" w:rsidRPr="008F2137" w:rsidRDefault="008F2137" w:rsidP="00187EC8">
                  <w:pPr>
                    <w:snapToGrid w:val="0"/>
                    <w:spacing w:line="276" w:lineRule="auto"/>
                    <w:jc w:val="center"/>
                    <w:rPr>
                      <w:color w:val="000000" w:themeColor="text1"/>
                      <w:szCs w:val="21"/>
                    </w:rPr>
                  </w:pPr>
                </w:p>
              </w:tc>
              <w:tc>
                <w:tcPr>
                  <w:tcW w:w="3610" w:type="dxa"/>
                  <w:vAlign w:val="center"/>
                </w:tcPr>
                <w:p w:rsidR="008F2137" w:rsidRPr="008F2137" w:rsidRDefault="008F2137" w:rsidP="00B208A9">
                  <w:pPr>
                    <w:snapToGrid w:val="0"/>
                    <w:spacing w:line="276" w:lineRule="auto"/>
                    <w:jc w:val="center"/>
                    <w:rPr>
                      <w:color w:val="000000" w:themeColor="text1"/>
                      <w:szCs w:val="21"/>
                    </w:rPr>
                  </w:pPr>
                  <w:r w:rsidRPr="008F2137">
                    <w:rPr>
                      <w:rFonts w:hint="eastAsia"/>
                      <w:color w:val="000000" w:themeColor="text1"/>
                      <w:szCs w:val="21"/>
                    </w:rPr>
                    <w:t>5m</w:t>
                  </w:r>
                  <w:r w:rsidRPr="008F2137">
                    <w:rPr>
                      <w:rFonts w:hint="eastAsia"/>
                      <w:color w:val="000000" w:themeColor="text1"/>
                      <w:szCs w:val="21"/>
                      <w:vertAlign w:val="superscript"/>
                    </w:rPr>
                    <w:t>2</w:t>
                  </w:r>
                  <w:proofErr w:type="gramStart"/>
                  <w:r w:rsidRPr="008F2137">
                    <w:rPr>
                      <w:rFonts w:hint="eastAsia"/>
                      <w:color w:val="000000" w:themeColor="text1"/>
                      <w:kern w:val="0"/>
                      <w:szCs w:val="21"/>
                    </w:rPr>
                    <w:t>危废暂存</w:t>
                  </w:r>
                  <w:proofErr w:type="gramEnd"/>
                  <w:r w:rsidR="00B208A9">
                    <w:rPr>
                      <w:rFonts w:hint="eastAsia"/>
                      <w:color w:val="000000" w:themeColor="text1"/>
                      <w:kern w:val="0"/>
                      <w:szCs w:val="21"/>
                    </w:rPr>
                    <w:t>区</w:t>
                  </w:r>
                </w:p>
              </w:tc>
              <w:tc>
                <w:tcPr>
                  <w:tcW w:w="992"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1</w:t>
                  </w:r>
                  <w:r w:rsidRPr="008F2137">
                    <w:rPr>
                      <w:rFonts w:hint="eastAsia"/>
                      <w:color w:val="000000" w:themeColor="text1"/>
                      <w:szCs w:val="21"/>
                    </w:rPr>
                    <w:t>个</w:t>
                  </w:r>
                </w:p>
              </w:tc>
              <w:tc>
                <w:tcPr>
                  <w:tcW w:w="2274" w:type="dxa"/>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szCs w:val="21"/>
                    </w:rPr>
                    <w:t>1</w:t>
                  </w:r>
                </w:p>
              </w:tc>
            </w:tr>
            <w:tr w:rsidR="008F2137" w:rsidRPr="008F2137" w:rsidTr="008F2137">
              <w:trPr>
                <w:trHeight w:val="133"/>
                <w:jc w:val="center"/>
              </w:trPr>
              <w:tc>
                <w:tcPr>
                  <w:tcW w:w="6095" w:type="dxa"/>
                  <w:gridSpan w:val="3"/>
                  <w:tcBorders>
                    <w:left w:val="single" w:sz="4" w:space="0" w:color="auto"/>
                  </w:tcBorders>
                  <w:vAlign w:val="center"/>
                </w:tcPr>
                <w:p w:rsidR="008F2137" w:rsidRPr="008F2137" w:rsidRDefault="008F2137" w:rsidP="00187EC8">
                  <w:pPr>
                    <w:snapToGrid w:val="0"/>
                    <w:spacing w:line="276" w:lineRule="auto"/>
                    <w:jc w:val="center"/>
                    <w:rPr>
                      <w:color w:val="000000" w:themeColor="text1"/>
                      <w:szCs w:val="21"/>
                    </w:rPr>
                  </w:pPr>
                  <w:r w:rsidRPr="008F2137">
                    <w:rPr>
                      <w:rFonts w:hint="eastAsia"/>
                      <w:color w:val="000000" w:themeColor="text1"/>
                      <w:kern w:val="0"/>
                      <w:szCs w:val="21"/>
                    </w:rPr>
                    <w:t>合计</w:t>
                  </w:r>
                </w:p>
              </w:tc>
              <w:tc>
                <w:tcPr>
                  <w:tcW w:w="2274" w:type="dxa"/>
                  <w:vAlign w:val="center"/>
                </w:tcPr>
                <w:p w:rsidR="008F2137" w:rsidRPr="008F2137" w:rsidRDefault="008F2137" w:rsidP="00187EC8">
                  <w:pPr>
                    <w:snapToGrid w:val="0"/>
                    <w:spacing w:line="276" w:lineRule="auto"/>
                    <w:jc w:val="center"/>
                    <w:rPr>
                      <w:color w:val="000000" w:themeColor="text1"/>
                      <w:szCs w:val="21"/>
                    </w:rPr>
                  </w:pPr>
                  <w:r>
                    <w:rPr>
                      <w:rFonts w:hint="eastAsia"/>
                      <w:color w:val="000000" w:themeColor="text1"/>
                      <w:szCs w:val="21"/>
                    </w:rPr>
                    <w:t>7</w:t>
                  </w:r>
                </w:p>
              </w:tc>
            </w:tr>
          </w:tbl>
          <w:p w:rsidR="00990129" w:rsidRPr="00990129" w:rsidRDefault="008F2137" w:rsidP="00990129">
            <w:pPr>
              <w:spacing w:line="360" w:lineRule="auto"/>
              <w:contextualSpacing/>
              <w:rPr>
                <w:b/>
                <w:sz w:val="24"/>
                <w:szCs w:val="24"/>
              </w:rPr>
            </w:pPr>
            <w:r>
              <w:rPr>
                <w:rFonts w:hint="eastAsia"/>
                <w:b/>
                <w:sz w:val="24"/>
                <w:szCs w:val="24"/>
              </w:rPr>
              <w:t>6</w:t>
            </w:r>
            <w:r w:rsidR="00990129" w:rsidRPr="00990129">
              <w:rPr>
                <w:rFonts w:hint="eastAsia"/>
                <w:b/>
                <w:sz w:val="24"/>
                <w:szCs w:val="24"/>
              </w:rPr>
              <w:t xml:space="preserve"> </w:t>
            </w:r>
            <w:r w:rsidR="00990129" w:rsidRPr="00990129">
              <w:rPr>
                <w:rFonts w:hint="eastAsia"/>
                <w:b/>
                <w:sz w:val="24"/>
                <w:szCs w:val="24"/>
              </w:rPr>
              <w:t>产业政策及相关文件相符性分析</w:t>
            </w:r>
          </w:p>
          <w:p w:rsidR="004968F0" w:rsidRPr="00C65778" w:rsidRDefault="008F2137" w:rsidP="004968F0">
            <w:pPr>
              <w:snapToGrid w:val="0"/>
              <w:spacing w:beforeLines="50" w:before="156" w:line="360" w:lineRule="auto"/>
              <w:rPr>
                <w:kern w:val="0"/>
                <w:sz w:val="24"/>
                <w:szCs w:val="24"/>
              </w:rPr>
            </w:pPr>
            <w:r>
              <w:rPr>
                <w:rFonts w:hint="eastAsia"/>
                <w:b/>
                <w:sz w:val="24"/>
                <w:szCs w:val="24"/>
              </w:rPr>
              <w:t>6</w:t>
            </w:r>
            <w:r w:rsidR="004968F0">
              <w:rPr>
                <w:rFonts w:hint="eastAsia"/>
                <w:b/>
                <w:sz w:val="24"/>
                <w:szCs w:val="24"/>
              </w:rPr>
              <w:t>.1</w:t>
            </w:r>
            <w:r w:rsidR="004968F0">
              <w:rPr>
                <w:rFonts w:hint="eastAsia"/>
                <w:b/>
                <w:sz w:val="24"/>
                <w:szCs w:val="24"/>
              </w:rPr>
              <w:t>项目产业政策相符性分析</w:t>
            </w:r>
          </w:p>
          <w:p w:rsidR="008F2137" w:rsidRPr="00863154" w:rsidRDefault="004968F0" w:rsidP="008F2137">
            <w:pPr>
              <w:spacing w:line="360" w:lineRule="auto"/>
              <w:ind w:firstLineChars="200" w:firstLine="480"/>
              <w:rPr>
                <w:sz w:val="24"/>
                <w:szCs w:val="24"/>
              </w:rPr>
            </w:pPr>
            <w:r w:rsidRPr="0077460C">
              <w:rPr>
                <w:sz w:val="24"/>
                <w:szCs w:val="24"/>
              </w:rPr>
              <w:t>本项目设备和产品均不在国家发改委令第</w:t>
            </w:r>
            <w:r w:rsidRPr="0077460C">
              <w:rPr>
                <w:rFonts w:hint="eastAsia"/>
                <w:sz w:val="24"/>
                <w:szCs w:val="24"/>
              </w:rPr>
              <w:t>21</w:t>
            </w:r>
            <w:r w:rsidRPr="0077460C">
              <w:rPr>
                <w:sz w:val="24"/>
                <w:szCs w:val="24"/>
              </w:rPr>
              <w:t>号《产业结构调整指导目录（</w:t>
            </w:r>
            <w:r w:rsidRPr="0077460C">
              <w:rPr>
                <w:sz w:val="24"/>
                <w:szCs w:val="24"/>
              </w:rPr>
              <w:t>2011</w:t>
            </w:r>
            <w:r w:rsidRPr="0077460C">
              <w:rPr>
                <w:sz w:val="24"/>
                <w:szCs w:val="24"/>
              </w:rPr>
              <w:t>年本）</w:t>
            </w:r>
            <w:r w:rsidRPr="0077460C">
              <w:rPr>
                <w:rFonts w:hint="eastAsia"/>
                <w:sz w:val="24"/>
                <w:szCs w:val="24"/>
              </w:rPr>
              <w:t>（</w:t>
            </w:r>
            <w:r w:rsidRPr="0077460C">
              <w:rPr>
                <w:rFonts w:hint="eastAsia"/>
                <w:sz w:val="24"/>
                <w:szCs w:val="24"/>
              </w:rPr>
              <w:t>2013</w:t>
            </w:r>
            <w:r w:rsidRPr="0077460C">
              <w:rPr>
                <w:rFonts w:hint="eastAsia"/>
                <w:sz w:val="24"/>
                <w:szCs w:val="24"/>
              </w:rPr>
              <w:t>年修正）</w:t>
            </w:r>
            <w:r w:rsidRPr="0077460C">
              <w:rPr>
                <w:sz w:val="24"/>
                <w:szCs w:val="24"/>
              </w:rPr>
              <w:t>》中</w:t>
            </w:r>
            <w:r w:rsidRPr="0077460C">
              <w:rPr>
                <w:rFonts w:hint="eastAsia"/>
                <w:sz w:val="24"/>
                <w:szCs w:val="24"/>
              </w:rPr>
              <w:t>限制类和淘汰类</w:t>
            </w:r>
            <w:r w:rsidRPr="0077460C">
              <w:rPr>
                <w:sz w:val="24"/>
                <w:szCs w:val="24"/>
              </w:rPr>
              <w:t>之列，符合国家产业政策</w:t>
            </w:r>
            <w:r w:rsidRPr="0077460C">
              <w:rPr>
                <w:rFonts w:hint="eastAsia"/>
                <w:sz w:val="24"/>
                <w:szCs w:val="24"/>
              </w:rPr>
              <w:t>，</w:t>
            </w:r>
            <w:r w:rsidR="005006C3">
              <w:rPr>
                <w:rFonts w:hint="eastAsia"/>
                <w:sz w:val="24"/>
                <w:szCs w:val="24"/>
              </w:rPr>
              <w:t>目前</w:t>
            </w:r>
            <w:r w:rsidR="008F2137" w:rsidRPr="00863154">
              <w:rPr>
                <w:bCs/>
                <w:sz w:val="24"/>
                <w:szCs w:val="24"/>
              </w:rPr>
              <w:t>本项目已</w:t>
            </w:r>
            <w:r w:rsidR="008F2137">
              <w:rPr>
                <w:rFonts w:hint="eastAsia"/>
                <w:bCs/>
                <w:sz w:val="24"/>
                <w:szCs w:val="24"/>
              </w:rPr>
              <w:t>于</w:t>
            </w:r>
            <w:r w:rsidR="008F2137">
              <w:rPr>
                <w:rFonts w:hint="eastAsia"/>
                <w:bCs/>
                <w:sz w:val="24"/>
                <w:szCs w:val="24"/>
              </w:rPr>
              <w:t>2019</w:t>
            </w:r>
            <w:r w:rsidR="008F2137">
              <w:rPr>
                <w:rFonts w:hint="eastAsia"/>
                <w:bCs/>
                <w:sz w:val="24"/>
                <w:szCs w:val="24"/>
              </w:rPr>
              <w:t>年</w:t>
            </w:r>
            <w:r w:rsidR="008F2137">
              <w:rPr>
                <w:rFonts w:hint="eastAsia"/>
                <w:bCs/>
                <w:sz w:val="24"/>
                <w:szCs w:val="24"/>
              </w:rPr>
              <w:t>3</w:t>
            </w:r>
            <w:r w:rsidR="008F2137">
              <w:rPr>
                <w:rFonts w:hint="eastAsia"/>
                <w:bCs/>
                <w:sz w:val="24"/>
                <w:szCs w:val="24"/>
              </w:rPr>
              <w:t>月</w:t>
            </w:r>
            <w:r w:rsidR="008F2137">
              <w:rPr>
                <w:rFonts w:hint="eastAsia"/>
                <w:bCs/>
                <w:sz w:val="24"/>
                <w:szCs w:val="24"/>
              </w:rPr>
              <w:t>6</w:t>
            </w:r>
            <w:r w:rsidR="008F2137">
              <w:rPr>
                <w:rFonts w:hint="eastAsia"/>
                <w:bCs/>
                <w:sz w:val="24"/>
                <w:szCs w:val="24"/>
              </w:rPr>
              <w:t>日</w:t>
            </w:r>
            <w:r w:rsidR="008F2137" w:rsidRPr="00863154">
              <w:rPr>
                <w:bCs/>
                <w:sz w:val="24"/>
                <w:szCs w:val="24"/>
              </w:rPr>
              <w:t>经</w:t>
            </w:r>
            <w:r w:rsidR="008F2137" w:rsidRPr="00990129">
              <w:rPr>
                <w:rFonts w:hint="eastAsia"/>
                <w:spacing w:val="-8"/>
                <w:sz w:val="24"/>
                <w:szCs w:val="24"/>
              </w:rPr>
              <w:t>偃师市发展和改革委员会</w:t>
            </w:r>
            <w:r w:rsidR="008F2137" w:rsidRPr="00863154">
              <w:rPr>
                <w:bCs/>
                <w:sz w:val="24"/>
                <w:szCs w:val="24"/>
              </w:rPr>
              <w:t>备案，</w:t>
            </w:r>
            <w:r w:rsidR="008F2137">
              <w:rPr>
                <w:rFonts w:hint="eastAsia"/>
                <w:bCs/>
                <w:sz w:val="24"/>
                <w:szCs w:val="24"/>
              </w:rPr>
              <w:t>项目代码</w:t>
            </w:r>
            <w:r w:rsidR="008F2137" w:rsidRPr="00863154">
              <w:rPr>
                <w:bCs/>
                <w:sz w:val="24"/>
                <w:szCs w:val="24"/>
              </w:rPr>
              <w:t>：</w:t>
            </w:r>
            <w:r w:rsidR="008F2137" w:rsidRPr="00990129">
              <w:rPr>
                <w:rFonts w:hint="eastAsia"/>
                <w:sz w:val="24"/>
                <w:szCs w:val="24"/>
              </w:rPr>
              <w:t>201</w:t>
            </w:r>
            <w:r w:rsidR="008F2137">
              <w:rPr>
                <w:rFonts w:hint="eastAsia"/>
                <w:sz w:val="24"/>
                <w:szCs w:val="24"/>
              </w:rPr>
              <w:t>9</w:t>
            </w:r>
            <w:r w:rsidR="008F2137" w:rsidRPr="00990129">
              <w:rPr>
                <w:rFonts w:hint="eastAsia"/>
                <w:sz w:val="24"/>
                <w:szCs w:val="24"/>
              </w:rPr>
              <w:t>-410381-</w:t>
            </w:r>
            <w:r w:rsidR="008F2137">
              <w:rPr>
                <w:rFonts w:hint="eastAsia"/>
                <w:sz w:val="24"/>
                <w:szCs w:val="24"/>
              </w:rPr>
              <w:t>37</w:t>
            </w:r>
            <w:r w:rsidR="008F2137" w:rsidRPr="00990129">
              <w:rPr>
                <w:rFonts w:hint="eastAsia"/>
                <w:sz w:val="24"/>
                <w:szCs w:val="24"/>
              </w:rPr>
              <w:t>-03-0</w:t>
            </w:r>
            <w:r w:rsidR="008F2137">
              <w:rPr>
                <w:rFonts w:hint="eastAsia"/>
                <w:sz w:val="24"/>
                <w:szCs w:val="24"/>
              </w:rPr>
              <w:t>06916</w:t>
            </w:r>
            <w:r w:rsidR="008F2137">
              <w:rPr>
                <w:rFonts w:hint="eastAsia"/>
                <w:sz w:val="24"/>
                <w:szCs w:val="24"/>
              </w:rPr>
              <w:t>。</w:t>
            </w:r>
          </w:p>
          <w:p w:rsidR="004968F0" w:rsidRPr="00C65778" w:rsidRDefault="008F2137" w:rsidP="004968F0">
            <w:pPr>
              <w:snapToGrid w:val="0"/>
              <w:spacing w:beforeLines="50" w:before="156" w:line="360" w:lineRule="auto"/>
              <w:rPr>
                <w:kern w:val="0"/>
                <w:sz w:val="24"/>
                <w:szCs w:val="24"/>
              </w:rPr>
            </w:pPr>
            <w:r>
              <w:rPr>
                <w:rFonts w:hint="eastAsia"/>
                <w:b/>
                <w:bCs/>
                <w:sz w:val="24"/>
                <w:szCs w:val="24"/>
              </w:rPr>
              <w:t>6</w:t>
            </w:r>
            <w:r w:rsidR="004968F0">
              <w:rPr>
                <w:rFonts w:hint="eastAsia"/>
                <w:b/>
                <w:bCs/>
                <w:sz w:val="24"/>
                <w:szCs w:val="24"/>
              </w:rPr>
              <w:t>.2</w:t>
            </w:r>
            <w:r w:rsidR="004968F0" w:rsidRPr="00C65778">
              <w:rPr>
                <w:rFonts w:hint="eastAsia"/>
                <w:b/>
                <w:sz w:val="24"/>
                <w:szCs w:val="24"/>
              </w:rPr>
              <w:t>项目与豫环文</w:t>
            </w:r>
            <w:r w:rsidR="004968F0" w:rsidRPr="00C65778">
              <w:rPr>
                <w:rFonts w:hint="eastAsia"/>
                <w:b/>
                <w:sz w:val="24"/>
                <w:szCs w:val="24"/>
              </w:rPr>
              <w:t>[2015]33</w:t>
            </w:r>
            <w:r w:rsidR="004968F0" w:rsidRPr="00C65778">
              <w:rPr>
                <w:rFonts w:hint="eastAsia"/>
                <w:b/>
                <w:sz w:val="24"/>
                <w:szCs w:val="24"/>
              </w:rPr>
              <w:t>号文的相符性分析</w:t>
            </w:r>
          </w:p>
          <w:p w:rsidR="004968F0" w:rsidRPr="006B54CD" w:rsidRDefault="004968F0" w:rsidP="004968F0">
            <w:pPr>
              <w:snapToGrid w:val="0"/>
              <w:spacing w:line="520" w:lineRule="exact"/>
              <w:ind w:firstLineChars="200" w:firstLine="480"/>
              <w:rPr>
                <w:sz w:val="24"/>
                <w:szCs w:val="24"/>
              </w:rPr>
            </w:pPr>
            <w:r w:rsidRPr="00CD5408">
              <w:rPr>
                <w:rFonts w:hint="eastAsia"/>
                <w:bCs/>
                <w:color w:val="000000"/>
                <w:sz w:val="24"/>
                <w:szCs w:val="24"/>
              </w:rPr>
              <w:t>根据</w:t>
            </w:r>
            <w:r w:rsidRPr="00CD5408">
              <w:rPr>
                <w:bCs/>
                <w:color w:val="000000"/>
                <w:sz w:val="24"/>
                <w:szCs w:val="24"/>
              </w:rPr>
              <w:t>河南省环境保护厅</w:t>
            </w:r>
            <w:r w:rsidRPr="00CD5408">
              <w:rPr>
                <w:rFonts w:hint="eastAsia"/>
                <w:bCs/>
                <w:color w:val="000000"/>
                <w:sz w:val="24"/>
                <w:szCs w:val="24"/>
              </w:rPr>
              <w:t>关于</w:t>
            </w:r>
            <w:r w:rsidRPr="00CD5408">
              <w:rPr>
                <w:bCs/>
                <w:color w:val="000000"/>
                <w:sz w:val="24"/>
                <w:szCs w:val="24"/>
              </w:rPr>
              <w:t>《河南省环境保护厅关于深化建设项目环境影响评价审批制度改革实施意见的通知》</w:t>
            </w:r>
            <w:r w:rsidRPr="00CD5408">
              <w:rPr>
                <w:rFonts w:hint="eastAsia"/>
                <w:bCs/>
                <w:color w:val="000000"/>
                <w:sz w:val="24"/>
                <w:szCs w:val="24"/>
              </w:rPr>
              <w:t>（</w:t>
            </w:r>
            <w:r w:rsidRPr="00CD5408">
              <w:rPr>
                <w:bCs/>
                <w:color w:val="000000"/>
                <w:sz w:val="24"/>
                <w:szCs w:val="24"/>
              </w:rPr>
              <w:t>豫环文</w:t>
            </w:r>
            <w:r w:rsidRPr="00CD5408">
              <w:rPr>
                <w:bCs/>
                <w:color w:val="000000"/>
                <w:sz w:val="24"/>
                <w:szCs w:val="24"/>
              </w:rPr>
              <w:t>[2015]33</w:t>
            </w:r>
            <w:r w:rsidRPr="00CD5408">
              <w:rPr>
                <w:bCs/>
                <w:color w:val="000000"/>
                <w:sz w:val="24"/>
                <w:szCs w:val="24"/>
              </w:rPr>
              <w:t>号</w:t>
            </w:r>
            <w:r w:rsidRPr="00CD5408">
              <w:rPr>
                <w:rFonts w:hint="eastAsia"/>
                <w:bCs/>
                <w:color w:val="000000"/>
                <w:sz w:val="24"/>
                <w:szCs w:val="24"/>
              </w:rPr>
              <w:t>）（以下简称《实施意见》</w:t>
            </w:r>
            <w:r w:rsidRPr="00CD5408">
              <w:rPr>
                <w:rFonts w:hint="eastAsia"/>
                <w:color w:val="000000"/>
                <w:kern w:val="0"/>
                <w:sz w:val="24"/>
                <w:szCs w:val="24"/>
              </w:rPr>
              <w:t>中的规定：</w:t>
            </w:r>
            <w:r w:rsidRPr="00CD5408">
              <w:rPr>
                <w:color w:val="000000"/>
                <w:kern w:val="0"/>
                <w:sz w:val="24"/>
                <w:szCs w:val="24"/>
              </w:rPr>
              <w:t>《</w:t>
            </w:r>
            <w:r w:rsidRPr="00265E30">
              <w:rPr>
                <w:kern w:val="0"/>
                <w:sz w:val="24"/>
                <w:szCs w:val="24"/>
              </w:rPr>
              <w:t>实施意见》</w:t>
            </w:r>
            <w:r w:rsidRPr="00265E30">
              <w:rPr>
                <w:rFonts w:hint="eastAsia"/>
                <w:kern w:val="0"/>
                <w:sz w:val="24"/>
                <w:szCs w:val="24"/>
              </w:rPr>
              <w:t>将全</w:t>
            </w:r>
            <w:r>
              <w:rPr>
                <w:rFonts w:hint="eastAsia"/>
                <w:kern w:val="0"/>
                <w:sz w:val="24"/>
                <w:szCs w:val="24"/>
              </w:rPr>
              <w:t>省</w:t>
            </w:r>
            <w:r w:rsidRPr="00265E30">
              <w:rPr>
                <w:rFonts w:hint="eastAsia"/>
                <w:kern w:val="0"/>
                <w:sz w:val="24"/>
                <w:szCs w:val="24"/>
              </w:rPr>
              <w:t>划分为工业准入优先区、城市人居功能区、农产品主产区、重点生态功能区、特殊环境敏感区等</w:t>
            </w:r>
            <w:r w:rsidRPr="00265E30">
              <w:rPr>
                <w:rFonts w:hint="eastAsia"/>
                <w:kern w:val="0"/>
                <w:sz w:val="24"/>
                <w:szCs w:val="24"/>
              </w:rPr>
              <w:t>5</w:t>
            </w:r>
            <w:r w:rsidRPr="00265E30">
              <w:rPr>
                <w:rFonts w:hint="eastAsia"/>
                <w:kern w:val="0"/>
                <w:sz w:val="24"/>
                <w:szCs w:val="24"/>
              </w:rPr>
              <w:t>个区域，分别实行不同的建设项目环境准入政策。</w:t>
            </w:r>
            <w:r w:rsidRPr="005006C3">
              <w:rPr>
                <w:color w:val="000000" w:themeColor="text1"/>
                <w:kern w:val="0"/>
                <w:sz w:val="24"/>
                <w:szCs w:val="24"/>
              </w:rPr>
              <w:t>本项目</w:t>
            </w:r>
            <w:r w:rsidRPr="005006C3">
              <w:rPr>
                <w:rFonts w:hint="eastAsia"/>
                <w:color w:val="000000" w:themeColor="text1"/>
                <w:kern w:val="0"/>
                <w:sz w:val="24"/>
                <w:szCs w:val="24"/>
              </w:rPr>
              <w:t>位于</w:t>
            </w:r>
            <w:r w:rsidR="004B604F" w:rsidRPr="005006C3">
              <w:rPr>
                <w:rFonts w:hint="eastAsia"/>
                <w:color w:val="000000" w:themeColor="text1"/>
                <w:kern w:val="0"/>
                <w:sz w:val="24"/>
                <w:szCs w:val="24"/>
              </w:rPr>
              <w:t>偃师市</w:t>
            </w:r>
            <w:r w:rsidR="008F2137">
              <w:rPr>
                <w:rFonts w:hint="eastAsia"/>
                <w:color w:val="000000" w:themeColor="text1"/>
                <w:kern w:val="0"/>
                <w:sz w:val="24"/>
                <w:szCs w:val="24"/>
              </w:rPr>
              <w:t>产业集聚区</w:t>
            </w:r>
            <w:r w:rsidRPr="005006C3">
              <w:rPr>
                <w:rFonts w:hint="eastAsia"/>
                <w:color w:val="000000" w:themeColor="text1"/>
                <w:kern w:val="0"/>
                <w:sz w:val="24"/>
                <w:szCs w:val="24"/>
              </w:rPr>
              <w:t>，</w:t>
            </w:r>
            <w:r w:rsidR="008F2137">
              <w:rPr>
                <w:rFonts w:hint="eastAsia"/>
                <w:color w:val="000000" w:themeColor="text1"/>
                <w:kern w:val="0"/>
                <w:sz w:val="24"/>
                <w:szCs w:val="24"/>
              </w:rPr>
              <w:t>属于工业准入优先区。</w:t>
            </w:r>
          </w:p>
          <w:p w:rsidR="004968F0" w:rsidRPr="006B54CD" w:rsidRDefault="004968F0" w:rsidP="004968F0">
            <w:pPr>
              <w:snapToGrid w:val="0"/>
              <w:ind w:firstLineChars="400" w:firstLine="960"/>
              <w:rPr>
                <w:rFonts w:ascii="黑体" w:eastAsia="黑体" w:hAnsi="黑体"/>
                <w:sz w:val="24"/>
                <w:szCs w:val="24"/>
              </w:rPr>
            </w:pPr>
            <w:r w:rsidRPr="006B54CD">
              <w:rPr>
                <w:rFonts w:ascii="黑体" w:eastAsia="黑体" w:hAnsi="黑体"/>
                <w:sz w:val="24"/>
                <w:szCs w:val="24"/>
              </w:rPr>
              <w:t>表</w:t>
            </w:r>
            <w:r w:rsidR="00B208A9">
              <w:rPr>
                <w:rFonts w:ascii="黑体" w:eastAsia="黑体" w:hAnsi="黑体" w:hint="eastAsia"/>
                <w:sz w:val="24"/>
                <w:szCs w:val="24"/>
              </w:rPr>
              <w:t>30</w:t>
            </w:r>
            <w:r w:rsidRPr="006B54CD">
              <w:rPr>
                <w:rFonts w:ascii="黑体" w:eastAsia="黑体" w:hAnsi="黑体"/>
                <w:sz w:val="24"/>
                <w:szCs w:val="24"/>
              </w:rPr>
              <w:t>本项目</w:t>
            </w:r>
            <w:proofErr w:type="gramStart"/>
            <w:r w:rsidRPr="006B54CD">
              <w:rPr>
                <w:rFonts w:ascii="黑体" w:eastAsia="黑体" w:hAnsi="黑体"/>
                <w:sz w:val="24"/>
                <w:szCs w:val="24"/>
              </w:rPr>
              <w:t>与豫环</w:t>
            </w:r>
            <w:proofErr w:type="gramEnd"/>
            <w:r w:rsidRPr="006B54CD">
              <w:rPr>
                <w:rFonts w:ascii="黑体" w:eastAsia="黑体" w:hAnsi="黑体"/>
                <w:sz w:val="24"/>
                <w:szCs w:val="24"/>
              </w:rPr>
              <w:t>[2015]33号文件相符性分析一览表</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4"/>
              <w:gridCol w:w="4374"/>
              <w:gridCol w:w="2921"/>
              <w:gridCol w:w="1247"/>
            </w:tblGrid>
            <w:tr w:rsidR="004968F0" w:rsidRPr="006B54CD" w:rsidTr="00FD50E1">
              <w:trPr>
                <w:jc w:val="center"/>
              </w:trPr>
              <w:tc>
                <w:tcPr>
                  <w:tcW w:w="5048" w:type="dxa"/>
                  <w:gridSpan w:val="2"/>
                  <w:vAlign w:val="center"/>
                </w:tcPr>
                <w:p w:rsidR="004968F0" w:rsidRPr="006B54CD" w:rsidRDefault="004968F0" w:rsidP="003D6E8F">
                  <w:pPr>
                    <w:spacing w:line="240" w:lineRule="exact"/>
                    <w:jc w:val="center"/>
                    <w:rPr>
                      <w:szCs w:val="21"/>
                    </w:rPr>
                  </w:pPr>
                  <w:r w:rsidRPr="006B54CD">
                    <w:rPr>
                      <w:szCs w:val="21"/>
                    </w:rPr>
                    <w:t>文件规定内容</w:t>
                  </w:r>
                </w:p>
              </w:tc>
              <w:tc>
                <w:tcPr>
                  <w:tcW w:w="2921" w:type="dxa"/>
                  <w:vAlign w:val="center"/>
                </w:tcPr>
                <w:p w:rsidR="004968F0" w:rsidRPr="006B54CD" w:rsidRDefault="004968F0" w:rsidP="003D6E8F">
                  <w:pPr>
                    <w:spacing w:line="240" w:lineRule="exact"/>
                    <w:jc w:val="center"/>
                    <w:rPr>
                      <w:szCs w:val="21"/>
                    </w:rPr>
                  </w:pPr>
                  <w:r w:rsidRPr="006B54CD">
                    <w:rPr>
                      <w:szCs w:val="21"/>
                    </w:rPr>
                    <w:t>本项目情况</w:t>
                  </w:r>
                </w:p>
              </w:tc>
              <w:tc>
                <w:tcPr>
                  <w:tcW w:w="1247" w:type="dxa"/>
                  <w:vAlign w:val="center"/>
                </w:tcPr>
                <w:p w:rsidR="004968F0" w:rsidRPr="006B54CD" w:rsidRDefault="004968F0" w:rsidP="003D6E8F">
                  <w:pPr>
                    <w:spacing w:line="240" w:lineRule="exact"/>
                    <w:jc w:val="center"/>
                    <w:rPr>
                      <w:szCs w:val="21"/>
                    </w:rPr>
                  </w:pPr>
                  <w:r w:rsidRPr="006B54CD">
                    <w:rPr>
                      <w:szCs w:val="21"/>
                    </w:rPr>
                    <w:t>相符性分析</w:t>
                  </w:r>
                </w:p>
              </w:tc>
            </w:tr>
            <w:tr w:rsidR="002B3D55" w:rsidRPr="006B54CD" w:rsidTr="00FD50E1">
              <w:trPr>
                <w:trHeight w:val="1970"/>
                <w:jc w:val="center"/>
              </w:trPr>
              <w:tc>
                <w:tcPr>
                  <w:tcW w:w="674" w:type="dxa"/>
                  <w:vAlign w:val="center"/>
                </w:tcPr>
                <w:p w:rsidR="002B3D55" w:rsidRPr="006B54CD" w:rsidRDefault="002B3D55" w:rsidP="003D6E8F">
                  <w:pPr>
                    <w:spacing w:line="240" w:lineRule="exact"/>
                    <w:jc w:val="center"/>
                    <w:rPr>
                      <w:szCs w:val="21"/>
                    </w:rPr>
                  </w:pPr>
                  <w:r w:rsidRPr="008F2137">
                    <w:rPr>
                      <w:rFonts w:hint="eastAsia"/>
                      <w:szCs w:val="21"/>
                    </w:rPr>
                    <w:t>取消部分审批事项</w:t>
                  </w:r>
                </w:p>
              </w:tc>
              <w:tc>
                <w:tcPr>
                  <w:tcW w:w="4374" w:type="dxa"/>
                  <w:vAlign w:val="center"/>
                </w:tcPr>
                <w:p w:rsidR="002B3D55" w:rsidRPr="004968F0" w:rsidRDefault="002B3D55" w:rsidP="003D6E8F">
                  <w:pPr>
                    <w:spacing w:line="240" w:lineRule="exact"/>
                    <w:rPr>
                      <w:szCs w:val="21"/>
                    </w:rPr>
                  </w:pPr>
                  <w:r w:rsidRPr="008F2137">
                    <w:rPr>
                      <w:rFonts w:hint="eastAsia"/>
                      <w:szCs w:val="21"/>
                    </w:rPr>
                    <w:t>对《建设项目环境影响评价豁免管理名录》内的所有项目，不需办理环评手续。</w:t>
                  </w:r>
                </w:p>
              </w:tc>
              <w:tc>
                <w:tcPr>
                  <w:tcW w:w="2921" w:type="dxa"/>
                  <w:vAlign w:val="center"/>
                </w:tcPr>
                <w:p w:rsidR="002B3D55" w:rsidRPr="004968F0" w:rsidRDefault="002B3D55" w:rsidP="003D6E8F">
                  <w:pPr>
                    <w:spacing w:line="240" w:lineRule="exact"/>
                    <w:rPr>
                      <w:szCs w:val="21"/>
                    </w:rPr>
                  </w:pPr>
                  <w:r w:rsidRPr="004968F0">
                    <w:rPr>
                      <w:szCs w:val="21"/>
                    </w:rPr>
                    <w:t>本项目不属于《建设项目环境影响评价豁免管理名录》中具有豁免权的项目。</w:t>
                  </w:r>
                </w:p>
              </w:tc>
              <w:tc>
                <w:tcPr>
                  <w:tcW w:w="1247" w:type="dxa"/>
                  <w:vMerge w:val="restart"/>
                  <w:vAlign w:val="center"/>
                </w:tcPr>
                <w:p w:rsidR="002B3D55" w:rsidRPr="004968F0" w:rsidRDefault="002B3D55" w:rsidP="003D6E8F">
                  <w:pPr>
                    <w:spacing w:line="240" w:lineRule="exact"/>
                    <w:jc w:val="center"/>
                    <w:rPr>
                      <w:szCs w:val="21"/>
                    </w:rPr>
                  </w:pPr>
                  <w:r w:rsidRPr="004968F0">
                    <w:rPr>
                      <w:szCs w:val="21"/>
                    </w:rPr>
                    <w:t>本项目的环境影响评价需要进行审批，不属于文件中规定的不予审批类项目。</w:t>
                  </w:r>
                </w:p>
              </w:tc>
            </w:tr>
            <w:tr w:rsidR="002B3D55" w:rsidRPr="006B54CD" w:rsidTr="00FD50E1">
              <w:trPr>
                <w:jc w:val="center"/>
              </w:trPr>
              <w:tc>
                <w:tcPr>
                  <w:tcW w:w="674" w:type="dxa"/>
                  <w:vAlign w:val="center"/>
                </w:tcPr>
                <w:p w:rsidR="002B3D55" w:rsidRPr="006B54CD" w:rsidRDefault="002B3D55" w:rsidP="003D6E8F">
                  <w:pPr>
                    <w:spacing w:line="240" w:lineRule="exact"/>
                    <w:jc w:val="center"/>
                    <w:rPr>
                      <w:szCs w:val="21"/>
                    </w:rPr>
                  </w:pPr>
                  <w:r w:rsidRPr="008F2137">
                    <w:rPr>
                      <w:rFonts w:hint="eastAsia"/>
                      <w:szCs w:val="21"/>
                    </w:rPr>
                    <w:t>简化部分审批程序</w:t>
                  </w:r>
                </w:p>
              </w:tc>
              <w:tc>
                <w:tcPr>
                  <w:tcW w:w="4374" w:type="dxa"/>
                  <w:vAlign w:val="center"/>
                </w:tcPr>
                <w:p w:rsidR="002B3D55" w:rsidRPr="004968F0" w:rsidRDefault="002B3D55" w:rsidP="00214F64">
                  <w:pPr>
                    <w:spacing w:line="240" w:lineRule="exact"/>
                    <w:rPr>
                      <w:szCs w:val="21"/>
                    </w:rPr>
                  </w:pPr>
                  <w:r w:rsidRPr="008F2137">
                    <w:rPr>
                      <w:rFonts w:hint="eastAsia"/>
                      <w:szCs w:val="21"/>
                    </w:rPr>
                    <w:t>依据环保部《建设项目环境影响评价分类管理名录》规定，对填报环境影响登记表的项目，探索环评文件由审批制改为备案制，即报即受理，现场办结；对编制环境影响报告表的项目，</w:t>
                  </w:r>
                  <w:r w:rsidRPr="008F2137">
                    <w:rPr>
                      <w:rFonts w:hint="eastAsia"/>
                      <w:szCs w:val="21"/>
                    </w:rPr>
                    <w:lastRenderedPageBreak/>
                    <w:t>简化审批程序，即报即受理。</w:t>
                  </w:r>
                </w:p>
              </w:tc>
              <w:tc>
                <w:tcPr>
                  <w:tcW w:w="2921" w:type="dxa"/>
                  <w:vAlign w:val="center"/>
                </w:tcPr>
                <w:p w:rsidR="002B3D55" w:rsidRPr="004968F0" w:rsidRDefault="002B3D55" w:rsidP="004968F0">
                  <w:pPr>
                    <w:pStyle w:val="Default"/>
                    <w:spacing w:line="240" w:lineRule="exact"/>
                    <w:jc w:val="both"/>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lastRenderedPageBreak/>
                    <w:t>本项目属于编制</w:t>
                  </w:r>
                  <w:r w:rsidRPr="008F2137">
                    <w:rPr>
                      <w:rFonts w:hint="eastAsia"/>
                      <w:szCs w:val="21"/>
                    </w:rPr>
                    <w:t>环境影响报告表的项目</w:t>
                  </w:r>
                </w:p>
              </w:tc>
              <w:tc>
                <w:tcPr>
                  <w:tcW w:w="1247" w:type="dxa"/>
                  <w:vMerge/>
                </w:tcPr>
                <w:p w:rsidR="002B3D55" w:rsidRPr="004968F0" w:rsidRDefault="002B3D55" w:rsidP="003D6E8F">
                  <w:pPr>
                    <w:snapToGrid w:val="0"/>
                    <w:spacing w:line="400" w:lineRule="exact"/>
                    <w:rPr>
                      <w:kern w:val="0"/>
                      <w:szCs w:val="21"/>
                    </w:rPr>
                  </w:pPr>
                </w:p>
              </w:tc>
            </w:tr>
            <w:tr w:rsidR="002B3D55" w:rsidRPr="006B54CD" w:rsidTr="00FD50E1">
              <w:trPr>
                <w:trHeight w:val="65"/>
                <w:jc w:val="center"/>
              </w:trPr>
              <w:tc>
                <w:tcPr>
                  <w:tcW w:w="674" w:type="dxa"/>
                  <w:vAlign w:val="center"/>
                </w:tcPr>
                <w:p w:rsidR="002B3D55" w:rsidRPr="006B54CD" w:rsidRDefault="002B3D55" w:rsidP="003D6E8F">
                  <w:pPr>
                    <w:spacing w:line="240" w:lineRule="exact"/>
                    <w:jc w:val="center"/>
                    <w:rPr>
                      <w:szCs w:val="21"/>
                    </w:rPr>
                  </w:pPr>
                  <w:r w:rsidRPr="008F2137">
                    <w:rPr>
                      <w:rFonts w:hint="eastAsia"/>
                      <w:szCs w:val="21"/>
                    </w:rPr>
                    <w:lastRenderedPageBreak/>
                    <w:t>下放部分审批权限</w:t>
                  </w:r>
                </w:p>
              </w:tc>
              <w:tc>
                <w:tcPr>
                  <w:tcW w:w="4374" w:type="dxa"/>
                  <w:vAlign w:val="center"/>
                </w:tcPr>
                <w:p w:rsidR="002B3D55" w:rsidRPr="004968F0" w:rsidRDefault="002B3D55" w:rsidP="003D6E8F">
                  <w:pPr>
                    <w:spacing w:line="240" w:lineRule="exact"/>
                    <w:rPr>
                      <w:szCs w:val="21"/>
                    </w:rPr>
                  </w:pPr>
                  <w:r w:rsidRPr="008F2137">
                    <w:rPr>
                      <w:rFonts w:hint="eastAsia"/>
                      <w:szCs w:val="21"/>
                    </w:rPr>
                    <w:t>对《工业项目分类清单》中的一类工业项目，其环评文件的审批权限，由原审批机关下放至下一级环保部门</w:t>
                  </w:r>
                  <w:r>
                    <w:rPr>
                      <w:rFonts w:hint="eastAsia"/>
                      <w:szCs w:val="21"/>
                    </w:rPr>
                    <w:t>。</w:t>
                  </w:r>
                </w:p>
              </w:tc>
              <w:tc>
                <w:tcPr>
                  <w:tcW w:w="2921" w:type="dxa"/>
                  <w:vAlign w:val="center"/>
                </w:tcPr>
                <w:p w:rsidR="002B3D55" w:rsidRPr="004968F0" w:rsidRDefault="002B3D55" w:rsidP="002B3D55">
                  <w:pPr>
                    <w:pStyle w:val="Default"/>
                    <w:spacing w:line="240" w:lineRule="exact"/>
                    <w:jc w:val="both"/>
                    <w:rPr>
                      <w:rFonts w:ascii="Times New Roman" w:hAnsi="Times New Roman" w:cs="Times New Roman"/>
                      <w:color w:val="auto"/>
                      <w:kern w:val="2"/>
                      <w:sz w:val="21"/>
                      <w:szCs w:val="21"/>
                    </w:rPr>
                  </w:pPr>
                  <w:r w:rsidRPr="004968F0">
                    <w:rPr>
                      <w:rFonts w:ascii="Times New Roman" w:hAnsi="Times New Roman" w:cs="Times New Roman"/>
                      <w:color w:val="auto"/>
                      <w:kern w:val="2"/>
                      <w:sz w:val="21"/>
                      <w:szCs w:val="21"/>
                    </w:rPr>
                    <w:t>对照一类、二类工业项目，本项目</w:t>
                  </w:r>
                  <w:r w:rsidRPr="004968F0">
                    <w:rPr>
                      <w:rFonts w:ascii="Times New Roman" w:hAnsi="Times New Roman" w:cs="Times New Roman" w:hint="eastAsia"/>
                      <w:color w:val="auto"/>
                      <w:kern w:val="2"/>
                      <w:sz w:val="21"/>
                      <w:szCs w:val="21"/>
                    </w:rPr>
                    <w:t>属</w:t>
                  </w:r>
                  <w:r w:rsidRPr="005006C3">
                    <w:rPr>
                      <w:rFonts w:ascii="Times New Roman" w:hAnsi="Times New Roman" w:cs="Times New Roman" w:hint="eastAsia"/>
                      <w:color w:val="auto"/>
                      <w:kern w:val="2"/>
                      <w:sz w:val="21"/>
                      <w:szCs w:val="21"/>
                    </w:rPr>
                    <w:t>摩托车零部件及配件制造</w:t>
                  </w:r>
                  <w:r w:rsidRPr="004968F0">
                    <w:rPr>
                      <w:rFonts w:ascii="Times New Roman" w:hAnsi="Times New Roman" w:cs="Times New Roman" w:hint="eastAsia"/>
                      <w:color w:val="auto"/>
                      <w:kern w:val="2"/>
                      <w:sz w:val="21"/>
                      <w:szCs w:val="21"/>
                    </w:rPr>
                    <w:t>，属于一类工业项目</w:t>
                  </w:r>
                  <w:r>
                    <w:rPr>
                      <w:rFonts w:ascii="Times New Roman" w:hAnsi="Times New Roman" w:cs="Times New Roman" w:hint="eastAsia"/>
                      <w:color w:val="auto"/>
                      <w:kern w:val="2"/>
                      <w:sz w:val="21"/>
                      <w:szCs w:val="21"/>
                    </w:rPr>
                    <w:t xml:space="preserve"> </w:t>
                  </w:r>
                </w:p>
              </w:tc>
              <w:tc>
                <w:tcPr>
                  <w:tcW w:w="1247" w:type="dxa"/>
                  <w:vMerge/>
                </w:tcPr>
                <w:p w:rsidR="002B3D55" w:rsidRPr="004968F0" w:rsidRDefault="002B3D55" w:rsidP="003D6E8F">
                  <w:pPr>
                    <w:snapToGrid w:val="0"/>
                    <w:spacing w:line="400" w:lineRule="exact"/>
                    <w:rPr>
                      <w:kern w:val="0"/>
                      <w:szCs w:val="21"/>
                    </w:rPr>
                  </w:pPr>
                </w:p>
              </w:tc>
            </w:tr>
            <w:tr w:rsidR="002B3D55" w:rsidRPr="006B54CD" w:rsidTr="00FD50E1">
              <w:trPr>
                <w:trHeight w:val="65"/>
                <w:jc w:val="center"/>
              </w:trPr>
              <w:tc>
                <w:tcPr>
                  <w:tcW w:w="674" w:type="dxa"/>
                  <w:vAlign w:val="center"/>
                </w:tcPr>
                <w:p w:rsidR="002B3D55" w:rsidRPr="008F2137" w:rsidRDefault="002B3D55" w:rsidP="003D6E8F">
                  <w:pPr>
                    <w:spacing w:line="240" w:lineRule="exact"/>
                    <w:jc w:val="center"/>
                    <w:rPr>
                      <w:szCs w:val="21"/>
                    </w:rPr>
                  </w:pPr>
                  <w:r w:rsidRPr="008F2137">
                    <w:rPr>
                      <w:rFonts w:hint="eastAsia"/>
                      <w:szCs w:val="21"/>
                    </w:rPr>
                    <w:t>放宽部分审批条件</w:t>
                  </w:r>
                </w:p>
              </w:tc>
              <w:tc>
                <w:tcPr>
                  <w:tcW w:w="4374" w:type="dxa"/>
                  <w:vAlign w:val="center"/>
                </w:tcPr>
                <w:p w:rsidR="002B3D55" w:rsidRPr="008F2137" w:rsidRDefault="002B3D55" w:rsidP="003D6E8F">
                  <w:pPr>
                    <w:spacing w:line="240" w:lineRule="exact"/>
                    <w:rPr>
                      <w:szCs w:val="21"/>
                    </w:rPr>
                  </w:pPr>
                  <w:r w:rsidRPr="008F2137">
                    <w:rPr>
                      <w:rFonts w:hint="eastAsia"/>
                      <w:szCs w:val="21"/>
                    </w:rPr>
                    <w:t>对规划环评已经过审查的产业集聚区或园区，入驻建设项目的环评文件可适当简化；对污水集中处理设施完善的产业集聚区或园区，入驻建设项目的污水排放标准可执行间接排放标准。</w:t>
                  </w:r>
                </w:p>
              </w:tc>
              <w:tc>
                <w:tcPr>
                  <w:tcW w:w="2921" w:type="dxa"/>
                  <w:vAlign w:val="center"/>
                </w:tcPr>
                <w:p w:rsidR="002B3D55" w:rsidRPr="004968F0" w:rsidRDefault="002B3D55" w:rsidP="003D6E8F">
                  <w:pPr>
                    <w:spacing w:line="240" w:lineRule="exact"/>
                    <w:rPr>
                      <w:szCs w:val="21"/>
                    </w:rPr>
                  </w:pPr>
                  <w:r>
                    <w:rPr>
                      <w:rFonts w:hint="eastAsia"/>
                      <w:szCs w:val="21"/>
                    </w:rPr>
                    <w:t>本项目无生产废水产生，生活污水依托厂区化粪池预处理后排入集聚区污水管网</w:t>
                  </w:r>
                </w:p>
              </w:tc>
              <w:tc>
                <w:tcPr>
                  <w:tcW w:w="1247" w:type="dxa"/>
                  <w:vMerge/>
                </w:tcPr>
                <w:p w:rsidR="002B3D55" w:rsidRPr="004968F0" w:rsidRDefault="002B3D55" w:rsidP="003D6E8F">
                  <w:pPr>
                    <w:snapToGrid w:val="0"/>
                    <w:spacing w:line="400" w:lineRule="exact"/>
                    <w:rPr>
                      <w:kern w:val="0"/>
                      <w:szCs w:val="21"/>
                    </w:rPr>
                  </w:pPr>
                </w:p>
              </w:tc>
            </w:tr>
            <w:tr w:rsidR="002B3D55" w:rsidRPr="006B54CD" w:rsidTr="00FD50E1">
              <w:trPr>
                <w:trHeight w:val="65"/>
                <w:jc w:val="center"/>
              </w:trPr>
              <w:tc>
                <w:tcPr>
                  <w:tcW w:w="674" w:type="dxa"/>
                  <w:vAlign w:val="center"/>
                </w:tcPr>
                <w:p w:rsidR="002B3D55" w:rsidRPr="008F2137" w:rsidRDefault="002B3D55" w:rsidP="003D6E8F">
                  <w:pPr>
                    <w:spacing w:line="240" w:lineRule="exact"/>
                    <w:jc w:val="center"/>
                    <w:rPr>
                      <w:szCs w:val="21"/>
                    </w:rPr>
                  </w:pPr>
                  <w:r w:rsidRPr="008F2137">
                    <w:rPr>
                      <w:rFonts w:hint="eastAsia"/>
                      <w:szCs w:val="21"/>
                    </w:rPr>
                    <w:t>严控部分区域重污染项目</w:t>
                  </w:r>
                </w:p>
              </w:tc>
              <w:tc>
                <w:tcPr>
                  <w:tcW w:w="4374" w:type="dxa"/>
                  <w:vAlign w:val="center"/>
                </w:tcPr>
                <w:p w:rsidR="002B3D55" w:rsidRPr="008F2137" w:rsidRDefault="002B3D55" w:rsidP="003D6E8F">
                  <w:pPr>
                    <w:spacing w:line="240" w:lineRule="exact"/>
                    <w:rPr>
                      <w:szCs w:val="21"/>
                    </w:rPr>
                  </w:pPr>
                  <w:r w:rsidRPr="008F2137">
                    <w:rPr>
                      <w:rFonts w:hint="eastAsia"/>
                      <w:szCs w:val="21"/>
                    </w:rPr>
                    <w:t>在属于《水污染防治重点单元》的区域内，不予审批煤化工、化学原料药及生物发酵制药、制浆造纸、制革及毛皮鞣制、印染等行业单纯新建和单纯扩大产能的项目；在属于《大气污染防治重点单元》的区域内，不予审批煤化工、火电、冶金、钢铁、铁合金等行业单纯新建和单纯扩大产能的项目；在属于《重金属污染防控单元》的区域内，不予审批新增铅、铬、镉、汞、砷等重金属污染物排放的相应项目。（符合我省重大产业布局的项目除外）</w:t>
                  </w:r>
                </w:p>
              </w:tc>
              <w:tc>
                <w:tcPr>
                  <w:tcW w:w="2921" w:type="dxa"/>
                  <w:vAlign w:val="center"/>
                </w:tcPr>
                <w:p w:rsidR="002B3D55" w:rsidRPr="004968F0" w:rsidRDefault="002B3D55" w:rsidP="003D6E8F">
                  <w:pPr>
                    <w:spacing w:line="240" w:lineRule="exact"/>
                    <w:rPr>
                      <w:szCs w:val="21"/>
                    </w:rPr>
                  </w:pPr>
                  <w:r w:rsidRPr="004968F0">
                    <w:rPr>
                      <w:szCs w:val="21"/>
                    </w:rPr>
                    <w:t>本项目</w:t>
                  </w:r>
                  <w:r w:rsidRPr="004968F0">
                    <w:rPr>
                      <w:rFonts w:hint="eastAsia"/>
                      <w:szCs w:val="21"/>
                    </w:rPr>
                    <w:t>所在区域</w:t>
                  </w:r>
                  <w:r w:rsidRPr="004968F0">
                    <w:rPr>
                      <w:szCs w:val="21"/>
                    </w:rPr>
                    <w:t>不属于《水污染防治重点单元》</w:t>
                  </w:r>
                </w:p>
              </w:tc>
              <w:tc>
                <w:tcPr>
                  <w:tcW w:w="1247" w:type="dxa"/>
                  <w:vMerge/>
                </w:tcPr>
                <w:p w:rsidR="002B3D55" w:rsidRPr="004968F0" w:rsidRDefault="002B3D55" w:rsidP="003D6E8F">
                  <w:pPr>
                    <w:snapToGrid w:val="0"/>
                    <w:spacing w:line="400" w:lineRule="exact"/>
                    <w:rPr>
                      <w:kern w:val="0"/>
                      <w:szCs w:val="21"/>
                    </w:rPr>
                  </w:pPr>
                </w:p>
              </w:tc>
            </w:tr>
          </w:tbl>
          <w:p w:rsidR="004968F0" w:rsidRPr="006B54CD" w:rsidRDefault="004968F0" w:rsidP="004968F0">
            <w:pPr>
              <w:snapToGrid w:val="0"/>
              <w:spacing w:line="520" w:lineRule="exact"/>
              <w:ind w:firstLineChars="200" w:firstLine="480"/>
              <w:rPr>
                <w:sz w:val="24"/>
                <w:szCs w:val="24"/>
              </w:rPr>
            </w:pPr>
            <w:r w:rsidRPr="006B54CD">
              <w:rPr>
                <w:rFonts w:hint="eastAsia"/>
                <w:sz w:val="24"/>
                <w:szCs w:val="24"/>
              </w:rPr>
              <w:t>根据上表可知，本项目符合</w:t>
            </w:r>
            <w:r w:rsidRPr="006B54CD">
              <w:rPr>
                <w:sz w:val="24"/>
                <w:szCs w:val="24"/>
              </w:rPr>
              <w:t>豫环</w:t>
            </w:r>
            <w:r w:rsidRPr="006B54CD">
              <w:rPr>
                <w:sz w:val="24"/>
                <w:szCs w:val="24"/>
              </w:rPr>
              <w:t>[2015]33</w:t>
            </w:r>
            <w:r w:rsidRPr="006B54CD">
              <w:rPr>
                <w:sz w:val="24"/>
                <w:szCs w:val="24"/>
              </w:rPr>
              <w:t>号文</w:t>
            </w:r>
            <w:r w:rsidRPr="006B54CD">
              <w:rPr>
                <w:rFonts w:hint="eastAsia"/>
                <w:sz w:val="24"/>
                <w:szCs w:val="24"/>
              </w:rPr>
              <w:t>要求。</w:t>
            </w:r>
          </w:p>
          <w:p w:rsidR="001F769D" w:rsidRPr="00174F8E" w:rsidRDefault="00E368E2" w:rsidP="004968F0">
            <w:pPr>
              <w:spacing w:line="360" w:lineRule="auto"/>
              <w:jc w:val="left"/>
              <w:rPr>
                <w:b/>
                <w:color w:val="FF0000"/>
                <w:sz w:val="24"/>
                <w:szCs w:val="24"/>
                <w:u w:val="single"/>
              </w:rPr>
            </w:pPr>
            <w:r w:rsidRPr="00174F8E">
              <w:rPr>
                <w:rFonts w:hint="eastAsia"/>
                <w:b/>
                <w:color w:val="FF0000"/>
                <w:sz w:val="24"/>
                <w:szCs w:val="24"/>
                <w:u w:val="single"/>
              </w:rPr>
              <w:t>6</w:t>
            </w:r>
            <w:r w:rsidR="004968F0" w:rsidRPr="00174F8E">
              <w:rPr>
                <w:rFonts w:hint="eastAsia"/>
                <w:b/>
                <w:color w:val="FF0000"/>
                <w:sz w:val="24"/>
                <w:szCs w:val="24"/>
                <w:u w:val="single"/>
              </w:rPr>
              <w:t>.3</w:t>
            </w:r>
            <w:r w:rsidR="004968F0" w:rsidRPr="00174F8E">
              <w:rPr>
                <w:rFonts w:hint="eastAsia"/>
                <w:b/>
                <w:color w:val="FF0000"/>
                <w:sz w:val="24"/>
                <w:szCs w:val="24"/>
                <w:u w:val="single"/>
              </w:rPr>
              <w:t>项目与</w:t>
            </w:r>
            <w:r w:rsidR="001F769D" w:rsidRPr="00174F8E">
              <w:rPr>
                <w:rFonts w:hint="eastAsia"/>
                <w:b/>
                <w:color w:val="FF0000"/>
                <w:sz w:val="24"/>
                <w:szCs w:val="24"/>
                <w:u w:val="single"/>
              </w:rPr>
              <w:t>《洛阳市</w:t>
            </w:r>
            <w:r w:rsidR="001F769D" w:rsidRPr="00174F8E">
              <w:rPr>
                <w:rFonts w:hint="eastAsia"/>
                <w:b/>
                <w:color w:val="FF0000"/>
                <w:sz w:val="24"/>
                <w:szCs w:val="24"/>
                <w:u w:val="single"/>
              </w:rPr>
              <w:t>2019</w:t>
            </w:r>
            <w:r w:rsidR="001F769D" w:rsidRPr="00174F8E">
              <w:rPr>
                <w:rFonts w:hint="eastAsia"/>
                <w:b/>
                <w:color w:val="FF0000"/>
                <w:sz w:val="24"/>
                <w:szCs w:val="24"/>
                <w:u w:val="single"/>
              </w:rPr>
              <w:t>年大气污染防治攻坚战》</w:t>
            </w:r>
            <w:proofErr w:type="gramStart"/>
            <w:r w:rsidR="001F769D" w:rsidRPr="00174F8E">
              <w:rPr>
                <w:rFonts w:hint="eastAsia"/>
                <w:b/>
                <w:color w:val="FF0000"/>
                <w:sz w:val="24"/>
                <w:szCs w:val="24"/>
                <w:u w:val="single"/>
              </w:rPr>
              <w:t>洛</w:t>
            </w:r>
            <w:proofErr w:type="gramEnd"/>
            <w:r w:rsidR="001F769D" w:rsidRPr="00174F8E">
              <w:rPr>
                <w:rFonts w:hint="eastAsia"/>
                <w:b/>
                <w:color w:val="FF0000"/>
                <w:sz w:val="24"/>
                <w:szCs w:val="24"/>
                <w:u w:val="single"/>
              </w:rPr>
              <w:t>环攻坚〔</w:t>
            </w:r>
            <w:r w:rsidR="001F769D" w:rsidRPr="00174F8E">
              <w:rPr>
                <w:rFonts w:hint="eastAsia"/>
                <w:b/>
                <w:color w:val="FF0000"/>
                <w:sz w:val="24"/>
                <w:szCs w:val="24"/>
                <w:u w:val="single"/>
              </w:rPr>
              <w:t>2019</w:t>
            </w:r>
            <w:r w:rsidR="001F769D" w:rsidRPr="00174F8E">
              <w:rPr>
                <w:rFonts w:hint="eastAsia"/>
                <w:b/>
                <w:color w:val="FF0000"/>
                <w:sz w:val="24"/>
                <w:szCs w:val="24"/>
                <w:u w:val="single"/>
              </w:rPr>
              <w:t>〕</w:t>
            </w:r>
            <w:r w:rsidR="001F769D" w:rsidRPr="00174F8E">
              <w:rPr>
                <w:rFonts w:hint="eastAsia"/>
                <w:b/>
                <w:color w:val="FF0000"/>
                <w:sz w:val="24"/>
                <w:szCs w:val="24"/>
                <w:u w:val="single"/>
              </w:rPr>
              <w:t>11</w:t>
            </w:r>
            <w:r w:rsidR="001F769D" w:rsidRPr="00174F8E">
              <w:rPr>
                <w:rFonts w:hint="eastAsia"/>
                <w:b/>
                <w:color w:val="FF0000"/>
                <w:sz w:val="24"/>
                <w:szCs w:val="24"/>
                <w:u w:val="single"/>
              </w:rPr>
              <w:t>号相符性分析</w:t>
            </w:r>
          </w:p>
          <w:p w:rsidR="00174F8E" w:rsidRPr="00174F8E" w:rsidRDefault="00174F8E" w:rsidP="00174F8E">
            <w:pPr>
              <w:ind w:firstLineChars="200" w:firstLine="480"/>
              <w:contextualSpacing/>
              <w:rPr>
                <w:rFonts w:ascii="黑体" w:eastAsia="黑体" w:hAnsi="黑体"/>
                <w:color w:val="FF0000"/>
                <w:sz w:val="24"/>
                <w:szCs w:val="24"/>
                <w:u w:val="single"/>
              </w:rPr>
            </w:pPr>
            <w:r w:rsidRPr="00174F8E">
              <w:rPr>
                <w:rFonts w:ascii="黑体" w:eastAsia="黑体" w:hAnsi="黑体" w:hint="eastAsia"/>
                <w:color w:val="FF0000"/>
                <w:sz w:val="24"/>
                <w:szCs w:val="24"/>
                <w:u w:val="single"/>
              </w:rPr>
              <w:t>表</w:t>
            </w:r>
            <w:r w:rsidRPr="00174F8E">
              <w:rPr>
                <w:rFonts w:eastAsia="黑体" w:hint="eastAsia"/>
                <w:color w:val="FF0000"/>
                <w:sz w:val="24"/>
                <w:szCs w:val="24"/>
                <w:u w:val="single"/>
              </w:rPr>
              <w:t>3</w:t>
            </w:r>
            <w:r w:rsidR="00B208A9">
              <w:rPr>
                <w:rFonts w:eastAsia="黑体" w:hint="eastAsia"/>
                <w:color w:val="FF0000"/>
                <w:sz w:val="24"/>
                <w:szCs w:val="24"/>
                <w:u w:val="single"/>
              </w:rPr>
              <w:t>1</w:t>
            </w:r>
            <w:r w:rsidRPr="00174F8E">
              <w:rPr>
                <w:rFonts w:ascii="黑体" w:eastAsia="黑体" w:hAnsi="黑体" w:hint="eastAsia"/>
                <w:color w:val="FF0000"/>
                <w:sz w:val="24"/>
                <w:szCs w:val="24"/>
                <w:u w:val="single"/>
              </w:rPr>
              <w:t xml:space="preserve">      项目与《洛阳市2019年大气污染防治攻坚战》相符性分析</w:t>
            </w:r>
          </w:p>
          <w:tbl>
            <w:tblPr>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3294"/>
              <w:gridCol w:w="1212"/>
            </w:tblGrid>
            <w:tr w:rsidR="00174F8E" w:rsidRPr="00174F8E" w:rsidTr="00DB0430">
              <w:trPr>
                <w:trHeight w:val="269"/>
                <w:jc w:val="center"/>
              </w:trPr>
              <w:tc>
                <w:tcPr>
                  <w:tcW w:w="2498" w:type="pct"/>
                  <w:vAlign w:val="center"/>
                </w:tcPr>
                <w:p w:rsidR="00174F8E" w:rsidRPr="00174F8E" w:rsidRDefault="00174F8E" w:rsidP="00DB0430">
                  <w:pPr>
                    <w:adjustRightInd w:val="0"/>
                    <w:snapToGrid w:val="0"/>
                    <w:spacing w:line="480" w:lineRule="exact"/>
                    <w:jc w:val="center"/>
                    <w:rPr>
                      <w:snapToGrid w:val="0"/>
                      <w:color w:val="FF0000"/>
                      <w:kern w:val="0"/>
                      <w:szCs w:val="21"/>
                      <w:u w:val="single"/>
                    </w:rPr>
                  </w:pPr>
                  <w:r w:rsidRPr="00174F8E">
                    <w:rPr>
                      <w:rFonts w:hint="eastAsia"/>
                      <w:snapToGrid w:val="0"/>
                      <w:color w:val="FF0000"/>
                      <w:kern w:val="0"/>
                      <w:szCs w:val="21"/>
                      <w:u w:val="single"/>
                    </w:rPr>
                    <w:t>方案要求</w:t>
                  </w:r>
                </w:p>
              </w:tc>
              <w:tc>
                <w:tcPr>
                  <w:tcW w:w="1829" w:type="pct"/>
                  <w:vAlign w:val="center"/>
                </w:tcPr>
                <w:p w:rsidR="00174F8E" w:rsidRPr="00174F8E" w:rsidRDefault="00174F8E" w:rsidP="00DB0430">
                  <w:pPr>
                    <w:adjustRightInd w:val="0"/>
                    <w:snapToGrid w:val="0"/>
                    <w:spacing w:line="480" w:lineRule="exact"/>
                    <w:jc w:val="center"/>
                    <w:rPr>
                      <w:snapToGrid w:val="0"/>
                      <w:color w:val="FF0000"/>
                      <w:kern w:val="0"/>
                      <w:szCs w:val="21"/>
                      <w:u w:val="single"/>
                    </w:rPr>
                  </w:pPr>
                  <w:r w:rsidRPr="00174F8E">
                    <w:rPr>
                      <w:rFonts w:hint="eastAsia"/>
                      <w:snapToGrid w:val="0"/>
                      <w:color w:val="FF0000"/>
                      <w:kern w:val="0"/>
                      <w:szCs w:val="21"/>
                      <w:u w:val="single"/>
                    </w:rPr>
                    <w:t>环</w:t>
                  </w:r>
                  <w:proofErr w:type="gramStart"/>
                  <w:r w:rsidRPr="00174F8E">
                    <w:rPr>
                      <w:rFonts w:hint="eastAsia"/>
                      <w:snapToGrid w:val="0"/>
                      <w:color w:val="FF0000"/>
                      <w:kern w:val="0"/>
                      <w:szCs w:val="21"/>
                      <w:u w:val="single"/>
                    </w:rPr>
                    <w:t>评要求</w:t>
                  </w:r>
                  <w:proofErr w:type="gramEnd"/>
                </w:p>
              </w:tc>
              <w:tc>
                <w:tcPr>
                  <w:tcW w:w="673" w:type="pct"/>
                  <w:vAlign w:val="center"/>
                </w:tcPr>
                <w:p w:rsidR="00174F8E" w:rsidRPr="00174F8E" w:rsidRDefault="00174F8E" w:rsidP="00DB0430">
                  <w:pPr>
                    <w:adjustRightInd w:val="0"/>
                    <w:snapToGrid w:val="0"/>
                    <w:spacing w:line="480" w:lineRule="exact"/>
                    <w:jc w:val="center"/>
                    <w:rPr>
                      <w:snapToGrid w:val="0"/>
                      <w:color w:val="FF0000"/>
                      <w:kern w:val="0"/>
                      <w:szCs w:val="21"/>
                      <w:u w:val="single"/>
                    </w:rPr>
                  </w:pPr>
                  <w:r w:rsidRPr="00174F8E">
                    <w:rPr>
                      <w:rFonts w:hint="eastAsia"/>
                      <w:snapToGrid w:val="0"/>
                      <w:color w:val="FF0000"/>
                      <w:kern w:val="0"/>
                      <w:szCs w:val="21"/>
                      <w:u w:val="single"/>
                    </w:rPr>
                    <w:t>相符性</w:t>
                  </w:r>
                </w:p>
              </w:tc>
            </w:tr>
            <w:tr w:rsidR="00174F8E" w:rsidRPr="00174F8E" w:rsidTr="00DB0430">
              <w:trPr>
                <w:trHeight w:val="269"/>
                <w:jc w:val="center"/>
              </w:trPr>
              <w:tc>
                <w:tcPr>
                  <w:tcW w:w="2498" w:type="pct"/>
                  <w:vAlign w:val="center"/>
                </w:tcPr>
                <w:p w:rsidR="00174F8E" w:rsidRPr="00174F8E" w:rsidRDefault="00174F8E" w:rsidP="00DB0430">
                  <w:pPr>
                    <w:adjustRightInd w:val="0"/>
                    <w:snapToGrid w:val="0"/>
                    <w:jc w:val="left"/>
                    <w:rPr>
                      <w:snapToGrid w:val="0"/>
                      <w:color w:val="FF0000"/>
                      <w:kern w:val="0"/>
                      <w:szCs w:val="21"/>
                      <w:u w:val="single"/>
                    </w:rPr>
                  </w:pPr>
                  <w:r w:rsidRPr="00174F8E">
                    <w:rPr>
                      <w:rFonts w:hint="eastAsia"/>
                      <w:snapToGrid w:val="0"/>
                      <w:color w:val="FF0000"/>
                      <w:kern w:val="0"/>
                      <w:szCs w:val="21"/>
                      <w:u w:val="single"/>
                    </w:rPr>
                    <w:t>（二）加快产业结构调整，做好工业污染防治</w:t>
                  </w:r>
                </w:p>
                <w:p w:rsidR="00174F8E" w:rsidRPr="00174F8E" w:rsidRDefault="00174F8E" w:rsidP="00DB0430">
                  <w:pPr>
                    <w:adjustRightInd w:val="0"/>
                    <w:snapToGrid w:val="0"/>
                    <w:jc w:val="left"/>
                    <w:rPr>
                      <w:snapToGrid w:val="0"/>
                      <w:color w:val="FF0000"/>
                      <w:kern w:val="0"/>
                      <w:szCs w:val="21"/>
                      <w:u w:val="single"/>
                    </w:rPr>
                  </w:pPr>
                  <w:r w:rsidRPr="00174F8E">
                    <w:rPr>
                      <w:rFonts w:hint="eastAsia"/>
                      <w:snapToGrid w:val="0"/>
                      <w:color w:val="FF0000"/>
                      <w:kern w:val="0"/>
                      <w:szCs w:val="21"/>
                      <w:u w:val="single"/>
                    </w:rPr>
                    <w:t>1.</w:t>
                  </w:r>
                  <w:r w:rsidRPr="00174F8E">
                    <w:rPr>
                      <w:rFonts w:hint="eastAsia"/>
                      <w:snapToGrid w:val="0"/>
                      <w:color w:val="FF0000"/>
                      <w:kern w:val="0"/>
                      <w:szCs w:val="21"/>
                      <w:u w:val="single"/>
                    </w:rPr>
                    <w:t>严格新建项目准入。按要求完成生态保护红线、环境质量底线、资源利用上线、环境准入清单编制工作，明确禁止和限制发展的行业、生产工艺和产业目录。依据国家和省高耗能、高污染、资源型行业准入条件，制定更加严格的产业准入门槛。</w:t>
                  </w:r>
                </w:p>
              </w:tc>
              <w:tc>
                <w:tcPr>
                  <w:tcW w:w="1829" w:type="pct"/>
                  <w:vAlign w:val="center"/>
                </w:tcPr>
                <w:p w:rsidR="00174F8E" w:rsidRPr="00174F8E" w:rsidRDefault="00174F8E" w:rsidP="00174F8E">
                  <w:pPr>
                    <w:adjustRightInd w:val="0"/>
                    <w:snapToGrid w:val="0"/>
                    <w:jc w:val="left"/>
                    <w:rPr>
                      <w:snapToGrid w:val="0"/>
                      <w:color w:val="FF0000"/>
                      <w:kern w:val="0"/>
                      <w:szCs w:val="21"/>
                      <w:u w:val="single"/>
                    </w:rPr>
                  </w:pPr>
                  <w:r w:rsidRPr="00174F8E">
                    <w:rPr>
                      <w:rFonts w:hint="eastAsia"/>
                      <w:snapToGrid w:val="0"/>
                      <w:color w:val="FF0000"/>
                      <w:kern w:val="0"/>
                      <w:szCs w:val="21"/>
                      <w:u w:val="single"/>
                    </w:rPr>
                    <w:t>本项目位于偃师市产业集聚区，厂区占地为工业用地，符合城乡规划要求，不属于生态保护红线、环境质量底线、资源利用上线、环境准入清单编制工作，明确禁止和限制发展的行业、生产工艺和产业目录</w:t>
                  </w:r>
                </w:p>
              </w:tc>
              <w:tc>
                <w:tcPr>
                  <w:tcW w:w="673" w:type="pct"/>
                  <w:vAlign w:val="center"/>
                </w:tcPr>
                <w:p w:rsidR="00174F8E" w:rsidRPr="00174F8E" w:rsidRDefault="00174F8E" w:rsidP="00DB0430">
                  <w:pPr>
                    <w:adjustRightInd w:val="0"/>
                    <w:snapToGrid w:val="0"/>
                    <w:spacing w:line="480" w:lineRule="exact"/>
                    <w:jc w:val="center"/>
                    <w:rPr>
                      <w:snapToGrid w:val="0"/>
                      <w:color w:val="FF0000"/>
                      <w:kern w:val="0"/>
                      <w:szCs w:val="21"/>
                      <w:u w:val="single"/>
                    </w:rPr>
                  </w:pPr>
                  <w:r w:rsidRPr="00174F8E">
                    <w:rPr>
                      <w:rFonts w:hint="eastAsia"/>
                      <w:snapToGrid w:val="0"/>
                      <w:color w:val="FF0000"/>
                      <w:kern w:val="0"/>
                      <w:szCs w:val="21"/>
                      <w:u w:val="single"/>
                    </w:rPr>
                    <w:t>相符</w:t>
                  </w:r>
                </w:p>
              </w:tc>
            </w:tr>
            <w:tr w:rsidR="00174F8E" w:rsidRPr="00174F8E" w:rsidTr="00DB0430">
              <w:trPr>
                <w:trHeight w:val="269"/>
                <w:jc w:val="center"/>
              </w:trPr>
              <w:tc>
                <w:tcPr>
                  <w:tcW w:w="2498" w:type="pct"/>
                  <w:vAlign w:val="center"/>
                </w:tcPr>
                <w:p w:rsidR="00174F8E" w:rsidRPr="00174F8E" w:rsidRDefault="00174F8E" w:rsidP="00DB0430">
                  <w:pPr>
                    <w:adjustRightInd w:val="0"/>
                    <w:snapToGrid w:val="0"/>
                    <w:jc w:val="left"/>
                    <w:rPr>
                      <w:snapToGrid w:val="0"/>
                      <w:color w:val="FF0000"/>
                      <w:kern w:val="0"/>
                      <w:szCs w:val="21"/>
                      <w:u w:val="single"/>
                    </w:rPr>
                  </w:pPr>
                  <w:r w:rsidRPr="00174F8E">
                    <w:rPr>
                      <w:rFonts w:hint="eastAsia"/>
                      <w:snapToGrid w:val="0"/>
                      <w:color w:val="FF0000"/>
                      <w:kern w:val="0"/>
                      <w:szCs w:val="21"/>
                      <w:u w:val="single"/>
                    </w:rPr>
                    <w:t>11.</w:t>
                  </w:r>
                  <w:r w:rsidRPr="00174F8E">
                    <w:rPr>
                      <w:rFonts w:hint="eastAsia"/>
                      <w:snapToGrid w:val="0"/>
                      <w:color w:val="FF0000"/>
                      <w:kern w:val="0"/>
                      <w:szCs w:val="21"/>
                      <w:u w:val="single"/>
                    </w:rPr>
                    <w:t>强化无组织排放治理和监管。结合企业实际，生产工艺全面落实“六密闭”减排措施，即密闭生产、密闭传输、密闭封装、密闭装卸、密闭储存、密闭运输。</w:t>
                  </w:r>
                </w:p>
              </w:tc>
              <w:tc>
                <w:tcPr>
                  <w:tcW w:w="1829" w:type="pct"/>
                  <w:vAlign w:val="center"/>
                </w:tcPr>
                <w:p w:rsidR="00174F8E" w:rsidRPr="00174F8E" w:rsidRDefault="00174F8E" w:rsidP="00174F8E">
                  <w:pPr>
                    <w:adjustRightInd w:val="0"/>
                    <w:snapToGrid w:val="0"/>
                    <w:jc w:val="left"/>
                    <w:rPr>
                      <w:snapToGrid w:val="0"/>
                      <w:color w:val="FF0000"/>
                      <w:kern w:val="0"/>
                      <w:szCs w:val="21"/>
                      <w:u w:val="single"/>
                    </w:rPr>
                  </w:pPr>
                  <w:r w:rsidRPr="00174F8E">
                    <w:rPr>
                      <w:rFonts w:hint="eastAsia"/>
                      <w:snapToGrid w:val="0"/>
                      <w:color w:val="FF0000"/>
                      <w:kern w:val="0"/>
                      <w:szCs w:val="21"/>
                      <w:u w:val="single"/>
                    </w:rPr>
                    <w:t>本项目属于摩托车配件项目，生产设备均布置在生产车间内</w:t>
                  </w:r>
                </w:p>
              </w:tc>
              <w:tc>
                <w:tcPr>
                  <w:tcW w:w="673" w:type="pct"/>
                  <w:vAlign w:val="center"/>
                </w:tcPr>
                <w:p w:rsidR="00174F8E" w:rsidRPr="00174F8E" w:rsidRDefault="00174F8E" w:rsidP="00DB0430">
                  <w:pPr>
                    <w:adjustRightInd w:val="0"/>
                    <w:snapToGrid w:val="0"/>
                    <w:spacing w:line="480" w:lineRule="exact"/>
                    <w:jc w:val="center"/>
                    <w:rPr>
                      <w:snapToGrid w:val="0"/>
                      <w:color w:val="FF0000"/>
                      <w:kern w:val="0"/>
                      <w:szCs w:val="21"/>
                      <w:u w:val="single"/>
                    </w:rPr>
                  </w:pPr>
                  <w:r w:rsidRPr="00174F8E">
                    <w:rPr>
                      <w:rFonts w:hint="eastAsia"/>
                      <w:snapToGrid w:val="0"/>
                      <w:color w:val="FF0000"/>
                      <w:kern w:val="0"/>
                      <w:szCs w:val="21"/>
                      <w:u w:val="single"/>
                    </w:rPr>
                    <w:t>相符</w:t>
                  </w:r>
                </w:p>
              </w:tc>
            </w:tr>
            <w:tr w:rsidR="00174F8E" w:rsidRPr="00174F8E" w:rsidTr="00DB0430">
              <w:trPr>
                <w:trHeight w:val="269"/>
                <w:jc w:val="center"/>
              </w:trPr>
              <w:tc>
                <w:tcPr>
                  <w:tcW w:w="2498" w:type="pct"/>
                  <w:vAlign w:val="center"/>
                </w:tcPr>
                <w:p w:rsidR="00174F8E" w:rsidRPr="00174F8E" w:rsidRDefault="00174F8E" w:rsidP="00DB0430">
                  <w:pPr>
                    <w:adjustRightInd w:val="0"/>
                    <w:snapToGrid w:val="0"/>
                    <w:jc w:val="left"/>
                    <w:rPr>
                      <w:snapToGrid w:val="0"/>
                      <w:color w:val="FF0000"/>
                      <w:kern w:val="0"/>
                      <w:szCs w:val="21"/>
                      <w:u w:val="single"/>
                    </w:rPr>
                  </w:pPr>
                  <w:r w:rsidRPr="00174F8E">
                    <w:rPr>
                      <w:rFonts w:hint="eastAsia"/>
                      <w:snapToGrid w:val="0"/>
                      <w:color w:val="FF0000"/>
                      <w:kern w:val="0"/>
                      <w:szCs w:val="21"/>
                      <w:u w:val="single"/>
                    </w:rPr>
                    <w:t>12.</w:t>
                  </w:r>
                  <w:r w:rsidRPr="00174F8E">
                    <w:rPr>
                      <w:rFonts w:hint="eastAsia"/>
                      <w:snapToGrid w:val="0"/>
                      <w:color w:val="FF0000"/>
                      <w:kern w:val="0"/>
                      <w:szCs w:val="21"/>
                      <w:u w:val="single"/>
                    </w:rPr>
                    <w:t>散乱</w:t>
                  </w:r>
                  <w:proofErr w:type="gramStart"/>
                  <w:r w:rsidRPr="00174F8E">
                    <w:rPr>
                      <w:rFonts w:hint="eastAsia"/>
                      <w:snapToGrid w:val="0"/>
                      <w:color w:val="FF0000"/>
                      <w:kern w:val="0"/>
                      <w:szCs w:val="21"/>
                      <w:u w:val="single"/>
                    </w:rPr>
                    <w:t>污</w:t>
                  </w:r>
                  <w:proofErr w:type="gramEnd"/>
                  <w:r w:rsidRPr="00174F8E">
                    <w:rPr>
                      <w:rFonts w:hint="eastAsia"/>
                      <w:snapToGrid w:val="0"/>
                      <w:color w:val="FF0000"/>
                      <w:kern w:val="0"/>
                      <w:szCs w:val="21"/>
                      <w:u w:val="single"/>
                    </w:rPr>
                    <w:t>企业集群整治。坚持“关停取缔、整改提升、搬迁入园”分类处置原则，依法依规开展“散乱污”企业动态清零行动。</w:t>
                  </w:r>
                </w:p>
              </w:tc>
              <w:tc>
                <w:tcPr>
                  <w:tcW w:w="1829" w:type="pct"/>
                  <w:vAlign w:val="center"/>
                </w:tcPr>
                <w:p w:rsidR="00174F8E" w:rsidRPr="00174F8E" w:rsidRDefault="00174F8E" w:rsidP="00174F8E">
                  <w:pPr>
                    <w:adjustRightInd w:val="0"/>
                    <w:snapToGrid w:val="0"/>
                    <w:jc w:val="left"/>
                    <w:rPr>
                      <w:snapToGrid w:val="0"/>
                      <w:color w:val="FF0000"/>
                      <w:kern w:val="0"/>
                      <w:szCs w:val="21"/>
                      <w:u w:val="single"/>
                    </w:rPr>
                  </w:pPr>
                  <w:r w:rsidRPr="00174F8E">
                    <w:rPr>
                      <w:rFonts w:hint="eastAsia"/>
                      <w:snapToGrid w:val="0"/>
                      <w:color w:val="FF0000"/>
                      <w:kern w:val="0"/>
                      <w:szCs w:val="21"/>
                      <w:u w:val="single"/>
                    </w:rPr>
                    <w:t>本项目属于新建项目，不属于散乱</w:t>
                  </w:r>
                  <w:proofErr w:type="gramStart"/>
                  <w:r w:rsidRPr="00174F8E">
                    <w:rPr>
                      <w:rFonts w:hint="eastAsia"/>
                      <w:snapToGrid w:val="0"/>
                      <w:color w:val="FF0000"/>
                      <w:kern w:val="0"/>
                      <w:szCs w:val="21"/>
                      <w:u w:val="single"/>
                    </w:rPr>
                    <w:t>污</w:t>
                  </w:r>
                  <w:proofErr w:type="gramEnd"/>
                  <w:r w:rsidRPr="00174F8E">
                    <w:rPr>
                      <w:rFonts w:hint="eastAsia"/>
                      <w:snapToGrid w:val="0"/>
                      <w:color w:val="FF0000"/>
                      <w:kern w:val="0"/>
                      <w:szCs w:val="21"/>
                      <w:u w:val="single"/>
                    </w:rPr>
                    <w:t>企业</w:t>
                  </w:r>
                </w:p>
              </w:tc>
              <w:tc>
                <w:tcPr>
                  <w:tcW w:w="673" w:type="pct"/>
                  <w:vAlign w:val="center"/>
                </w:tcPr>
                <w:p w:rsidR="00174F8E" w:rsidRPr="00174F8E" w:rsidRDefault="00174F8E" w:rsidP="00DB0430">
                  <w:pPr>
                    <w:adjustRightInd w:val="0"/>
                    <w:snapToGrid w:val="0"/>
                    <w:spacing w:line="480" w:lineRule="exact"/>
                    <w:jc w:val="center"/>
                    <w:rPr>
                      <w:snapToGrid w:val="0"/>
                      <w:color w:val="FF0000"/>
                      <w:kern w:val="0"/>
                      <w:szCs w:val="21"/>
                      <w:u w:val="single"/>
                    </w:rPr>
                  </w:pPr>
                  <w:r w:rsidRPr="00174F8E">
                    <w:rPr>
                      <w:rFonts w:hint="eastAsia"/>
                      <w:snapToGrid w:val="0"/>
                      <w:color w:val="FF0000"/>
                      <w:kern w:val="0"/>
                      <w:szCs w:val="21"/>
                      <w:u w:val="single"/>
                    </w:rPr>
                    <w:t>相符</w:t>
                  </w:r>
                </w:p>
              </w:tc>
            </w:tr>
          </w:tbl>
          <w:p w:rsidR="00990129" w:rsidRPr="004968F0" w:rsidRDefault="00E368E2" w:rsidP="00990129">
            <w:pPr>
              <w:widowControl/>
              <w:spacing w:line="360" w:lineRule="auto"/>
              <w:rPr>
                <w:b/>
                <w:bCs/>
                <w:sz w:val="24"/>
                <w:szCs w:val="24"/>
              </w:rPr>
            </w:pPr>
            <w:r>
              <w:rPr>
                <w:rFonts w:hint="eastAsia"/>
                <w:b/>
                <w:bCs/>
                <w:sz w:val="24"/>
                <w:szCs w:val="24"/>
              </w:rPr>
              <w:t>6</w:t>
            </w:r>
            <w:r w:rsidR="004968F0" w:rsidRPr="004968F0">
              <w:rPr>
                <w:rFonts w:hint="eastAsia"/>
                <w:b/>
                <w:bCs/>
                <w:sz w:val="24"/>
                <w:szCs w:val="24"/>
              </w:rPr>
              <w:t>.4</w:t>
            </w:r>
            <w:r w:rsidR="004968F0">
              <w:rPr>
                <w:rFonts w:hint="eastAsia"/>
                <w:b/>
                <w:bCs/>
                <w:sz w:val="24"/>
                <w:szCs w:val="24"/>
              </w:rPr>
              <w:t>项目与</w:t>
            </w:r>
            <w:proofErr w:type="gramStart"/>
            <w:r w:rsidR="00990129" w:rsidRPr="004968F0">
              <w:rPr>
                <w:rFonts w:hint="eastAsia"/>
                <w:b/>
                <w:bCs/>
                <w:sz w:val="24"/>
                <w:szCs w:val="24"/>
              </w:rPr>
              <w:t>偃</w:t>
            </w:r>
            <w:proofErr w:type="gramEnd"/>
            <w:r w:rsidR="00990129" w:rsidRPr="004968F0">
              <w:rPr>
                <w:rFonts w:hint="eastAsia"/>
                <w:b/>
                <w:bCs/>
                <w:sz w:val="24"/>
                <w:szCs w:val="24"/>
              </w:rPr>
              <w:t>政办〔</w:t>
            </w:r>
            <w:r w:rsidR="00990129" w:rsidRPr="004968F0">
              <w:rPr>
                <w:rFonts w:hint="eastAsia"/>
                <w:b/>
                <w:bCs/>
                <w:sz w:val="24"/>
                <w:szCs w:val="24"/>
              </w:rPr>
              <w:t>2018</w:t>
            </w:r>
            <w:r w:rsidR="00990129" w:rsidRPr="004968F0">
              <w:rPr>
                <w:rFonts w:hint="eastAsia"/>
                <w:b/>
                <w:bCs/>
                <w:sz w:val="24"/>
                <w:szCs w:val="24"/>
              </w:rPr>
              <w:t>〕</w:t>
            </w:r>
            <w:r w:rsidR="00990129" w:rsidRPr="004968F0">
              <w:rPr>
                <w:rFonts w:hint="eastAsia"/>
                <w:b/>
                <w:bCs/>
                <w:sz w:val="24"/>
                <w:szCs w:val="24"/>
              </w:rPr>
              <w:t>15</w:t>
            </w:r>
            <w:r w:rsidR="00990129" w:rsidRPr="004968F0">
              <w:rPr>
                <w:rFonts w:hint="eastAsia"/>
                <w:b/>
                <w:bCs/>
                <w:sz w:val="24"/>
                <w:szCs w:val="24"/>
              </w:rPr>
              <w:t>号文相符性分析</w:t>
            </w:r>
          </w:p>
          <w:p w:rsidR="00990129" w:rsidRPr="00990129" w:rsidRDefault="00990129" w:rsidP="00990129">
            <w:pPr>
              <w:widowControl/>
              <w:spacing w:line="360" w:lineRule="auto"/>
              <w:ind w:firstLineChars="200" w:firstLine="480"/>
              <w:rPr>
                <w:bCs/>
                <w:sz w:val="24"/>
                <w:szCs w:val="24"/>
              </w:rPr>
            </w:pPr>
            <w:r w:rsidRPr="00990129">
              <w:rPr>
                <w:rFonts w:hint="eastAsia"/>
                <w:bCs/>
                <w:sz w:val="24"/>
                <w:szCs w:val="24"/>
              </w:rPr>
              <w:t>《偃师市</w:t>
            </w:r>
            <w:r w:rsidRPr="00990129">
              <w:rPr>
                <w:rFonts w:hint="eastAsia"/>
                <w:bCs/>
                <w:sz w:val="24"/>
                <w:szCs w:val="24"/>
              </w:rPr>
              <w:t>2018</w:t>
            </w:r>
            <w:r w:rsidRPr="00990129">
              <w:rPr>
                <w:rFonts w:hint="eastAsia"/>
                <w:bCs/>
                <w:sz w:val="24"/>
                <w:szCs w:val="24"/>
              </w:rPr>
              <w:t>年水污染防治攻坚战实施方案》工作目标：</w:t>
            </w:r>
            <w:r w:rsidRPr="00990129">
              <w:rPr>
                <w:rFonts w:hint="eastAsia"/>
                <w:bCs/>
                <w:sz w:val="24"/>
                <w:szCs w:val="24"/>
              </w:rPr>
              <w:t>2018</w:t>
            </w:r>
            <w:r w:rsidRPr="00990129">
              <w:rPr>
                <w:rFonts w:hint="eastAsia"/>
                <w:bCs/>
                <w:sz w:val="24"/>
                <w:szCs w:val="24"/>
              </w:rPr>
              <w:t>年我市出境断面伊、洛河汇合处断面水质达到地表水Ⅲ类标准；城镇集中式饮用水水源水质达到或优于Ⅲ类，达标率</w:t>
            </w:r>
            <w:r w:rsidRPr="00990129">
              <w:rPr>
                <w:rFonts w:hint="eastAsia"/>
                <w:bCs/>
                <w:sz w:val="24"/>
                <w:szCs w:val="24"/>
              </w:rPr>
              <w:t>100%</w:t>
            </w:r>
            <w:r w:rsidRPr="00990129">
              <w:rPr>
                <w:rFonts w:hint="eastAsia"/>
                <w:bCs/>
                <w:sz w:val="24"/>
                <w:szCs w:val="24"/>
              </w:rPr>
              <w:t>；地下水质量考核点位水质级别保持稳定；基本完成黑臭水体整治任务；水环境安全得到保障，全市全年不发生水环境污染事件。</w:t>
            </w:r>
          </w:p>
          <w:p w:rsidR="00990129" w:rsidRPr="00990129" w:rsidRDefault="00990129" w:rsidP="00990129">
            <w:pPr>
              <w:widowControl/>
              <w:spacing w:line="360" w:lineRule="auto"/>
              <w:ind w:firstLineChars="200" w:firstLine="480"/>
              <w:rPr>
                <w:bCs/>
                <w:sz w:val="24"/>
                <w:szCs w:val="24"/>
              </w:rPr>
            </w:pPr>
            <w:r w:rsidRPr="00990129">
              <w:rPr>
                <w:bCs/>
                <w:sz w:val="24"/>
                <w:szCs w:val="24"/>
              </w:rPr>
              <w:t>本项目厂址不在</w:t>
            </w:r>
            <w:r w:rsidR="00E368E2">
              <w:rPr>
                <w:rFonts w:hint="eastAsia"/>
                <w:bCs/>
                <w:sz w:val="24"/>
                <w:szCs w:val="24"/>
              </w:rPr>
              <w:t>岳滩</w:t>
            </w:r>
            <w:r w:rsidRPr="00990129">
              <w:rPr>
                <w:rFonts w:hint="eastAsia"/>
                <w:bCs/>
                <w:sz w:val="24"/>
                <w:szCs w:val="24"/>
              </w:rPr>
              <w:t>镇</w:t>
            </w:r>
            <w:r w:rsidRPr="00990129">
              <w:rPr>
                <w:bCs/>
                <w:sz w:val="24"/>
                <w:szCs w:val="24"/>
              </w:rPr>
              <w:t>集中式饮用水水源地保护范围内；生活污水经化粪池收集后</w:t>
            </w:r>
            <w:r w:rsidR="00E368E2">
              <w:rPr>
                <w:rFonts w:hint="eastAsia"/>
                <w:bCs/>
                <w:sz w:val="24"/>
                <w:szCs w:val="24"/>
              </w:rPr>
              <w:t>进入集聚区污水管网，进而排至偃师市第三污水处理厂处理达标后外排</w:t>
            </w:r>
            <w:r w:rsidRPr="00990129">
              <w:rPr>
                <w:bCs/>
                <w:sz w:val="24"/>
                <w:szCs w:val="24"/>
              </w:rPr>
              <w:t>。因此本项目的建设</w:t>
            </w:r>
            <w:r w:rsidRPr="00990129">
              <w:rPr>
                <w:bCs/>
                <w:sz w:val="24"/>
                <w:szCs w:val="24"/>
              </w:rPr>
              <w:lastRenderedPageBreak/>
              <w:t>符合</w:t>
            </w:r>
            <w:r w:rsidRPr="00990129">
              <w:rPr>
                <w:rFonts w:hint="eastAsia"/>
                <w:bCs/>
                <w:sz w:val="24"/>
                <w:szCs w:val="24"/>
              </w:rPr>
              <w:t>偃政办〔</w:t>
            </w:r>
            <w:r w:rsidRPr="00990129">
              <w:rPr>
                <w:rFonts w:hint="eastAsia"/>
                <w:bCs/>
                <w:sz w:val="24"/>
                <w:szCs w:val="24"/>
              </w:rPr>
              <w:t>2018</w:t>
            </w:r>
            <w:r w:rsidRPr="00990129">
              <w:rPr>
                <w:rFonts w:hint="eastAsia"/>
                <w:bCs/>
                <w:sz w:val="24"/>
                <w:szCs w:val="24"/>
              </w:rPr>
              <w:t>〕</w:t>
            </w:r>
            <w:r w:rsidRPr="00990129">
              <w:rPr>
                <w:rFonts w:hint="eastAsia"/>
                <w:bCs/>
                <w:sz w:val="24"/>
                <w:szCs w:val="24"/>
              </w:rPr>
              <w:t>15</w:t>
            </w:r>
            <w:r w:rsidRPr="00990129">
              <w:rPr>
                <w:rFonts w:hint="eastAsia"/>
                <w:bCs/>
                <w:sz w:val="24"/>
                <w:szCs w:val="24"/>
              </w:rPr>
              <w:t>号文</w:t>
            </w:r>
            <w:r w:rsidRPr="00990129">
              <w:rPr>
                <w:bCs/>
                <w:sz w:val="24"/>
                <w:szCs w:val="24"/>
              </w:rPr>
              <w:t>的相关</w:t>
            </w:r>
            <w:r w:rsidRPr="00990129">
              <w:rPr>
                <w:rFonts w:hint="eastAsia"/>
                <w:bCs/>
                <w:sz w:val="24"/>
                <w:szCs w:val="24"/>
              </w:rPr>
              <w:t>要求。</w:t>
            </w:r>
          </w:p>
          <w:p w:rsidR="000C7835" w:rsidRPr="000C7835" w:rsidRDefault="00E368E2" w:rsidP="000C7835">
            <w:pPr>
              <w:snapToGrid w:val="0"/>
              <w:spacing w:beforeLines="50" w:before="156" w:line="360" w:lineRule="auto"/>
              <w:rPr>
                <w:b/>
                <w:sz w:val="24"/>
              </w:rPr>
            </w:pPr>
            <w:r>
              <w:rPr>
                <w:rFonts w:hint="eastAsia"/>
                <w:b/>
                <w:sz w:val="24"/>
              </w:rPr>
              <w:t>6.5</w:t>
            </w:r>
            <w:r w:rsidR="00FD50E1">
              <w:rPr>
                <w:rFonts w:hint="eastAsia"/>
                <w:b/>
                <w:sz w:val="24"/>
              </w:rPr>
              <w:t xml:space="preserve"> </w:t>
            </w:r>
            <w:r w:rsidR="000C7835" w:rsidRPr="000C7835">
              <w:rPr>
                <w:rFonts w:hint="eastAsia"/>
                <w:b/>
                <w:sz w:val="24"/>
              </w:rPr>
              <w:t>项目与洛市环〔</w:t>
            </w:r>
            <w:r w:rsidR="000C7835" w:rsidRPr="000C7835">
              <w:rPr>
                <w:rFonts w:hint="eastAsia"/>
                <w:b/>
                <w:sz w:val="24"/>
              </w:rPr>
              <w:t>2018</w:t>
            </w:r>
            <w:r w:rsidR="000C7835" w:rsidRPr="000C7835">
              <w:rPr>
                <w:rFonts w:hint="eastAsia"/>
                <w:b/>
                <w:sz w:val="24"/>
              </w:rPr>
              <w:t>〕</w:t>
            </w:r>
            <w:r w:rsidR="000C7835" w:rsidRPr="000C7835">
              <w:rPr>
                <w:rFonts w:hint="eastAsia"/>
                <w:b/>
                <w:sz w:val="24"/>
              </w:rPr>
              <w:t>83</w:t>
            </w:r>
            <w:r w:rsidR="000C7835" w:rsidRPr="000C7835">
              <w:rPr>
                <w:rFonts w:hint="eastAsia"/>
                <w:b/>
                <w:sz w:val="24"/>
              </w:rPr>
              <w:t>号相符性分析</w:t>
            </w:r>
          </w:p>
          <w:p w:rsidR="000C7835" w:rsidRDefault="000C7835" w:rsidP="000C7835">
            <w:pPr>
              <w:ind w:firstLineChars="297" w:firstLine="713"/>
              <w:rPr>
                <w:rFonts w:ascii="黑体" w:eastAsia="黑体" w:hAnsi="黑体"/>
                <w:sz w:val="24"/>
              </w:rPr>
            </w:pPr>
            <w:r w:rsidRPr="000C7835">
              <w:rPr>
                <w:rFonts w:ascii="黑体" w:eastAsia="黑体" w:hAnsi="黑体" w:hint="eastAsia"/>
                <w:sz w:val="24"/>
              </w:rPr>
              <w:t>表</w:t>
            </w:r>
            <w:r w:rsidR="003B4804">
              <w:rPr>
                <w:rFonts w:ascii="黑体" w:eastAsia="黑体" w:hAnsi="黑体" w:hint="eastAsia"/>
                <w:sz w:val="24"/>
              </w:rPr>
              <w:t>3</w:t>
            </w:r>
            <w:r w:rsidR="00B208A9">
              <w:rPr>
                <w:rFonts w:ascii="黑体" w:eastAsia="黑体" w:hAnsi="黑体" w:hint="eastAsia"/>
                <w:sz w:val="24"/>
              </w:rPr>
              <w:t>2</w:t>
            </w:r>
            <w:r w:rsidRPr="000C7835">
              <w:rPr>
                <w:rFonts w:ascii="黑体" w:eastAsia="黑体" w:hAnsi="黑体" w:hint="eastAsia"/>
                <w:sz w:val="24"/>
              </w:rPr>
              <w:t xml:space="preserve">          本项目与</w:t>
            </w:r>
            <w:proofErr w:type="gramStart"/>
            <w:r w:rsidRPr="000C7835">
              <w:rPr>
                <w:rFonts w:ascii="黑体" w:eastAsia="黑体" w:hAnsi="黑体" w:hint="eastAsia"/>
                <w:sz w:val="24"/>
              </w:rPr>
              <w:t>洛</w:t>
            </w:r>
            <w:proofErr w:type="gramEnd"/>
            <w:r w:rsidRPr="000C7835">
              <w:rPr>
                <w:rFonts w:ascii="黑体" w:eastAsia="黑体" w:hAnsi="黑体" w:hint="eastAsia"/>
                <w:sz w:val="24"/>
              </w:rPr>
              <w:t>市环〔2018〕83号相符性分析一览表</w:t>
            </w: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3332"/>
              <w:gridCol w:w="3733"/>
              <w:gridCol w:w="1216"/>
            </w:tblGrid>
            <w:tr w:rsidR="00E368E2" w:rsidRPr="000C7835" w:rsidTr="00E368E2">
              <w:trPr>
                <w:trHeight w:val="250"/>
                <w:jc w:val="center"/>
              </w:trPr>
              <w:tc>
                <w:tcPr>
                  <w:tcW w:w="3994" w:type="dxa"/>
                  <w:gridSpan w:val="2"/>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要求</w:t>
                  </w:r>
                </w:p>
              </w:tc>
              <w:tc>
                <w:tcPr>
                  <w:tcW w:w="3733" w:type="dxa"/>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环评要求</w:t>
                  </w:r>
                </w:p>
              </w:tc>
              <w:tc>
                <w:tcPr>
                  <w:tcW w:w="1216" w:type="dxa"/>
                  <w:vAlign w:val="center"/>
                </w:tcPr>
                <w:p w:rsidR="00E368E2" w:rsidRPr="000C7835" w:rsidRDefault="00E368E2" w:rsidP="00E368E2">
                  <w:pPr>
                    <w:adjustRightInd w:val="0"/>
                    <w:snapToGrid w:val="0"/>
                    <w:jc w:val="center"/>
                    <w:rPr>
                      <w:snapToGrid w:val="0"/>
                      <w:kern w:val="0"/>
                      <w:szCs w:val="21"/>
                    </w:rPr>
                  </w:pPr>
                  <w:r w:rsidRPr="000C7835">
                    <w:rPr>
                      <w:snapToGrid w:val="0"/>
                      <w:kern w:val="0"/>
                      <w:szCs w:val="21"/>
                    </w:rPr>
                    <w:t>相符性</w:t>
                  </w:r>
                </w:p>
              </w:tc>
            </w:tr>
            <w:tr w:rsidR="00E368E2" w:rsidRPr="000C7835" w:rsidTr="00E368E2">
              <w:trPr>
                <w:trHeight w:val="258"/>
                <w:jc w:val="center"/>
              </w:trPr>
              <w:tc>
                <w:tcPr>
                  <w:tcW w:w="662" w:type="dxa"/>
                  <w:vMerge w:val="restart"/>
                  <w:vAlign w:val="center"/>
                </w:tcPr>
                <w:p w:rsidR="00E368E2" w:rsidRPr="000C7835" w:rsidRDefault="00E368E2" w:rsidP="00187EC8">
                  <w:pPr>
                    <w:adjustRightInd w:val="0"/>
                    <w:snapToGrid w:val="0"/>
                    <w:ind w:firstLineChars="50" w:firstLine="105"/>
                    <w:rPr>
                      <w:snapToGrid w:val="0"/>
                      <w:kern w:val="0"/>
                      <w:szCs w:val="21"/>
                    </w:rPr>
                  </w:pPr>
                  <w:r w:rsidRPr="000C7835">
                    <w:rPr>
                      <w:rFonts w:hint="eastAsia"/>
                      <w:snapToGrid w:val="0"/>
                      <w:kern w:val="0"/>
                      <w:szCs w:val="21"/>
                    </w:rPr>
                    <w:t>厂容厂貌基本要求</w:t>
                  </w:r>
                </w:p>
              </w:tc>
              <w:tc>
                <w:tcPr>
                  <w:tcW w:w="3332"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厂区道路全部硬化，裸露土地全部绿化，有专职卫生保洁人员和道路洒水保洁车辆和设施，厂区保持清洁和有序。</w:t>
                  </w:r>
                </w:p>
              </w:tc>
              <w:tc>
                <w:tcPr>
                  <w:tcW w:w="3733"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本项目厂区道路全部硬化，裸露土地全部绿化，有专职卫生保洁人员和道路洒水设施，厂区清洁和有序。</w:t>
                  </w:r>
                </w:p>
              </w:tc>
              <w:tc>
                <w:tcPr>
                  <w:tcW w:w="1216" w:type="dxa"/>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相符</w:t>
                  </w:r>
                </w:p>
              </w:tc>
            </w:tr>
            <w:tr w:rsidR="00E368E2" w:rsidRPr="000C7835" w:rsidTr="00E368E2">
              <w:trPr>
                <w:trHeight w:val="258"/>
                <w:jc w:val="center"/>
              </w:trPr>
              <w:tc>
                <w:tcPr>
                  <w:tcW w:w="662" w:type="dxa"/>
                  <w:vMerge/>
                  <w:vAlign w:val="center"/>
                </w:tcPr>
                <w:p w:rsidR="00E368E2" w:rsidRPr="000C7835" w:rsidRDefault="00E368E2" w:rsidP="00187EC8">
                  <w:pPr>
                    <w:adjustRightInd w:val="0"/>
                    <w:snapToGrid w:val="0"/>
                    <w:ind w:firstLineChars="50" w:firstLine="105"/>
                    <w:rPr>
                      <w:snapToGrid w:val="0"/>
                      <w:kern w:val="0"/>
                      <w:szCs w:val="21"/>
                    </w:rPr>
                  </w:pPr>
                </w:p>
              </w:tc>
              <w:tc>
                <w:tcPr>
                  <w:tcW w:w="3332"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厂区布局合理，符合生产流程，生活区和生产区相对分立，各类警示牌、提示牌、引导牌设置完善，车间内应划出检查、参观线路和通道，每个作业区应设置标识牌。</w:t>
                  </w:r>
                </w:p>
              </w:tc>
              <w:tc>
                <w:tcPr>
                  <w:tcW w:w="3733"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厂区布局合理，符合生产流程，生活区和生产区相对分立，各类警示牌、提示牌、引导牌设置完善</w:t>
                  </w:r>
                </w:p>
              </w:tc>
              <w:tc>
                <w:tcPr>
                  <w:tcW w:w="1216" w:type="dxa"/>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相符</w:t>
                  </w:r>
                </w:p>
              </w:tc>
            </w:tr>
            <w:tr w:rsidR="00E368E2" w:rsidRPr="000C7835" w:rsidTr="00E368E2">
              <w:trPr>
                <w:trHeight w:val="258"/>
                <w:jc w:val="center"/>
              </w:trPr>
              <w:tc>
                <w:tcPr>
                  <w:tcW w:w="662" w:type="dxa"/>
                  <w:vMerge/>
                  <w:vAlign w:val="center"/>
                </w:tcPr>
                <w:p w:rsidR="00E368E2" w:rsidRPr="000C7835" w:rsidRDefault="00E368E2" w:rsidP="00187EC8">
                  <w:pPr>
                    <w:adjustRightInd w:val="0"/>
                    <w:snapToGrid w:val="0"/>
                    <w:ind w:firstLineChars="50" w:firstLine="105"/>
                    <w:rPr>
                      <w:snapToGrid w:val="0"/>
                      <w:kern w:val="0"/>
                      <w:szCs w:val="21"/>
                    </w:rPr>
                  </w:pPr>
                </w:p>
              </w:tc>
              <w:tc>
                <w:tcPr>
                  <w:tcW w:w="3332"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场内基础设施完善，雨污分离，管网配套，污水处理设施完善，生活垃圾定点存放，定时清运。</w:t>
                  </w:r>
                </w:p>
              </w:tc>
              <w:tc>
                <w:tcPr>
                  <w:tcW w:w="3733" w:type="dxa"/>
                  <w:vAlign w:val="center"/>
                </w:tcPr>
                <w:p w:rsidR="00E368E2" w:rsidRPr="000C7835" w:rsidRDefault="00E368E2" w:rsidP="00E368E2">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本项目厂区内设置有雨水管网，雨水经雨水管网排至厂区外，生活污水经化粪池收集后</w:t>
                  </w:r>
                  <w:r>
                    <w:rPr>
                      <w:rFonts w:hint="eastAsia"/>
                      <w:snapToGrid w:val="0"/>
                      <w:kern w:val="0"/>
                      <w:szCs w:val="21"/>
                    </w:rPr>
                    <w:t>排入集聚区污水管网</w:t>
                  </w:r>
                  <w:r w:rsidRPr="000C7835">
                    <w:rPr>
                      <w:rFonts w:hint="eastAsia"/>
                      <w:snapToGrid w:val="0"/>
                      <w:kern w:val="0"/>
                      <w:szCs w:val="21"/>
                    </w:rPr>
                    <w:t>；生活垃圾设有垃圾收集桶，并有环卫人员定时清运。</w:t>
                  </w:r>
                </w:p>
              </w:tc>
              <w:tc>
                <w:tcPr>
                  <w:tcW w:w="1216" w:type="dxa"/>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相符</w:t>
                  </w:r>
                </w:p>
              </w:tc>
            </w:tr>
            <w:tr w:rsidR="00E368E2" w:rsidRPr="000C7835" w:rsidTr="00E368E2">
              <w:trPr>
                <w:trHeight w:val="258"/>
                <w:jc w:val="center"/>
              </w:trPr>
              <w:tc>
                <w:tcPr>
                  <w:tcW w:w="662" w:type="dxa"/>
                  <w:vMerge/>
                  <w:vAlign w:val="center"/>
                </w:tcPr>
                <w:p w:rsidR="00E368E2" w:rsidRPr="000C7835" w:rsidRDefault="00E368E2" w:rsidP="00187EC8">
                  <w:pPr>
                    <w:adjustRightInd w:val="0"/>
                    <w:snapToGrid w:val="0"/>
                    <w:ind w:firstLineChars="50" w:firstLine="105"/>
                    <w:rPr>
                      <w:snapToGrid w:val="0"/>
                      <w:kern w:val="0"/>
                      <w:szCs w:val="21"/>
                    </w:rPr>
                  </w:pPr>
                </w:p>
              </w:tc>
              <w:tc>
                <w:tcPr>
                  <w:tcW w:w="3332"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生活领域不使用燃煤，无燃煤散烧设施，职工食堂餐饮油烟设施完善。各类物料无露天堆放，厂房内各类物料分类有序存放。</w:t>
                  </w:r>
                </w:p>
              </w:tc>
              <w:tc>
                <w:tcPr>
                  <w:tcW w:w="3733" w:type="dxa"/>
                  <w:vAlign w:val="center"/>
                </w:tcPr>
                <w:p w:rsidR="00E368E2" w:rsidRPr="000C7835" w:rsidRDefault="00E368E2" w:rsidP="00187EC8">
                  <w:pPr>
                    <w:widowControl/>
                    <w:shd w:val="clear" w:color="auto" w:fill="FFFFFF"/>
                    <w:spacing w:before="100" w:beforeAutospacing="1" w:after="100" w:afterAutospacing="1"/>
                    <w:rPr>
                      <w:snapToGrid w:val="0"/>
                      <w:kern w:val="0"/>
                      <w:szCs w:val="21"/>
                    </w:rPr>
                  </w:pPr>
                  <w:r w:rsidRPr="000C7835">
                    <w:rPr>
                      <w:rFonts w:hint="eastAsia"/>
                      <w:snapToGrid w:val="0"/>
                      <w:kern w:val="0"/>
                      <w:szCs w:val="21"/>
                    </w:rPr>
                    <w:t>本项目生活区不使用燃煤，无燃煤散烧设施，无职工食堂。各类物料无露天堆放，厂房内各类物料分类有序存放。</w:t>
                  </w:r>
                </w:p>
              </w:tc>
              <w:tc>
                <w:tcPr>
                  <w:tcW w:w="1216" w:type="dxa"/>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相符</w:t>
                  </w:r>
                </w:p>
              </w:tc>
            </w:tr>
            <w:tr w:rsidR="00E368E2" w:rsidRPr="000C7835" w:rsidTr="00E368E2">
              <w:trPr>
                <w:trHeight w:val="258"/>
                <w:jc w:val="center"/>
              </w:trPr>
              <w:tc>
                <w:tcPr>
                  <w:tcW w:w="662" w:type="dxa"/>
                  <w:vAlign w:val="center"/>
                </w:tcPr>
                <w:p w:rsidR="00E368E2" w:rsidRPr="000C7835" w:rsidRDefault="00E368E2" w:rsidP="00187EC8">
                  <w:pPr>
                    <w:adjustRightInd w:val="0"/>
                    <w:snapToGrid w:val="0"/>
                    <w:ind w:firstLineChars="50" w:firstLine="105"/>
                    <w:rPr>
                      <w:snapToGrid w:val="0"/>
                      <w:kern w:val="0"/>
                      <w:szCs w:val="21"/>
                    </w:rPr>
                  </w:pPr>
                  <w:r w:rsidRPr="000C7835">
                    <w:rPr>
                      <w:rFonts w:hint="eastAsia"/>
                      <w:kern w:val="0"/>
                      <w:szCs w:val="21"/>
                    </w:rPr>
                    <w:t>工业堆场无组织排放通用控制措施</w:t>
                  </w:r>
                </w:p>
              </w:tc>
              <w:tc>
                <w:tcPr>
                  <w:tcW w:w="3332" w:type="dxa"/>
                  <w:vAlign w:val="center"/>
                </w:tcPr>
                <w:p w:rsidR="00E368E2" w:rsidRPr="000C7835" w:rsidRDefault="00E368E2" w:rsidP="00187EC8">
                  <w:pPr>
                    <w:pStyle w:val="ab"/>
                    <w:ind w:firstLine="420"/>
                    <w:rPr>
                      <w:szCs w:val="21"/>
                    </w:rPr>
                  </w:pPr>
                  <w:r w:rsidRPr="000C7835">
                    <w:rPr>
                      <w:rFonts w:ascii="Times New Roman" w:hAnsi="Times New Roman" w:cs="Times New Roman" w:hint="eastAsia"/>
                      <w:snapToGrid w:val="0"/>
                      <w:sz w:val="21"/>
                      <w:szCs w:val="21"/>
                    </w:rPr>
                    <w:t>工业堆场泛指工业企业的各类散流体堆存场，主要包括煤场、灰场、料场、渣场，其无组织排放主要包括物料的储存、装卸、运输、输送、包装等环节，应按照“空中防扬散、地面防流失、地下防渗漏”的标准控制无组织排放。</w:t>
                  </w:r>
                </w:p>
              </w:tc>
              <w:tc>
                <w:tcPr>
                  <w:tcW w:w="3733" w:type="dxa"/>
                  <w:vAlign w:val="center"/>
                </w:tcPr>
                <w:p w:rsidR="00E368E2" w:rsidRPr="000C7835" w:rsidRDefault="00E368E2" w:rsidP="00187EC8">
                  <w:pPr>
                    <w:adjustRightInd w:val="0"/>
                    <w:snapToGrid w:val="0"/>
                    <w:rPr>
                      <w:snapToGrid w:val="0"/>
                      <w:kern w:val="0"/>
                      <w:szCs w:val="21"/>
                    </w:rPr>
                  </w:pPr>
                  <w:r w:rsidRPr="000C7835">
                    <w:rPr>
                      <w:rFonts w:hint="eastAsia"/>
                      <w:snapToGrid w:val="0"/>
                      <w:szCs w:val="21"/>
                    </w:rPr>
                    <w:t>本项目无散流体堆存场，无煤场、灰场、料场、渣场。</w:t>
                  </w:r>
                  <w:r w:rsidRPr="000C7835">
                    <w:rPr>
                      <w:snapToGrid w:val="0"/>
                      <w:kern w:val="0"/>
                      <w:szCs w:val="21"/>
                    </w:rPr>
                    <w:t xml:space="preserve"> </w:t>
                  </w:r>
                </w:p>
              </w:tc>
              <w:tc>
                <w:tcPr>
                  <w:tcW w:w="1216" w:type="dxa"/>
                  <w:vAlign w:val="center"/>
                </w:tcPr>
                <w:p w:rsidR="00E368E2" w:rsidRPr="000C7835" w:rsidRDefault="00E368E2" w:rsidP="00187EC8">
                  <w:pPr>
                    <w:adjustRightInd w:val="0"/>
                    <w:snapToGrid w:val="0"/>
                    <w:jc w:val="center"/>
                    <w:rPr>
                      <w:snapToGrid w:val="0"/>
                      <w:kern w:val="0"/>
                      <w:szCs w:val="21"/>
                    </w:rPr>
                  </w:pPr>
                  <w:r w:rsidRPr="000C7835">
                    <w:rPr>
                      <w:snapToGrid w:val="0"/>
                      <w:kern w:val="0"/>
                      <w:szCs w:val="21"/>
                    </w:rPr>
                    <w:t>相符</w:t>
                  </w:r>
                </w:p>
              </w:tc>
            </w:tr>
          </w:tbl>
          <w:p w:rsidR="000C7835" w:rsidRPr="00161E5C" w:rsidRDefault="00E368E2" w:rsidP="000C7835">
            <w:pPr>
              <w:snapToGrid w:val="0"/>
              <w:spacing w:beforeLines="50" w:before="156" w:line="360" w:lineRule="auto"/>
              <w:rPr>
                <w:kern w:val="0"/>
                <w:sz w:val="24"/>
                <w:szCs w:val="24"/>
              </w:rPr>
            </w:pPr>
            <w:r>
              <w:rPr>
                <w:rFonts w:hint="eastAsia"/>
                <w:b/>
                <w:sz w:val="24"/>
                <w:szCs w:val="24"/>
              </w:rPr>
              <w:t>7</w:t>
            </w:r>
            <w:r w:rsidR="000C7835" w:rsidRPr="00161E5C">
              <w:rPr>
                <w:rFonts w:hint="eastAsia"/>
                <w:b/>
                <w:sz w:val="24"/>
                <w:szCs w:val="24"/>
              </w:rPr>
              <w:t xml:space="preserve">. </w:t>
            </w:r>
            <w:r w:rsidR="000C7835" w:rsidRPr="00161E5C">
              <w:rPr>
                <w:rFonts w:hint="eastAsia"/>
                <w:b/>
                <w:sz w:val="24"/>
                <w:szCs w:val="24"/>
              </w:rPr>
              <w:t>选址合理性分析</w:t>
            </w:r>
          </w:p>
          <w:p w:rsidR="000C7835" w:rsidRPr="00161E5C" w:rsidRDefault="000C7835" w:rsidP="00E368E2">
            <w:pPr>
              <w:adjustRightInd w:val="0"/>
              <w:snapToGrid w:val="0"/>
              <w:spacing w:line="360" w:lineRule="auto"/>
              <w:ind w:firstLineChars="200" w:firstLine="480"/>
              <w:rPr>
                <w:sz w:val="24"/>
                <w:szCs w:val="24"/>
              </w:rPr>
            </w:pPr>
            <w:r w:rsidRPr="00161E5C">
              <w:rPr>
                <w:rFonts w:hint="eastAsia"/>
                <w:sz w:val="24"/>
                <w:szCs w:val="24"/>
              </w:rPr>
              <w:t>（</w:t>
            </w:r>
            <w:r w:rsidRPr="00161E5C">
              <w:rPr>
                <w:rFonts w:hint="eastAsia"/>
                <w:sz w:val="24"/>
                <w:szCs w:val="24"/>
              </w:rPr>
              <w:t>1</w:t>
            </w:r>
            <w:r w:rsidRPr="00161E5C">
              <w:rPr>
                <w:rFonts w:hint="eastAsia"/>
                <w:sz w:val="24"/>
                <w:szCs w:val="24"/>
              </w:rPr>
              <w:t>）</w:t>
            </w:r>
            <w:r w:rsidRPr="00161E5C">
              <w:rPr>
                <w:sz w:val="24"/>
                <w:szCs w:val="24"/>
              </w:rPr>
              <w:t>本项目设备和产品均不在国家发改委令第</w:t>
            </w:r>
            <w:r w:rsidRPr="00161E5C">
              <w:rPr>
                <w:rFonts w:hint="eastAsia"/>
                <w:sz w:val="24"/>
                <w:szCs w:val="24"/>
              </w:rPr>
              <w:t>21</w:t>
            </w:r>
            <w:r w:rsidRPr="00161E5C">
              <w:rPr>
                <w:sz w:val="24"/>
                <w:szCs w:val="24"/>
              </w:rPr>
              <w:t>号《产业结构调整指导目录（</w:t>
            </w:r>
            <w:r w:rsidRPr="00161E5C">
              <w:rPr>
                <w:sz w:val="24"/>
                <w:szCs w:val="24"/>
              </w:rPr>
              <w:t>2011</w:t>
            </w:r>
            <w:r w:rsidRPr="00161E5C">
              <w:rPr>
                <w:sz w:val="24"/>
                <w:szCs w:val="24"/>
              </w:rPr>
              <w:t>年本）</w:t>
            </w:r>
            <w:r w:rsidRPr="00161E5C">
              <w:rPr>
                <w:rFonts w:hint="eastAsia"/>
                <w:sz w:val="24"/>
                <w:szCs w:val="24"/>
              </w:rPr>
              <w:t>（</w:t>
            </w:r>
            <w:r w:rsidRPr="00161E5C">
              <w:rPr>
                <w:rFonts w:hint="eastAsia"/>
                <w:sz w:val="24"/>
                <w:szCs w:val="24"/>
              </w:rPr>
              <w:t>2013</w:t>
            </w:r>
            <w:r w:rsidRPr="00161E5C">
              <w:rPr>
                <w:rFonts w:hint="eastAsia"/>
                <w:sz w:val="24"/>
                <w:szCs w:val="24"/>
              </w:rPr>
              <w:t>年修正）</w:t>
            </w:r>
            <w:r w:rsidRPr="00161E5C">
              <w:rPr>
                <w:sz w:val="24"/>
                <w:szCs w:val="24"/>
              </w:rPr>
              <w:t>》中</w:t>
            </w:r>
            <w:r w:rsidRPr="00161E5C">
              <w:rPr>
                <w:rFonts w:hint="eastAsia"/>
                <w:sz w:val="24"/>
                <w:szCs w:val="24"/>
              </w:rPr>
              <w:t>限制类和淘汰类</w:t>
            </w:r>
            <w:r w:rsidRPr="00161E5C">
              <w:rPr>
                <w:sz w:val="24"/>
                <w:szCs w:val="24"/>
              </w:rPr>
              <w:t>之列，符合国家产业政策</w:t>
            </w:r>
            <w:r w:rsidRPr="00161E5C">
              <w:rPr>
                <w:rFonts w:hint="eastAsia"/>
                <w:sz w:val="24"/>
                <w:szCs w:val="24"/>
              </w:rPr>
              <w:t>。</w:t>
            </w:r>
          </w:p>
          <w:p w:rsidR="00E368E2" w:rsidRPr="00E368E2" w:rsidRDefault="000C7835" w:rsidP="00E368E2">
            <w:pPr>
              <w:adjustRightInd w:val="0"/>
              <w:snapToGrid w:val="0"/>
              <w:spacing w:line="360" w:lineRule="auto"/>
              <w:ind w:firstLineChars="200" w:firstLine="480"/>
              <w:rPr>
                <w:sz w:val="24"/>
                <w:szCs w:val="24"/>
              </w:rPr>
            </w:pPr>
            <w:r w:rsidRPr="00161E5C">
              <w:rPr>
                <w:rFonts w:hint="eastAsia"/>
                <w:sz w:val="24"/>
                <w:szCs w:val="24"/>
              </w:rPr>
              <w:t>（</w:t>
            </w:r>
            <w:r w:rsidRPr="00161E5C">
              <w:rPr>
                <w:rFonts w:hint="eastAsia"/>
                <w:sz w:val="24"/>
                <w:szCs w:val="24"/>
              </w:rPr>
              <w:t>2</w:t>
            </w:r>
            <w:r w:rsidRPr="00161E5C">
              <w:rPr>
                <w:rFonts w:hint="eastAsia"/>
                <w:sz w:val="24"/>
                <w:szCs w:val="24"/>
              </w:rPr>
              <w:t>）</w:t>
            </w:r>
            <w:r w:rsidR="00E368E2" w:rsidRPr="00E368E2">
              <w:rPr>
                <w:rFonts w:hint="eastAsia"/>
                <w:sz w:val="24"/>
                <w:szCs w:val="24"/>
              </w:rPr>
              <w:t>本项目位于洛阳市偃师市产业集聚区，根据偃师市国土资源局出具的土地证（偃国用（</w:t>
            </w:r>
            <w:r w:rsidR="00E368E2" w:rsidRPr="00E368E2">
              <w:rPr>
                <w:rFonts w:hint="eastAsia"/>
                <w:sz w:val="24"/>
                <w:szCs w:val="24"/>
              </w:rPr>
              <w:t>2013</w:t>
            </w:r>
            <w:r w:rsidR="00E368E2" w:rsidRPr="00E368E2">
              <w:rPr>
                <w:rFonts w:hint="eastAsia"/>
                <w:sz w:val="24"/>
                <w:szCs w:val="24"/>
              </w:rPr>
              <w:t>）第</w:t>
            </w:r>
            <w:r w:rsidR="00E368E2" w:rsidRPr="00E368E2">
              <w:rPr>
                <w:rFonts w:hint="eastAsia"/>
                <w:sz w:val="24"/>
                <w:szCs w:val="24"/>
              </w:rPr>
              <w:t>30027</w:t>
            </w:r>
            <w:r w:rsidR="00E368E2" w:rsidRPr="00E368E2">
              <w:rPr>
                <w:rFonts w:hint="eastAsia"/>
                <w:sz w:val="24"/>
                <w:szCs w:val="24"/>
              </w:rPr>
              <w:t>号），厂区占地为工业用地；根据偃师市规划局出具的建设工程规划许可证（证号为偃规建字第（</w:t>
            </w:r>
            <w:r w:rsidR="00E368E2" w:rsidRPr="00E368E2">
              <w:rPr>
                <w:rFonts w:hint="eastAsia"/>
                <w:sz w:val="24"/>
                <w:szCs w:val="24"/>
              </w:rPr>
              <w:t>2015</w:t>
            </w:r>
            <w:r w:rsidR="00E368E2" w:rsidRPr="00E368E2">
              <w:rPr>
                <w:rFonts w:hint="eastAsia"/>
                <w:sz w:val="24"/>
                <w:szCs w:val="24"/>
              </w:rPr>
              <w:t>）</w:t>
            </w:r>
            <w:r w:rsidR="00E368E2" w:rsidRPr="00E368E2">
              <w:rPr>
                <w:rFonts w:hint="eastAsia"/>
                <w:sz w:val="24"/>
                <w:szCs w:val="24"/>
              </w:rPr>
              <w:t>062</w:t>
            </w:r>
            <w:r w:rsidR="00E368E2" w:rsidRPr="00E368E2">
              <w:rPr>
                <w:rFonts w:hint="eastAsia"/>
                <w:sz w:val="24"/>
                <w:szCs w:val="24"/>
              </w:rPr>
              <w:t>号），偃师市金永昌摩托车配件厂符合城乡规划要求。</w:t>
            </w:r>
            <w:r w:rsidR="00E368E2" w:rsidRPr="00D76B3C">
              <w:rPr>
                <w:rFonts w:hint="eastAsia"/>
                <w:kern w:val="0"/>
                <w:sz w:val="24"/>
                <w:szCs w:val="24"/>
              </w:rPr>
              <w:t>符合偃师市产业集聚区主导产业、功能布局的发展要求；</w:t>
            </w:r>
            <w:r w:rsidR="00E368E2" w:rsidRPr="00D76B3C">
              <w:rPr>
                <w:bCs/>
                <w:sz w:val="24"/>
                <w:szCs w:val="24"/>
              </w:rPr>
              <w:t>项目位于偃师市产业集聚区机械加工区，</w:t>
            </w:r>
            <w:r w:rsidR="00E368E2" w:rsidRPr="00D76B3C">
              <w:rPr>
                <w:rFonts w:hint="eastAsia"/>
                <w:bCs/>
                <w:sz w:val="24"/>
                <w:szCs w:val="24"/>
              </w:rPr>
              <w:t>生产电动三轮摩托车，符合偃师市</w:t>
            </w:r>
            <w:r w:rsidR="00E368E2" w:rsidRPr="00D76B3C">
              <w:rPr>
                <w:bCs/>
                <w:sz w:val="24"/>
                <w:szCs w:val="24"/>
              </w:rPr>
              <w:t>产业集聚区</w:t>
            </w:r>
            <w:r w:rsidR="00E368E2" w:rsidRPr="00D76B3C">
              <w:rPr>
                <w:rFonts w:hint="eastAsia"/>
                <w:bCs/>
                <w:sz w:val="24"/>
                <w:szCs w:val="24"/>
              </w:rPr>
              <w:t>准入条件</w:t>
            </w:r>
            <w:r w:rsidR="00E368E2">
              <w:rPr>
                <w:rFonts w:hint="eastAsia"/>
                <w:bCs/>
                <w:sz w:val="24"/>
                <w:szCs w:val="24"/>
              </w:rPr>
              <w:t>。</w:t>
            </w:r>
          </w:p>
          <w:p w:rsidR="000C7835" w:rsidRPr="00161E5C" w:rsidRDefault="000C7835" w:rsidP="00E368E2">
            <w:pPr>
              <w:adjustRightInd w:val="0"/>
              <w:snapToGrid w:val="0"/>
              <w:spacing w:line="360" w:lineRule="auto"/>
              <w:ind w:firstLineChars="200" w:firstLine="480"/>
              <w:rPr>
                <w:kern w:val="0"/>
                <w:sz w:val="24"/>
                <w:szCs w:val="24"/>
              </w:rPr>
            </w:pPr>
            <w:r w:rsidRPr="00161E5C">
              <w:rPr>
                <w:rFonts w:hint="eastAsia"/>
                <w:kern w:val="0"/>
                <w:sz w:val="24"/>
                <w:szCs w:val="24"/>
              </w:rPr>
              <w:t>（</w:t>
            </w:r>
            <w:r w:rsidRPr="00161E5C">
              <w:rPr>
                <w:rFonts w:hint="eastAsia"/>
                <w:kern w:val="0"/>
                <w:sz w:val="24"/>
                <w:szCs w:val="24"/>
              </w:rPr>
              <w:t>3</w:t>
            </w:r>
            <w:r w:rsidRPr="00161E5C">
              <w:rPr>
                <w:rFonts w:hint="eastAsia"/>
                <w:kern w:val="0"/>
                <w:sz w:val="24"/>
                <w:szCs w:val="24"/>
              </w:rPr>
              <w:t>）</w:t>
            </w:r>
            <w:r w:rsidRPr="00161E5C">
              <w:rPr>
                <w:kern w:val="0"/>
                <w:sz w:val="24"/>
                <w:szCs w:val="24"/>
              </w:rPr>
              <w:t>本项目</w:t>
            </w:r>
            <w:r w:rsidRPr="00161E5C">
              <w:rPr>
                <w:rFonts w:hint="eastAsia"/>
                <w:kern w:val="0"/>
                <w:sz w:val="24"/>
                <w:szCs w:val="24"/>
              </w:rPr>
              <w:t>不在</w:t>
            </w:r>
            <w:r w:rsidR="00161E5C" w:rsidRPr="00161E5C">
              <w:rPr>
                <w:rFonts w:hint="eastAsia"/>
                <w:kern w:val="0"/>
                <w:sz w:val="24"/>
                <w:szCs w:val="24"/>
              </w:rPr>
              <w:t>文物保护区范围内，</w:t>
            </w:r>
            <w:r w:rsidR="00DA1ED6">
              <w:rPr>
                <w:rFonts w:hint="eastAsia"/>
                <w:kern w:val="0"/>
                <w:sz w:val="24"/>
                <w:szCs w:val="24"/>
              </w:rPr>
              <w:t>也不在</w:t>
            </w:r>
            <w:r w:rsidR="00DA1ED6" w:rsidRPr="00161E5C">
              <w:rPr>
                <w:sz w:val="24"/>
                <w:szCs w:val="24"/>
              </w:rPr>
              <w:t>饮用水保护区范围内</w:t>
            </w:r>
            <w:r w:rsidR="00DA1ED6">
              <w:rPr>
                <w:rFonts w:hint="eastAsia"/>
                <w:sz w:val="24"/>
                <w:szCs w:val="24"/>
              </w:rPr>
              <w:t>。</w:t>
            </w:r>
          </w:p>
          <w:p w:rsidR="00E368E2" w:rsidRPr="00D76B3C" w:rsidRDefault="000C7835" w:rsidP="00E368E2">
            <w:pPr>
              <w:autoSpaceDE w:val="0"/>
              <w:autoSpaceDN w:val="0"/>
              <w:adjustRightInd w:val="0"/>
              <w:snapToGrid w:val="0"/>
              <w:spacing w:line="360" w:lineRule="auto"/>
              <w:ind w:firstLineChars="200" w:firstLine="480"/>
              <w:rPr>
                <w:kern w:val="0"/>
                <w:sz w:val="24"/>
                <w:szCs w:val="24"/>
              </w:rPr>
            </w:pPr>
            <w:r w:rsidRPr="00161E5C">
              <w:rPr>
                <w:sz w:val="24"/>
                <w:szCs w:val="24"/>
              </w:rPr>
              <w:lastRenderedPageBreak/>
              <w:t>（</w:t>
            </w:r>
            <w:r w:rsidRPr="00161E5C">
              <w:rPr>
                <w:rFonts w:hint="eastAsia"/>
                <w:sz w:val="24"/>
                <w:szCs w:val="24"/>
              </w:rPr>
              <w:t>4</w:t>
            </w:r>
            <w:r w:rsidRPr="00161E5C">
              <w:rPr>
                <w:sz w:val="24"/>
                <w:szCs w:val="24"/>
              </w:rPr>
              <w:t>）</w:t>
            </w:r>
            <w:r w:rsidR="00E368E2" w:rsidRPr="00D76B3C">
              <w:rPr>
                <w:kern w:val="0"/>
                <w:sz w:val="24"/>
                <w:szCs w:val="24"/>
              </w:rPr>
              <w:t>项目用电及给水有充足保证；废气</w:t>
            </w:r>
            <w:r w:rsidR="00E368E2" w:rsidRPr="00D76B3C">
              <w:rPr>
                <w:rFonts w:hint="eastAsia"/>
                <w:kern w:val="0"/>
                <w:sz w:val="24"/>
                <w:szCs w:val="24"/>
              </w:rPr>
              <w:t>、废水、</w:t>
            </w:r>
            <w:r w:rsidR="00E368E2" w:rsidRPr="00D76B3C">
              <w:rPr>
                <w:kern w:val="0"/>
                <w:sz w:val="24"/>
                <w:szCs w:val="24"/>
              </w:rPr>
              <w:t>噪声</w:t>
            </w:r>
            <w:r w:rsidR="00E368E2" w:rsidRPr="00D76B3C">
              <w:rPr>
                <w:rFonts w:hint="eastAsia"/>
                <w:kern w:val="0"/>
                <w:sz w:val="24"/>
                <w:szCs w:val="24"/>
              </w:rPr>
              <w:t>达标排放</w:t>
            </w:r>
            <w:r w:rsidR="00E368E2" w:rsidRPr="00D76B3C">
              <w:rPr>
                <w:kern w:val="0"/>
                <w:sz w:val="24"/>
                <w:szCs w:val="24"/>
              </w:rPr>
              <w:t>，产生的固体废物都可以综合利用和合理处置。</w:t>
            </w:r>
          </w:p>
          <w:p w:rsidR="000C7835" w:rsidRPr="00161E5C" w:rsidRDefault="000C7835" w:rsidP="00E368E2">
            <w:pPr>
              <w:adjustRightInd w:val="0"/>
              <w:snapToGrid w:val="0"/>
              <w:spacing w:line="360" w:lineRule="auto"/>
              <w:ind w:firstLineChars="200" w:firstLine="480"/>
              <w:rPr>
                <w:sz w:val="24"/>
                <w:szCs w:val="24"/>
              </w:rPr>
            </w:pPr>
            <w:r w:rsidRPr="00161E5C">
              <w:rPr>
                <w:sz w:val="24"/>
                <w:szCs w:val="24"/>
              </w:rPr>
              <w:t>（</w:t>
            </w:r>
            <w:r w:rsidRPr="00161E5C">
              <w:rPr>
                <w:rFonts w:hint="eastAsia"/>
                <w:sz w:val="24"/>
                <w:szCs w:val="24"/>
              </w:rPr>
              <w:t>5</w:t>
            </w:r>
            <w:r w:rsidRPr="00161E5C">
              <w:rPr>
                <w:sz w:val="24"/>
                <w:szCs w:val="24"/>
              </w:rPr>
              <w:t>）本项目</w:t>
            </w:r>
            <w:r w:rsidRPr="00161E5C">
              <w:rPr>
                <w:rFonts w:hint="eastAsia"/>
                <w:sz w:val="24"/>
                <w:szCs w:val="24"/>
              </w:rPr>
              <w:t>的建设</w:t>
            </w:r>
            <w:proofErr w:type="gramStart"/>
            <w:r w:rsidRPr="00161E5C">
              <w:rPr>
                <w:sz w:val="24"/>
                <w:szCs w:val="24"/>
              </w:rPr>
              <w:t>符合豫环</w:t>
            </w:r>
            <w:proofErr w:type="gramEnd"/>
            <w:r w:rsidRPr="00161E5C">
              <w:rPr>
                <w:sz w:val="24"/>
                <w:szCs w:val="24"/>
              </w:rPr>
              <w:t>[2015]33</w:t>
            </w:r>
            <w:r w:rsidRPr="00161E5C">
              <w:rPr>
                <w:sz w:val="24"/>
                <w:szCs w:val="24"/>
              </w:rPr>
              <w:t>号</w:t>
            </w:r>
            <w:r w:rsidRPr="00161E5C">
              <w:rPr>
                <w:rFonts w:hint="eastAsia"/>
                <w:sz w:val="24"/>
                <w:szCs w:val="24"/>
              </w:rPr>
              <w:t>、</w:t>
            </w:r>
            <w:proofErr w:type="gramStart"/>
            <w:r w:rsidR="00583D75" w:rsidRPr="00583D75">
              <w:rPr>
                <w:rFonts w:hint="eastAsia"/>
                <w:sz w:val="24"/>
                <w:szCs w:val="24"/>
              </w:rPr>
              <w:t>洛</w:t>
            </w:r>
            <w:proofErr w:type="gramEnd"/>
            <w:r w:rsidR="00583D75" w:rsidRPr="00583D75">
              <w:rPr>
                <w:rFonts w:hint="eastAsia"/>
                <w:sz w:val="24"/>
                <w:szCs w:val="24"/>
              </w:rPr>
              <w:t>环攻坚〔</w:t>
            </w:r>
            <w:r w:rsidR="00583D75" w:rsidRPr="00583D75">
              <w:rPr>
                <w:rFonts w:hint="eastAsia"/>
                <w:sz w:val="24"/>
                <w:szCs w:val="24"/>
              </w:rPr>
              <w:t>2019</w:t>
            </w:r>
            <w:r w:rsidR="00583D75" w:rsidRPr="00583D75">
              <w:rPr>
                <w:rFonts w:hint="eastAsia"/>
                <w:sz w:val="24"/>
                <w:szCs w:val="24"/>
              </w:rPr>
              <w:t>〕</w:t>
            </w:r>
            <w:r w:rsidR="00583D75" w:rsidRPr="00583D75">
              <w:rPr>
                <w:rFonts w:hint="eastAsia"/>
                <w:sz w:val="24"/>
                <w:szCs w:val="24"/>
              </w:rPr>
              <w:t>11</w:t>
            </w:r>
            <w:r w:rsidR="00583D75" w:rsidRPr="00583D75">
              <w:rPr>
                <w:rFonts w:hint="eastAsia"/>
                <w:sz w:val="24"/>
                <w:szCs w:val="24"/>
              </w:rPr>
              <w:t>号</w:t>
            </w:r>
            <w:r w:rsidRPr="00161E5C">
              <w:rPr>
                <w:rFonts w:hint="eastAsia"/>
                <w:sz w:val="24"/>
                <w:szCs w:val="24"/>
              </w:rPr>
              <w:t>、</w:t>
            </w:r>
            <w:proofErr w:type="gramStart"/>
            <w:r w:rsidR="00E368E2" w:rsidRPr="00161E5C">
              <w:rPr>
                <w:rFonts w:hint="eastAsia"/>
                <w:sz w:val="24"/>
                <w:szCs w:val="24"/>
              </w:rPr>
              <w:t>偃</w:t>
            </w:r>
            <w:proofErr w:type="gramEnd"/>
            <w:r w:rsidR="00E368E2" w:rsidRPr="00161E5C">
              <w:rPr>
                <w:rFonts w:hint="eastAsia"/>
                <w:sz w:val="24"/>
                <w:szCs w:val="24"/>
              </w:rPr>
              <w:t>政办〔</w:t>
            </w:r>
            <w:r w:rsidR="00E368E2" w:rsidRPr="00161E5C">
              <w:rPr>
                <w:rFonts w:hint="eastAsia"/>
                <w:sz w:val="24"/>
                <w:szCs w:val="24"/>
              </w:rPr>
              <w:t>2018</w:t>
            </w:r>
            <w:r w:rsidR="00E368E2" w:rsidRPr="00161E5C">
              <w:rPr>
                <w:rFonts w:hint="eastAsia"/>
                <w:sz w:val="24"/>
                <w:szCs w:val="24"/>
              </w:rPr>
              <w:t>〕</w:t>
            </w:r>
            <w:r w:rsidR="00E368E2" w:rsidRPr="00161E5C">
              <w:rPr>
                <w:rFonts w:hint="eastAsia"/>
                <w:sz w:val="24"/>
                <w:szCs w:val="24"/>
              </w:rPr>
              <w:t>1</w:t>
            </w:r>
            <w:r w:rsidR="00E368E2">
              <w:rPr>
                <w:rFonts w:hint="eastAsia"/>
                <w:sz w:val="24"/>
                <w:szCs w:val="24"/>
              </w:rPr>
              <w:t>5</w:t>
            </w:r>
            <w:r w:rsidR="00E368E2" w:rsidRPr="00161E5C">
              <w:rPr>
                <w:rFonts w:hint="eastAsia"/>
                <w:sz w:val="24"/>
                <w:szCs w:val="24"/>
              </w:rPr>
              <w:t>号</w:t>
            </w:r>
            <w:r w:rsidR="00E368E2">
              <w:rPr>
                <w:rFonts w:hint="eastAsia"/>
                <w:sz w:val="24"/>
                <w:szCs w:val="24"/>
              </w:rPr>
              <w:t>、</w:t>
            </w:r>
            <w:proofErr w:type="gramStart"/>
            <w:r w:rsidRPr="00161E5C">
              <w:rPr>
                <w:rFonts w:hint="eastAsia"/>
                <w:sz w:val="24"/>
                <w:szCs w:val="24"/>
              </w:rPr>
              <w:t>洛</w:t>
            </w:r>
            <w:proofErr w:type="gramEnd"/>
            <w:r w:rsidRPr="00161E5C">
              <w:rPr>
                <w:rFonts w:hint="eastAsia"/>
                <w:sz w:val="24"/>
                <w:szCs w:val="24"/>
              </w:rPr>
              <w:t>市环〔</w:t>
            </w:r>
            <w:r w:rsidRPr="00161E5C">
              <w:rPr>
                <w:rFonts w:hint="eastAsia"/>
                <w:sz w:val="24"/>
                <w:szCs w:val="24"/>
              </w:rPr>
              <w:t>2018</w:t>
            </w:r>
            <w:r w:rsidRPr="00161E5C">
              <w:rPr>
                <w:rFonts w:hint="eastAsia"/>
                <w:sz w:val="24"/>
                <w:szCs w:val="24"/>
              </w:rPr>
              <w:t>〕</w:t>
            </w:r>
            <w:r w:rsidRPr="00161E5C">
              <w:rPr>
                <w:rFonts w:hint="eastAsia"/>
                <w:sz w:val="24"/>
                <w:szCs w:val="24"/>
              </w:rPr>
              <w:t>83</w:t>
            </w:r>
            <w:r w:rsidRPr="00161E5C">
              <w:rPr>
                <w:rFonts w:hint="eastAsia"/>
                <w:sz w:val="24"/>
                <w:szCs w:val="24"/>
              </w:rPr>
              <w:t>号文的要求</w:t>
            </w:r>
            <w:r w:rsidRPr="00161E5C">
              <w:rPr>
                <w:sz w:val="24"/>
                <w:szCs w:val="24"/>
              </w:rPr>
              <w:t>。</w:t>
            </w:r>
          </w:p>
          <w:p w:rsidR="000C7835" w:rsidRPr="00161E5C" w:rsidRDefault="000C7835" w:rsidP="00E368E2">
            <w:pPr>
              <w:adjustRightInd w:val="0"/>
              <w:snapToGrid w:val="0"/>
              <w:spacing w:line="360" w:lineRule="auto"/>
              <w:ind w:leftChars="44" w:left="92" w:firstLineChars="200" w:firstLine="480"/>
              <w:rPr>
                <w:sz w:val="24"/>
                <w:szCs w:val="24"/>
              </w:rPr>
            </w:pPr>
            <w:r w:rsidRPr="00161E5C">
              <w:rPr>
                <w:rFonts w:hint="eastAsia"/>
                <w:sz w:val="24"/>
                <w:szCs w:val="24"/>
              </w:rPr>
              <w:t>综上，</w:t>
            </w:r>
            <w:r w:rsidRPr="00161E5C">
              <w:rPr>
                <w:sz w:val="24"/>
                <w:szCs w:val="24"/>
              </w:rPr>
              <w:t>本项目</w:t>
            </w:r>
            <w:r w:rsidRPr="00161E5C">
              <w:rPr>
                <w:rFonts w:hint="eastAsia"/>
                <w:sz w:val="24"/>
                <w:szCs w:val="24"/>
              </w:rPr>
              <w:t>无环境制约因素；污染物排放达标，环境可接受；项目占地为工业用地，符合</w:t>
            </w:r>
            <w:r w:rsidRPr="00161E5C">
              <w:rPr>
                <w:bCs/>
                <w:sz w:val="24"/>
                <w:szCs w:val="24"/>
              </w:rPr>
              <w:t>土地利用规划要求</w:t>
            </w:r>
            <w:r w:rsidRPr="00161E5C">
              <w:rPr>
                <w:rFonts w:hint="eastAsia"/>
                <w:sz w:val="24"/>
                <w:szCs w:val="24"/>
              </w:rPr>
              <w:t>，</w:t>
            </w:r>
            <w:r w:rsidRPr="00161E5C">
              <w:rPr>
                <w:sz w:val="24"/>
                <w:szCs w:val="24"/>
              </w:rPr>
              <w:t>选址从环境保护角度分析是可行的。</w:t>
            </w:r>
          </w:p>
          <w:p w:rsidR="003B4804" w:rsidRPr="00990129" w:rsidRDefault="003B4804" w:rsidP="00E368E2">
            <w:pPr>
              <w:spacing w:line="360" w:lineRule="auto"/>
              <w:rPr>
                <w:sz w:val="24"/>
                <w:szCs w:val="24"/>
              </w:rPr>
            </w:pPr>
          </w:p>
        </w:tc>
      </w:tr>
    </w:tbl>
    <w:p w:rsidR="00FD4D1E" w:rsidRDefault="00FD4D1E">
      <w:pPr>
        <w:spacing w:line="360" w:lineRule="auto"/>
        <w:rPr>
          <w:rFonts w:ascii="宋体"/>
          <w:b/>
          <w:sz w:val="24"/>
          <w:szCs w:val="24"/>
        </w:rPr>
        <w:sectPr w:rsidR="00FD4D1E">
          <w:pgSz w:w="11906" w:h="16838"/>
          <w:pgMar w:top="1440" w:right="1134" w:bottom="1440" w:left="1418" w:header="851" w:footer="992" w:gutter="0"/>
          <w:cols w:space="425"/>
          <w:docGrid w:type="lines" w:linePitch="312"/>
        </w:sectPr>
      </w:pPr>
    </w:p>
    <w:p w:rsidR="00990129" w:rsidRDefault="00F23E3C">
      <w:pPr>
        <w:rPr>
          <w:rFonts w:ascii="宋体"/>
          <w:b/>
          <w:sz w:val="28"/>
          <w:szCs w:val="28"/>
        </w:rPr>
      </w:pPr>
      <w:r>
        <w:rPr>
          <w:rFonts w:ascii="宋体" w:hint="eastAsia"/>
          <w:b/>
          <w:sz w:val="28"/>
          <w:szCs w:val="28"/>
        </w:rPr>
        <w:lastRenderedPageBreak/>
        <w:t>建设项目拟采取的防治措施及预期治理效果</w:t>
      </w:r>
    </w:p>
    <w:tbl>
      <w:tblPr>
        <w:tblStyle w:val="af"/>
        <w:tblW w:w="9464" w:type="dxa"/>
        <w:tblLayout w:type="fixed"/>
        <w:tblLook w:val="04A0" w:firstRow="1" w:lastRow="0" w:firstColumn="1" w:lastColumn="0" w:noHBand="0" w:noVBand="1"/>
      </w:tblPr>
      <w:tblGrid>
        <w:gridCol w:w="817"/>
        <w:gridCol w:w="1559"/>
        <w:gridCol w:w="1418"/>
        <w:gridCol w:w="3969"/>
        <w:gridCol w:w="1701"/>
      </w:tblGrid>
      <w:tr w:rsidR="00DA1ED6" w:rsidTr="007E6EEA">
        <w:tc>
          <w:tcPr>
            <w:tcW w:w="817" w:type="dxa"/>
            <w:vAlign w:val="center"/>
          </w:tcPr>
          <w:p w:rsidR="00DA1ED6" w:rsidRDefault="00DA1ED6" w:rsidP="007E6EEA">
            <w:pPr>
              <w:adjustRightInd w:val="0"/>
              <w:snapToGrid w:val="0"/>
              <w:spacing w:line="240" w:lineRule="atLeast"/>
              <w:ind w:left="-108" w:right="-108"/>
              <w:jc w:val="center"/>
              <w:rPr>
                <w:b/>
                <w:bCs/>
                <w:sz w:val="24"/>
                <w:szCs w:val="24"/>
              </w:rPr>
            </w:pPr>
            <w:r>
              <w:rPr>
                <w:b/>
                <w:bCs/>
                <w:sz w:val="24"/>
                <w:szCs w:val="24"/>
              </w:rPr>
              <w:t>内容</w:t>
            </w:r>
          </w:p>
          <w:p w:rsidR="00DA1ED6" w:rsidRDefault="00DA1ED6" w:rsidP="007E6EEA">
            <w:pPr>
              <w:adjustRightInd w:val="0"/>
              <w:snapToGrid w:val="0"/>
              <w:spacing w:line="240" w:lineRule="atLeast"/>
              <w:ind w:left="-107"/>
              <w:jc w:val="center"/>
              <w:rPr>
                <w:b/>
                <w:bCs/>
                <w:sz w:val="24"/>
                <w:szCs w:val="24"/>
              </w:rPr>
            </w:pPr>
            <w:r>
              <w:rPr>
                <w:b/>
                <w:bCs/>
                <w:sz w:val="24"/>
                <w:szCs w:val="24"/>
              </w:rPr>
              <w:t>类型</w:t>
            </w:r>
          </w:p>
        </w:tc>
        <w:tc>
          <w:tcPr>
            <w:tcW w:w="1559" w:type="dxa"/>
            <w:vAlign w:val="center"/>
          </w:tcPr>
          <w:p w:rsidR="00DA1ED6" w:rsidRDefault="00DA1ED6" w:rsidP="007E6EEA">
            <w:pPr>
              <w:adjustRightInd w:val="0"/>
              <w:snapToGrid w:val="0"/>
              <w:spacing w:line="240" w:lineRule="atLeast"/>
              <w:jc w:val="center"/>
              <w:rPr>
                <w:b/>
                <w:bCs/>
                <w:sz w:val="24"/>
                <w:szCs w:val="24"/>
              </w:rPr>
            </w:pPr>
            <w:r>
              <w:rPr>
                <w:b/>
                <w:bCs/>
                <w:sz w:val="24"/>
                <w:szCs w:val="24"/>
              </w:rPr>
              <w:t>排放源</w:t>
            </w:r>
          </w:p>
          <w:p w:rsidR="00DA1ED6" w:rsidRDefault="00DA1ED6" w:rsidP="007E6EEA">
            <w:pPr>
              <w:adjustRightInd w:val="0"/>
              <w:snapToGrid w:val="0"/>
              <w:spacing w:line="240" w:lineRule="atLeast"/>
              <w:jc w:val="center"/>
              <w:rPr>
                <w:b/>
                <w:bCs/>
                <w:sz w:val="24"/>
                <w:szCs w:val="24"/>
              </w:rPr>
            </w:pPr>
            <w:r>
              <w:rPr>
                <w:b/>
                <w:bCs/>
                <w:sz w:val="24"/>
                <w:szCs w:val="24"/>
              </w:rPr>
              <w:t>(</w:t>
            </w:r>
            <w:r>
              <w:rPr>
                <w:b/>
                <w:bCs/>
                <w:sz w:val="24"/>
                <w:szCs w:val="24"/>
              </w:rPr>
              <w:t>编号</w:t>
            </w:r>
            <w:r>
              <w:rPr>
                <w:b/>
                <w:bCs/>
                <w:sz w:val="24"/>
                <w:szCs w:val="24"/>
              </w:rPr>
              <w:t>)</w:t>
            </w:r>
          </w:p>
        </w:tc>
        <w:tc>
          <w:tcPr>
            <w:tcW w:w="1418" w:type="dxa"/>
            <w:vAlign w:val="center"/>
          </w:tcPr>
          <w:p w:rsidR="00DA1ED6" w:rsidRDefault="00DA1ED6" w:rsidP="007E6EEA">
            <w:pPr>
              <w:adjustRightInd w:val="0"/>
              <w:snapToGrid w:val="0"/>
              <w:spacing w:line="240" w:lineRule="atLeast"/>
              <w:ind w:right="-108"/>
              <w:jc w:val="center"/>
              <w:rPr>
                <w:b/>
                <w:bCs/>
                <w:sz w:val="24"/>
                <w:szCs w:val="24"/>
              </w:rPr>
            </w:pPr>
            <w:r>
              <w:rPr>
                <w:b/>
                <w:bCs/>
                <w:sz w:val="24"/>
                <w:szCs w:val="24"/>
              </w:rPr>
              <w:t>污染物</w:t>
            </w:r>
          </w:p>
          <w:p w:rsidR="00DA1ED6" w:rsidRDefault="00DA1ED6" w:rsidP="007E6EEA">
            <w:pPr>
              <w:adjustRightInd w:val="0"/>
              <w:snapToGrid w:val="0"/>
              <w:spacing w:line="240" w:lineRule="atLeast"/>
              <w:jc w:val="center"/>
              <w:rPr>
                <w:b/>
                <w:bCs/>
                <w:sz w:val="24"/>
                <w:szCs w:val="24"/>
              </w:rPr>
            </w:pPr>
            <w:r>
              <w:rPr>
                <w:b/>
                <w:bCs/>
                <w:sz w:val="24"/>
                <w:szCs w:val="24"/>
              </w:rPr>
              <w:t>名称</w:t>
            </w:r>
          </w:p>
        </w:tc>
        <w:tc>
          <w:tcPr>
            <w:tcW w:w="3969" w:type="dxa"/>
            <w:vAlign w:val="center"/>
          </w:tcPr>
          <w:p w:rsidR="00DA1ED6" w:rsidRDefault="00DA1ED6" w:rsidP="007E6EEA">
            <w:pPr>
              <w:adjustRightInd w:val="0"/>
              <w:snapToGrid w:val="0"/>
              <w:spacing w:line="240" w:lineRule="atLeast"/>
              <w:jc w:val="center"/>
              <w:rPr>
                <w:b/>
                <w:bCs/>
                <w:sz w:val="24"/>
                <w:szCs w:val="24"/>
              </w:rPr>
            </w:pPr>
            <w:r>
              <w:rPr>
                <w:b/>
                <w:bCs/>
                <w:sz w:val="28"/>
                <w:szCs w:val="28"/>
              </w:rPr>
              <w:t>防治措施</w:t>
            </w:r>
          </w:p>
        </w:tc>
        <w:tc>
          <w:tcPr>
            <w:tcW w:w="1701" w:type="dxa"/>
            <w:vAlign w:val="center"/>
          </w:tcPr>
          <w:p w:rsidR="00DA1ED6" w:rsidRDefault="00DA1ED6" w:rsidP="007E6EEA">
            <w:pPr>
              <w:tabs>
                <w:tab w:val="left" w:pos="5760"/>
              </w:tabs>
              <w:adjustRightInd w:val="0"/>
              <w:snapToGrid w:val="0"/>
              <w:spacing w:line="240" w:lineRule="atLeast"/>
              <w:jc w:val="center"/>
              <w:rPr>
                <w:b/>
                <w:bCs/>
                <w:sz w:val="28"/>
                <w:szCs w:val="24"/>
              </w:rPr>
            </w:pPr>
            <w:r>
              <w:rPr>
                <w:b/>
                <w:bCs/>
                <w:sz w:val="28"/>
                <w:szCs w:val="24"/>
              </w:rPr>
              <w:t>预期治理效果</w:t>
            </w:r>
          </w:p>
        </w:tc>
      </w:tr>
      <w:tr w:rsidR="00DA1ED6" w:rsidTr="007E6EEA">
        <w:trPr>
          <w:trHeight w:val="397"/>
        </w:trPr>
        <w:tc>
          <w:tcPr>
            <w:tcW w:w="817" w:type="dxa"/>
            <w:vAlign w:val="center"/>
          </w:tcPr>
          <w:p w:rsidR="00DA1ED6" w:rsidRDefault="00E368E2" w:rsidP="007E6EEA">
            <w:pPr>
              <w:adjustRightInd w:val="0"/>
              <w:snapToGrid w:val="0"/>
              <w:spacing w:line="240" w:lineRule="atLeast"/>
              <w:jc w:val="center"/>
              <w:rPr>
                <w:b/>
                <w:bCs/>
                <w:sz w:val="24"/>
                <w:szCs w:val="24"/>
              </w:rPr>
            </w:pPr>
            <w:r>
              <w:rPr>
                <w:rFonts w:hint="eastAsia"/>
                <w:b/>
                <w:bCs/>
                <w:sz w:val="24"/>
                <w:szCs w:val="24"/>
              </w:rPr>
              <w:t>大气污染物</w:t>
            </w:r>
          </w:p>
        </w:tc>
        <w:tc>
          <w:tcPr>
            <w:tcW w:w="1559" w:type="dxa"/>
            <w:vAlign w:val="center"/>
          </w:tcPr>
          <w:p w:rsidR="00DA1ED6" w:rsidRDefault="00E368E2" w:rsidP="007E6EEA">
            <w:pPr>
              <w:jc w:val="center"/>
              <w:rPr>
                <w:kern w:val="0"/>
                <w:szCs w:val="21"/>
              </w:rPr>
            </w:pPr>
            <w:r>
              <w:rPr>
                <w:rFonts w:hint="eastAsia"/>
                <w:kern w:val="0"/>
                <w:szCs w:val="21"/>
              </w:rPr>
              <w:t>抛丸机</w:t>
            </w:r>
          </w:p>
        </w:tc>
        <w:tc>
          <w:tcPr>
            <w:tcW w:w="1418" w:type="dxa"/>
            <w:vAlign w:val="center"/>
          </w:tcPr>
          <w:p w:rsidR="00DA1ED6" w:rsidRDefault="00E368E2" w:rsidP="007E6EEA">
            <w:pPr>
              <w:jc w:val="center"/>
              <w:rPr>
                <w:szCs w:val="21"/>
              </w:rPr>
            </w:pPr>
            <w:r>
              <w:rPr>
                <w:rFonts w:hint="eastAsia"/>
                <w:szCs w:val="21"/>
              </w:rPr>
              <w:t>粉</w:t>
            </w:r>
            <w:r w:rsidR="00DA1ED6">
              <w:rPr>
                <w:rFonts w:hint="eastAsia"/>
                <w:szCs w:val="21"/>
              </w:rPr>
              <w:t>尘</w:t>
            </w:r>
          </w:p>
        </w:tc>
        <w:tc>
          <w:tcPr>
            <w:tcW w:w="3969" w:type="dxa"/>
            <w:vAlign w:val="center"/>
          </w:tcPr>
          <w:p w:rsidR="00DA1ED6" w:rsidRDefault="00DA1ED6" w:rsidP="007E6EEA">
            <w:pPr>
              <w:jc w:val="center"/>
              <w:rPr>
                <w:szCs w:val="21"/>
              </w:rPr>
            </w:pPr>
            <w:r>
              <w:rPr>
                <w:rFonts w:hint="eastAsia"/>
                <w:color w:val="000000"/>
                <w:szCs w:val="21"/>
              </w:rPr>
              <w:t>袋式除尘器</w:t>
            </w:r>
            <w:r>
              <w:rPr>
                <w:rFonts w:hint="eastAsia"/>
                <w:color w:val="000000"/>
                <w:szCs w:val="21"/>
              </w:rPr>
              <w:t>+15m</w:t>
            </w:r>
            <w:r>
              <w:rPr>
                <w:rFonts w:hint="eastAsia"/>
                <w:color w:val="000000"/>
                <w:szCs w:val="21"/>
              </w:rPr>
              <w:t>排气筒</w:t>
            </w:r>
            <w:r>
              <w:rPr>
                <w:rFonts w:hint="eastAsia"/>
                <w:color w:val="000000"/>
                <w:szCs w:val="21"/>
              </w:rPr>
              <w:t>1</w:t>
            </w:r>
            <w:r>
              <w:rPr>
                <w:rFonts w:hint="eastAsia"/>
                <w:color w:val="000000"/>
                <w:szCs w:val="21"/>
              </w:rPr>
              <w:t>套</w:t>
            </w:r>
          </w:p>
        </w:tc>
        <w:tc>
          <w:tcPr>
            <w:tcW w:w="1701" w:type="dxa"/>
            <w:vAlign w:val="center"/>
          </w:tcPr>
          <w:p w:rsidR="00DA1ED6" w:rsidRPr="00E368E2" w:rsidRDefault="00E368E2" w:rsidP="007E6EEA">
            <w:pPr>
              <w:tabs>
                <w:tab w:val="left" w:pos="5760"/>
              </w:tabs>
              <w:adjustRightInd w:val="0"/>
              <w:snapToGrid w:val="0"/>
              <w:jc w:val="center"/>
              <w:rPr>
                <w:szCs w:val="21"/>
              </w:rPr>
            </w:pPr>
            <w:r w:rsidRPr="00E368E2">
              <w:rPr>
                <w:rFonts w:hint="eastAsia"/>
                <w:color w:val="000000" w:themeColor="text1"/>
                <w:szCs w:val="21"/>
              </w:rPr>
              <w:t>满足《大气污染物综合排放标准》（</w:t>
            </w:r>
            <w:r w:rsidRPr="00E368E2">
              <w:rPr>
                <w:rFonts w:hint="eastAsia"/>
                <w:color w:val="000000" w:themeColor="text1"/>
                <w:szCs w:val="21"/>
              </w:rPr>
              <w:t>GB16297-1996</w:t>
            </w:r>
            <w:r w:rsidRPr="00E368E2">
              <w:rPr>
                <w:rFonts w:hint="eastAsia"/>
                <w:color w:val="000000" w:themeColor="text1"/>
                <w:szCs w:val="21"/>
              </w:rPr>
              <w:t>）表</w:t>
            </w:r>
            <w:r w:rsidRPr="00E368E2">
              <w:rPr>
                <w:rFonts w:hint="eastAsia"/>
                <w:color w:val="000000" w:themeColor="text1"/>
                <w:szCs w:val="21"/>
              </w:rPr>
              <w:t>2</w:t>
            </w:r>
            <w:r w:rsidRPr="00E368E2">
              <w:rPr>
                <w:rFonts w:hint="eastAsia"/>
                <w:color w:val="000000" w:themeColor="text1"/>
                <w:szCs w:val="21"/>
              </w:rPr>
              <w:t>标准要求</w:t>
            </w:r>
          </w:p>
        </w:tc>
      </w:tr>
      <w:tr w:rsidR="00DA1ED6" w:rsidTr="007E6EEA">
        <w:trPr>
          <w:trHeight w:val="623"/>
        </w:trPr>
        <w:tc>
          <w:tcPr>
            <w:tcW w:w="817" w:type="dxa"/>
            <w:vAlign w:val="center"/>
          </w:tcPr>
          <w:p w:rsidR="00DA1ED6" w:rsidRDefault="00DA1ED6" w:rsidP="007E6EEA">
            <w:pPr>
              <w:adjustRightInd w:val="0"/>
              <w:snapToGrid w:val="0"/>
              <w:spacing w:line="240" w:lineRule="atLeast"/>
              <w:ind w:left="-108"/>
              <w:jc w:val="center"/>
              <w:rPr>
                <w:b/>
                <w:bCs/>
                <w:sz w:val="24"/>
                <w:szCs w:val="24"/>
              </w:rPr>
            </w:pPr>
            <w:r>
              <w:rPr>
                <w:b/>
                <w:bCs/>
                <w:sz w:val="24"/>
                <w:szCs w:val="24"/>
              </w:rPr>
              <w:t>水</w:t>
            </w:r>
          </w:p>
          <w:p w:rsidR="00DA1ED6" w:rsidRDefault="00DA1ED6" w:rsidP="007E6EEA">
            <w:pPr>
              <w:adjustRightInd w:val="0"/>
              <w:snapToGrid w:val="0"/>
              <w:spacing w:line="240" w:lineRule="atLeast"/>
              <w:ind w:left="-108"/>
              <w:jc w:val="center"/>
              <w:rPr>
                <w:b/>
                <w:bCs/>
                <w:sz w:val="24"/>
                <w:szCs w:val="24"/>
              </w:rPr>
            </w:pPr>
            <w:r>
              <w:rPr>
                <w:b/>
                <w:bCs/>
                <w:sz w:val="24"/>
                <w:szCs w:val="24"/>
              </w:rPr>
              <w:t>污</w:t>
            </w:r>
          </w:p>
          <w:p w:rsidR="00DA1ED6" w:rsidRDefault="00DA1ED6" w:rsidP="007E6EEA">
            <w:pPr>
              <w:adjustRightInd w:val="0"/>
              <w:snapToGrid w:val="0"/>
              <w:spacing w:line="240" w:lineRule="atLeast"/>
              <w:ind w:left="-108"/>
              <w:jc w:val="center"/>
              <w:rPr>
                <w:b/>
                <w:bCs/>
                <w:sz w:val="24"/>
                <w:szCs w:val="24"/>
              </w:rPr>
            </w:pPr>
            <w:r>
              <w:rPr>
                <w:b/>
                <w:bCs/>
                <w:sz w:val="24"/>
                <w:szCs w:val="24"/>
              </w:rPr>
              <w:t>染</w:t>
            </w:r>
          </w:p>
          <w:p w:rsidR="00DA1ED6" w:rsidRDefault="00DA1ED6" w:rsidP="007E6EEA">
            <w:pPr>
              <w:adjustRightInd w:val="0"/>
              <w:snapToGrid w:val="0"/>
              <w:spacing w:line="240" w:lineRule="atLeast"/>
              <w:ind w:left="-108"/>
              <w:jc w:val="center"/>
              <w:rPr>
                <w:b/>
                <w:bCs/>
                <w:sz w:val="24"/>
                <w:szCs w:val="24"/>
              </w:rPr>
            </w:pPr>
            <w:r>
              <w:rPr>
                <w:b/>
                <w:bCs/>
                <w:sz w:val="24"/>
                <w:szCs w:val="24"/>
              </w:rPr>
              <w:t>物</w:t>
            </w:r>
          </w:p>
        </w:tc>
        <w:tc>
          <w:tcPr>
            <w:tcW w:w="1559" w:type="dxa"/>
            <w:vAlign w:val="center"/>
          </w:tcPr>
          <w:p w:rsidR="00DA1ED6" w:rsidRDefault="00DA1ED6" w:rsidP="007E6EEA">
            <w:pPr>
              <w:adjustRightInd w:val="0"/>
              <w:snapToGrid w:val="0"/>
              <w:spacing w:line="240" w:lineRule="atLeast"/>
              <w:jc w:val="center"/>
              <w:rPr>
                <w:szCs w:val="21"/>
              </w:rPr>
            </w:pPr>
            <w:r>
              <w:rPr>
                <w:szCs w:val="21"/>
              </w:rPr>
              <w:t>生活污水</w:t>
            </w:r>
          </w:p>
        </w:tc>
        <w:tc>
          <w:tcPr>
            <w:tcW w:w="1418" w:type="dxa"/>
            <w:vAlign w:val="center"/>
          </w:tcPr>
          <w:p w:rsidR="00DA1ED6" w:rsidRDefault="00DA1ED6" w:rsidP="007E6EEA">
            <w:pPr>
              <w:adjustRightInd w:val="0"/>
              <w:snapToGrid w:val="0"/>
              <w:spacing w:line="240" w:lineRule="atLeast"/>
              <w:jc w:val="center"/>
              <w:rPr>
                <w:szCs w:val="21"/>
              </w:rPr>
            </w:pPr>
            <w:r>
              <w:rPr>
                <w:szCs w:val="21"/>
              </w:rPr>
              <w:t>COD</w:t>
            </w:r>
            <w:r>
              <w:rPr>
                <w:szCs w:val="21"/>
              </w:rPr>
              <w:t>、</w:t>
            </w:r>
            <w:r>
              <w:rPr>
                <w:szCs w:val="21"/>
              </w:rPr>
              <w:t>NH</w:t>
            </w:r>
            <w:r>
              <w:rPr>
                <w:szCs w:val="21"/>
                <w:vertAlign w:val="subscript"/>
              </w:rPr>
              <w:t>3</w:t>
            </w:r>
            <w:r>
              <w:rPr>
                <w:szCs w:val="21"/>
              </w:rPr>
              <w:t>-N</w:t>
            </w:r>
          </w:p>
        </w:tc>
        <w:tc>
          <w:tcPr>
            <w:tcW w:w="3969" w:type="dxa"/>
            <w:vAlign w:val="center"/>
          </w:tcPr>
          <w:p w:rsidR="00DA1ED6" w:rsidRDefault="00E368E2" w:rsidP="00E368E2">
            <w:pPr>
              <w:tabs>
                <w:tab w:val="left" w:pos="5760"/>
              </w:tabs>
              <w:adjustRightInd w:val="0"/>
              <w:snapToGrid w:val="0"/>
              <w:jc w:val="center"/>
              <w:rPr>
                <w:szCs w:val="21"/>
              </w:rPr>
            </w:pPr>
            <w:r>
              <w:rPr>
                <w:rFonts w:hint="eastAsia"/>
                <w:szCs w:val="21"/>
              </w:rPr>
              <w:t>经</w:t>
            </w:r>
            <w:r w:rsidR="00DA1ED6">
              <w:rPr>
                <w:rFonts w:hint="eastAsia"/>
                <w:szCs w:val="21"/>
              </w:rPr>
              <w:t>化粪池</w:t>
            </w:r>
            <w:r>
              <w:rPr>
                <w:rFonts w:hint="eastAsia"/>
                <w:szCs w:val="21"/>
              </w:rPr>
              <w:t>预处理后排至产业集聚区污水管网</w:t>
            </w:r>
          </w:p>
        </w:tc>
        <w:tc>
          <w:tcPr>
            <w:tcW w:w="1701" w:type="dxa"/>
            <w:vAlign w:val="center"/>
          </w:tcPr>
          <w:p w:rsidR="00DA1ED6" w:rsidRDefault="00E368E2" w:rsidP="007E6EEA">
            <w:pPr>
              <w:tabs>
                <w:tab w:val="left" w:pos="5760"/>
              </w:tabs>
              <w:adjustRightInd w:val="0"/>
              <w:snapToGrid w:val="0"/>
              <w:jc w:val="center"/>
              <w:rPr>
                <w:szCs w:val="21"/>
              </w:rPr>
            </w:pPr>
            <w:r w:rsidRPr="00D76B3C">
              <w:rPr>
                <w:rFonts w:hint="eastAsia"/>
                <w:szCs w:val="21"/>
              </w:rPr>
              <w:t>能够满足</w:t>
            </w:r>
            <w:r w:rsidRPr="00D76B3C">
              <w:rPr>
                <w:szCs w:val="21"/>
              </w:rPr>
              <w:t>《污水综合排放标准》</w:t>
            </w:r>
            <w:r w:rsidRPr="00D76B3C">
              <w:rPr>
                <w:rFonts w:hint="eastAsia"/>
                <w:szCs w:val="21"/>
              </w:rPr>
              <w:t>（</w:t>
            </w:r>
            <w:r w:rsidRPr="00D76B3C">
              <w:rPr>
                <w:szCs w:val="21"/>
              </w:rPr>
              <w:t>GB8978</w:t>
            </w:r>
            <w:r w:rsidRPr="00D76B3C">
              <w:rPr>
                <w:rFonts w:hint="eastAsia"/>
                <w:szCs w:val="21"/>
              </w:rPr>
              <w:t>-</w:t>
            </w:r>
            <w:r w:rsidRPr="00D76B3C">
              <w:rPr>
                <w:szCs w:val="21"/>
              </w:rPr>
              <w:t>1996</w:t>
            </w:r>
            <w:r w:rsidRPr="00D76B3C">
              <w:rPr>
                <w:rFonts w:hint="eastAsia"/>
                <w:szCs w:val="21"/>
              </w:rPr>
              <w:t>）</w:t>
            </w:r>
            <w:r w:rsidRPr="00D76B3C">
              <w:rPr>
                <w:szCs w:val="21"/>
              </w:rPr>
              <w:t>表</w:t>
            </w:r>
            <w:r w:rsidRPr="00D76B3C">
              <w:rPr>
                <w:szCs w:val="21"/>
              </w:rPr>
              <w:t>4</w:t>
            </w:r>
            <w:r>
              <w:rPr>
                <w:rFonts w:hint="eastAsia"/>
                <w:szCs w:val="21"/>
              </w:rPr>
              <w:t>三级标准</w:t>
            </w:r>
          </w:p>
        </w:tc>
      </w:tr>
      <w:tr w:rsidR="003B4804" w:rsidTr="007E6EEA">
        <w:trPr>
          <w:trHeight w:val="397"/>
        </w:trPr>
        <w:tc>
          <w:tcPr>
            <w:tcW w:w="817" w:type="dxa"/>
            <w:vMerge w:val="restart"/>
            <w:vAlign w:val="center"/>
          </w:tcPr>
          <w:p w:rsidR="003B4804" w:rsidRDefault="003B4804" w:rsidP="007E6EEA">
            <w:pPr>
              <w:jc w:val="center"/>
              <w:rPr>
                <w:b/>
                <w:bCs/>
                <w:sz w:val="24"/>
                <w:szCs w:val="24"/>
              </w:rPr>
            </w:pPr>
            <w:r>
              <w:rPr>
                <w:b/>
                <w:bCs/>
                <w:sz w:val="24"/>
                <w:szCs w:val="24"/>
              </w:rPr>
              <w:t>固</w:t>
            </w:r>
          </w:p>
          <w:p w:rsidR="003B4804" w:rsidRDefault="003B4804" w:rsidP="007E6EEA">
            <w:pPr>
              <w:jc w:val="center"/>
              <w:rPr>
                <w:b/>
                <w:sz w:val="32"/>
              </w:rPr>
            </w:pPr>
            <w:r>
              <w:rPr>
                <w:b/>
                <w:bCs/>
                <w:sz w:val="24"/>
                <w:szCs w:val="24"/>
              </w:rPr>
              <w:t>废</w:t>
            </w:r>
          </w:p>
        </w:tc>
        <w:tc>
          <w:tcPr>
            <w:tcW w:w="1559" w:type="dxa"/>
            <w:vAlign w:val="center"/>
          </w:tcPr>
          <w:p w:rsidR="003B4804" w:rsidRDefault="003B4804" w:rsidP="007E6EEA">
            <w:pPr>
              <w:adjustRightInd w:val="0"/>
              <w:snapToGrid w:val="0"/>
              <w:spacing w:line="240" w:lineRule="atLeast"/>
              <w:jc w:val="center"/>
              <w:rPr>
                <w:szCs w:val="21"/>
              </w:rPr>
            </w:pPr>
            <w:r>
              <w:rPr>
                <w:szCs w:val="21"/>
              </w:rPr>
              <w:t>职工生活</w:t>
            </w:r>
          </w:p>
        </w:tc>
        <w:tc>
          <w:tcPr>
            <w:tcW w:w="1418" w:type="dxa"/>
            <w:vAlign w:val="center"/>
          </w:tcPr>
          <w:p w:rsidR="003B4804" w:rsidRDefault="003B4804" w:rsidP="007E6EEA">
            <w:pPr>
              <w:spacing w:line="240" w:lineRule="atLeast"/>
              <w:jc w:val="center"/>
              <w:rPr>
                <w:szCs w:val="21"/>
              </w:rPr>
            </w:pPr>
            <w:r>
              <w:rPr>
                <w:szCs w:val="21"/>
              </w:rPr>
              <w:t>生活垃圾</w:t>
            </w:r>
          </w:p>
        </w:tc>
        <w:tc>
          <w:tcPr>
            <w:tcW w:w="3969" w:type="dxa"/>
            <w:vAlign w:val="center"/>
          </w:tcPr>
          <w:p w:rsidR="003B4804" w:rsidRDefault="003B4804" w:rsidP="007E6EEA">
            <w:pPr>
              <w:adjustRightInd w:val="0"/>
              <w:snapToGrid w:val="0"/>
              <w:spacing w:line="240" w:lineRule="atLeast"/>
              <w:jc w:val="center"/>
              <w:rPr>
                <w:szCs w:val="21"/>
              </w:rPr>
            </w:pPr>
            <w:r>
              <w:rPr>
                <w:szCs w:val="21"/>
              </w:rPr>
              <w:t>环卫部门清运至生活垃圾填埋场</w:t>
            </w: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3B4804" w:rsidTr="007E6EEA">
        <w:trPr>
          <w:trHeight w:val="397"/>
        </w:trPr>
        <w:tc>
          <w:tcPr>
            <w:tcW w:w="817" w:type="dxa"/>
            <w:vMerge/>
            <w:vAlign w:val="center"/>
          </w:tcPr>
          <w:p w:rsidR="003B4804" w:rsidRDefault="003B4804" w:rsidP="007E6EEA">
            <w:pPr>
              <w:jc w:val="center"/>
              <w:rPr>
                <w:b/>
                <w:bCs/>
                <w:sz w:val="24"/>
                <w:szCs w:val="24"/>
              </w:rPr>
            </w:pPr>
          </w:p>
        </w:tc>
        <w:tc>
          <w:tcPr>
            <w:tcW w:w="1559" w:type="dxa"/>
            <w:vMerge w:val="restart"/>
            <w:vAlign w:val="center"/>
          </w:tcPr>
          <w:p w:rsidR="003B4804" w:rsidRDefault="003B4804" w:rsidP="007E6EEA">
            <w:pPr>
              <w:adjustRightInd w:val="0"/>
              <w:snapToGrid w:val="0"/>
              <w:spacing w:line="240" w:lineRule="atLeast"/>
              <w:jc w:val="center"/>
              <w:rPr>
                <w:szCs w:val="21"/>
              </w:rPr>
            </w:pPr>
            <w:r>
              <w:rPr>
                <w:szCs w:val="21"/>
              </w:rPr>
              <w:t>生产过程</w:t>
            </w:r>
          </w:p>
        </w:tc>
        <w:tc>
          <w:tcPr>
            <w:tcW w:w="1418" w:type="dxa"/>
            <w:vAlign w:val="center"/>
          </w:tcPr>
          <w:p w:rsidR="003B4804" w:rsidRPr="00990129" w:rsidRDefault="003B4804" w:rsidP="00187EC8">
            <w:pPr>
              <w:snapToGrid w:val="0"/>
              <w:spacing w:line="240" w:lineRule="atLeast"/>
              <w:jc w:val="center"/>
              <w:rPr>
                <w:spacing w:val="-2"/>
                <w:szCs w:val="21"/>
              </w:rPr>
            </w:pPr>
            <w:r>
              <w:rPr>
                <w:rFonts w:hint="eastAsia"/>
                <w:spacing w:val="-2"/>
                <w:szCs w:val="21"/>
              </w:rPr>
              <w:t>金属废边角料</w:t>
            </w:r>
          </w:p>
        </w:tc>
        <w:tc>
          <w:tcPr>
            <w:tcW w:w="3969" w:type="dxa"/>
            <w:vMerge w:val="restart"/>
            <w:vAlign w:val="center"/>
          </w:tcPr>
          <w:p w:rsidR="003B4804" w:rsidRPr="00990129" w:rsidRDefault="003B4804" w:rsidP="00187EC8">
            <w:pPr>
              <w:adjustRightInd w:val="0"/>
              <w:snapToGrid w:val="0"/>
              <w:spacing w:line="240" w:lineRule="atLeast"/>
              <w:jc w:val="center"/>
              <w:rPr>
                <w:szCs w:val="21"/>
              </w:rPr>
            </w:pPr>
            <w:r w:rsidRPr="00990129">
              <w:rPr>
                <w:rFonts w:hint="eastAsia"/>
                <w:szCs w:val="21"/>
              </w:rPr>
              <w:t>一般固废堆场暂存，定期外售</w:t>
            </w: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3B4804" w:rsidTr="007E6EEA">
        <w:trPr>
          <w:trHeight w:val="397"/>
        </w:trPr>
        <w:tc>
          <w:tcPr>
            <w:tcW w:w="817" w:type="dxa"/>
            <w:vMerge/>
            <w:vAlign w:val="center"/>
          </w:tcPr>
          <w:p w:rsidR="003B4804" w:rsidRDefault="003B4804" w:rsidP="007E6EEA">
            <w:pPr>
              <w:jc w:val="center"/>
              <w:rPr>
                <w:b/>
                <w:bCs/>
                <w:sz w:val="24"/>
                <w:szCs w:val="24"/>
              </w:rPr>
            </w:pPr>
          </w:p>
        </w:tc>
        <w:tc>
          <w:tcPr>
            <w:tcW w:w="1559" w:type="dxa"/>
            <w:vMerge/>
            <w:vAlign w:val="center"/>
          </w:tcPr>
          <w:p w:rsidR="003B4804" w:rsidRDefault="003B4804" w:rsidP="007E6EEA">
            <w:pPr>
              <w:adjustRightInd w:val="0"/>
              <w:snapToGrid w:val="0"/>
              <w:spacing w:line="240" w:lineRule="atLeast"/>
              <w:jc w:val="center"/>
              <w:rPr>
                <w:szCs w:val="21"/>
              </w:rPr>
            </w:pPr>
          </w:p>
        </w:tc>
        <w:tc>
          <w:tcPr>
            <w:tcW w:w="1418" w:type="dxa"/>
            <w:vAlign w:val="center"/>
          </w:tcPr>
          <w:p w:rsidR="003B4804" w:rsidRPr="00990129" w:rsidRDefault="003B4804" w:rsidP="00187EC8">
            <w:pPr>
              <w:snapToGrid w:val="0"/>
              <w:spacing w:line="240" w:lineRule="atLeast"/>
              <w:jc w:val="center"/>
              <w:rPr>
                <w:spacing w:val="-2"/>
                <w:szCs w:val="21"/>
              </w:rPr>
            </w:pPr>
            <w:r>
              <w:rPr>
                <w:rFonts w:hint="eastAsia"/>
                <w:spacing w:val="-2"/>
                <w:szCs w:val="21"/>
              </w:rPr>
              <w:t>废金属屑</w:t>
            </w:r>
          </w:p>
        </w:tc>
        <w:tc>
          <w:tcPr>
            <w:tcW w:w="3969" w:type="dxa"/>
            <w:vMerge/>
            <w:vAlign w:val="center"/>
          </w:tcPr>
          <w:p w:rsidR="003B4804" w:rsidRDefault="003B4804" w:rsidP="007E6EEA">
            <w:pPr>
              <w:spacing w:line="240" w:lineRule="atLeast"/>
              <w:rPr>
                <w:szCs w:val="21"/>
              </w:rPr>
            </w:pP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3B4804" w:rsidTr="007E6EEA">
        <w:trPr>
          <w:trHeight w:val="397"/>
        </w:trPr>
        <w:tc>
          <w:tcPr>
            <w:tcW w:w="817" w:type="dxa"/>
            <w:vMerge/>
            <w:vAlign w:val="center"/>
          </w:tcPr>
          <w:p w:rsidR="003B4804" w:rsidRDefault="003B4804" w:rsidP="007E6EEA">
            <w:pPr>
              <w:jc w:val="center"/>
              <w:rPr>
                <w:b/>
                <w:bCs/>
                <w:sz w:val="24"/>
                <w:szCs w:val="24"/>
              </w:rPr>
            </w:pPr>
          </w:p>
        </w:tc>
        <w:tc>
          <w:tcPr>
            <w:tcW w:w="1559" w:type="dxa"/>
            <w:vMerge/>
            <w:vAlign w:val="center"/>
          </w:tcPr>
          <w:p w:rsidR="003B4804" w:rsidRDefault="003B4804" w:rsidP="007E6EEA">
            <w:pPr>
              <w:adjustRightInd w:val="0"/>
              <w:snapToGrid w:val="0"/>
              <w:spacing w:line="240" w:lineRule="atLeast"/>
              <w:jc w:val="center"/>
              <w:rPr>
                <w:szCs w:val="21"/>
              </w:rPr>
            </w:pPr>
          </w:p>
        </w:tc>
        <w:tc>
          <w:tcPr>
            <w:tcW w:w="1418" w:type="dxa"/>
            <w:vAlign w:val="center"/>
          </w:tcPr>
          <w:p w:rsidR="003B4804" w:rsidRDefault="003B4804" w:rsidP="00187EC8">
            <w:pPr>
              <w:snapToGrid w:val="0"/>
              <w:spacing w:line="240" w:lineRule="atLeast"/>
              <w:jc w:val="center"/>
              <w:rPr>
                <w:spacing w:val="-2"/>
                <w:szCs w:val="21"/>
              </w:rPr>
            </w:pPr>
            <w:r>
              <w:rPr>
                <w:rFonts w:hint="eastAsia"/>
                <w:spacing w:val="-2"/>
                <w:szCs w:val="21"/>
              </w:rPr>
              <w:t>金属颗粒</w:t>
            </w:r>
          </w:p>
        </w:tc>
        <w:tc>
          <w:tcPr>
            <w:tcW w:w="3969" w:type="dxa"/>
            <w:vMerge/>
            <w:vAlign w:val="center"/>
          </w:tcPr>
          <w:p w:rsidR="003B4804" w:rsidRDefault="003B4804" w:rsidP="007E6EEA">
            <w:pPr>
              <w:spacing w:line="240" w:lineRule="atLeast"/>
              <w:rPr>
                <w:szCs w:val="21"/>
              </w:rPr>
            </w:pP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3B4804" w:rsidTr="007E6EEA">
        <w:trPr>
          <w:trHeight w:val="397"/>
        </w:trPr>
        <w:tc>
          <w:tcPr>
            <w:tcW w:w="817" w:type="dxa"/>
            <w:vMerge/>
            <w:vAlign w:val="center"/>
          </w:tcPr>
          <w:p w:rsidR="003B4804" w:rsidRDefault="003B4804" w:rsidP="007E6EEA">
            <w:pPr>
              <w:jc w:val="center"/>
              <w:rPr>
                <w:b/>
                <w:bCs/>
                <w:sz w:val="24"/>
                <w:szCs w:val="24"/>
              </w:rPr>
            </w:pPr>
          </w:p>
        </w:tc>
        <w:tc>
          <w:tcPr>
            <w:tcW w:w="1559" w:type="dxa"/>
            <w:vMerge/>
            <w:vAlign w:val="center"/>
          </w:tcPr>
          <w:p w:rsidR="003B4804" w:rsidRDefault="003B4804" w:rsidP="007E6EEA">
            <w:pPr>
              <w:adjustRightInd w:val="0"/>
              <w:snapToGrid w:val="0"/>
              <w:spacing w:line="240" w:lineRule="atLeast"/>
              <w:jc w:val="center"/>
              <w:rPr>
                <w:szCs w:val="21"/>
              </w:rPr>
            </w:pPr>
          </w:p>
        </w:tc>
        <w:tc>
          <w:tcPr>
            <w:tcW w:w="1418" w:type="dxa"/>
            <w:vAlign w:val="center"/>
          </w:tcPr>
          <w:p w:rsidR="003B4804" w:rsidRPr="00990129" w:rsidRDefault="003B4804" w:rsidP="00187EC8">
            <w:pPr>
              <w:widowControl/>
              <w:autoSpaceDE w:val="0"/>
              <w:autoSpaceDN w:val="0"/>
              <w:adjustRightInd w:val="0"/>
              <w:snapToGrid w:val="0"/>
              <w:jc w:val="center"/>
              <w:rPr>
                <w:szCs w:val="21"/>
              </w:rPr>
            </w:pPr>
            <w:r w:rsidRPr="00990129">
              <w:rPr>
                <w:szCs w:val="21"/>
              </w:rPr>
              <w:t>废</w:t>
            </w:r>
            <w:r w:rsidRPr="00990129">
              <w:rPr>
                <w:rFonts w:hint="eastAsia"/>
                <w:szCs w:val="21"/>
              </w:rPr>
              <w:t>机油</w:t>
            </w:r>
          </w:p>
        </w:tc>
        <w:tc>
          <w:tcPr>
            <w:tcW w:w="3969" w:type="dxa"/>
            <w:vMerge w:val="restart"/>
            <w:vAlign w:val="center"/>
          </w:tcPr>
          <w:p w:rsidR="003B4804" w:rsidRPr="00990129" w:rsidRDefault="003B4804" w:rsidP="003B4804">
            <w:pPr>
              <w:adjustRightInd w:val="0"/>
              <w:snapToGrid w:val="0"/>
              <w:spacing w:line="240" w:lineRule="atLeast"/>
              <w:jc w:val="left"/>
              <w:rPr>
                <w:szCs w:val="21"/>
              </w:rPr>
            </w:pPr>
            <w:r>
              <w:rPr>
                <w:rFonts w:hint="eastAsia"/>
                <w:kern w:val="0"/>
                <w:szCs w:val="21"/>
              </w:rPr>
              <w:t>危废暂存间暂存，</w:t>
            </w:r>
            <w:r w:rsidRPr="00990129">
              <w:rPr>
                <w:rFonts w:hint="eastAsia"/>
                <w:kern w:val="0"/>
                <w:szCs w:val="21"/>
              </w:rPr>
              <w:t>定期送</w:t>
            </w:r>
            <w:r w:rsidRPr="00990129">
              <w:rPr>
                <w:kern w:val="0"/>
                <w:szCs w:val="21"/>
              </w:rPr>
              <w:t>有资质的单位</w:t>
            </w:r>
            <w:r w:rsidRPr="00990129">
              <w:rPr>
                <w:rFonts w:hint="eastAsia"/>
                <w:kern w:val="0"/>
                <w:szCs w:val="21"/>
              </w:rPr>
              <w:t>统一</w:t>
            </w:r>
            <w:r>
              <w:rPr>
                <w:kern w:val="0"/>
                <w:szCs w:val="21"/>
              </w:rPr>
              <w:t>处理</w:t>
            </w: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3B4804" w:rsidTr="007E6EEA">
        <w:trPr>
          <w:trHeight w:val="397"/>
        </w:trPr>
        <w:tc>
          <w:tcPr>
            <w:tcW w:w="817" w:type="dxa"/>
            <w:vMerge/>
            <w:vAlign w:val="center"/>
          </w:tcPr>
          <w:p w:rsidR="003B4804" w:rsidRDefault="003B4804" w:rsidP="007E6EEA">
            <w:pPr>
              <w:jc w:val="center"/>
              <w:rPr>
                <w:b/>
                <w:bCs/>
                <w:sz w:val="24"/>
                <w:szCs w:val="24"/>
              </w:rPr>
            </w:pPr>
          </w:p>
        </w:tc>
        <w:tc>
          <w:tcPr>
            <w:tcW w:w="1559" w:type="dxa"/>
            <w:vMerge/>
            <w:vAlign w:val="center"/>
          </w:tcPr>
          <w:p w:rsidR="003B4804" w:rsidRDefault="003B4804" w:rsidP="007E6EEA">
            <w:pPr>
              <w:adjustRightInd w:val="0"/>
              <w:snapToGrid w:val="0"/>
              <w:spacing w:line="240" w:lineRule="atLeast"/>
              <w:jc w:val="center"/>
              <w:rPr>
                <w:szCs w:val="21"/>
              </w:rPr>
            </w:pPr>
          </w:p>
        </w:tc>
        <w:tc>
          <w:tcPr>
            <w:tcW w:w="1418" w:type="dxa"/>
            <w:vAlign w:val="center"/>
          </w:tcPr>
          <w:p w:rsidR="003B4804" w:rsidRPr="00990129" w:rsidRDefault="003B4804" w:rsidP="00187EC8">
            <w:pPr>
              <w:widowControl/>
              <w:autoSpaceDE w:val="0"/>
              <w:autoSpaceDN w:val="0"/>
              <w:adjustRightInd w:val="0"/>
              <w:snapToGrid w:val="0"/>
              <w:jc w:val="center"/>
              <w:rPr>
                <w:szCs w:val="21"/>
              </w:rPr>
            </w:pPr>
            <w:r>
              <w:rPr>
                <w:rFonts w:hint="eastAsia"/>
                <w:szCs w:val="21"/>
              </w:rPr>
              <w:t>废液压油</w:t>
            </w:r>
          </w:p>
        </w:tc>
        <w:tc>
          <w:tcPr>
            <w:tcW w:w="3969" w:type="dxa"/>
            <w:vMerge/>
            <w:vAlign w:val="center"/>
          </w:tcPr>
          <w:p w:rsidR="003B4804" w:rsidRDefault="003B4804" w:rsidP="007E6EEA">
            <w:pPr>
              <w:spacing w:line="240" w:lineRule="atLeast"/>
              <w:rPr>
                <w:szCs w:val="21"/>
              </w:rPr>
            </w:pP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3B4804" w:rsidTr="007E6EEA">
        <w:trPr>
          <w:trHeight w:val="397"/>
        </w:trPr>
        <w:tc>
          <w:tcPr>
            <w:tcW w:w="817" w:type="dxa"/>
            <w:vMerge/>
            <w:vAlign w:val="center"/>
          </w:tcPr>
          <w:p w:rsidR="003B4804" w:rsidRDefault="003B4804" w:rsidP="007E6EEA">
            <w:pPr>
              <w:jc w:val="center"/>
              <w:rPr>
                <w:b/>
                <w:bCs/>
                <w:sz w:val="24"/>
                <w:szCs w:val="24"/>
              </w:rPr>
            </w:pPr>
          </w:p>
        </w:tc>
        <w:tc>
          <w:tcPr>
            <w:tcW w:w="1559" w:type="dxa"/>
            <w:vMerge/>
            <w:vAlign w:val="center"/>
          </w:tcPr>
          <w:p w:rsidR="003B4804" w:rsidRDefault="003B4804" w:rsidP="007E6EEA">
            <w:pPr>
              <w:adjustRightInd w:val="0"/>
              <w:snapToGrid w:val="0"/>
              <w:spacing w:line="240" w:lineRule="atLeast"/>
              <w:jc w:val="center"/>
              <w:rPr>
                <w:szCs w:val="21"/>
              </w:rPr>
            </w:pPr>
          </w:p>
        </w:tc>
        <w:tc>
          <w:tcPr>
            <w:tcW w:w="1418" w:type="dxa"/>
            <w:vAlign w:val="center"/>
          </w:tcPr>
          <w:p w:rsidR="003B4804" w:rsidRDefault="003B4804" w:rsidP="00187EC8">
            <w:pPr>
              <w:widowControl/>
              <w:autoSpaceDE w:val="0"/>
              <w:autoSpaceDN w:val="0"/>
              <w:adjustRightInd w:val="0"/>
              <w:snapToGrid w:val="0"/>
              <w:jc w:val="center"/>
              <w:rPr>
                <w:szCs w:val="21"/>
              </w:rPr>
            </w:pPr>
            <w:r>
              <w:rPr>
                <w:rFonts w:hint="eastAsia"/>
                <w:szCs w:val="21"/>
              </w:rPr>
              <w:t>废乳化液</w:t>
            </w:r>
          </w:p>
        </w:tc>
        <w:tc>
          <w:tcPr>
            <w:tcW w:w="3969" w:type="dxa"/>
            <w:vMerge/>
            <w:vAlign w:val="center"/>
          </w:tcPr>
          <w:p w:rsidR="003B4804" w:rsidRDefault="003B4804" w:rsidP="007E6EEA">
            <w:pPr>
              <w:spacing w:line="240" w:lineRule="atLeast"/>
              <w:rPr>
                <w:szCs w:val="21"/>
              </w:rPr>
            </w:pPr>
          </w:p>
        </w:tc>
        <w:tc>
          <w:tcPr>
            <w:tcW w:w="1701" w:type="dxa"/>
            <w:vAlign w:val="center"/>
          </w:tcPr>
          <w:p w:rsidR="003B4804" w:rsidRDefault="003B4804" w:rsidP="007E6EEA">
            <w:pPr>
              <w:tabs>
                <w:tab w:val="left" w:pos="5760"/>
              </w:tabs>
              <w:adjustRightInd w:val="0"/>
              <w:snapToGrid w:val="0"/>
              <w:jc w:val="center"/>
              <w:rPr>
                <w:szCs w:val="21"/>
              </w:rPr>
            </w:pPr>
            <w:r>
              <w:rPr>
                <w:szCs w:val="21"/>
              </w:rPr>
              <w:t>合理处置</w:t>
            </w:r>
          </w:p>
        </w:tc>
      </w:tr>
      <w:tr w:rsidR="004639AA" w:rsidTr="007E6EEA">
        <w:trPr>
          <w:trHeight w:val="654"/>
        </w:trPr>
        <w:tc>
          <w:tcPr>
            <w:tcW w:w="817" w:type="dxa"/>
            <w:vAlign w:val="center"/>
          </w:tcPr>
          <w:p w:rsidR="004639AA" w:rsidRDefault="004639AA" w:rsidP="007E6EEA">
            <w:pPr>
              <w:jc w:val="center"/>
              <w:rPr>
                <w:b/>
                <w:bCs/>
                <w:sz w:val="24"/>
                <w:szCs w:val="24"/>
              </w:rPr>
            </w:pPr>
            <w:r>
              <w:rPr>
                <w:b/>
                <w:bCs/>
                <w:sz w:val="24"/>
                <w:szCs w:val="24"/>
              </w:rPr>
              <w:t>噪</w:t>
            </w:r>
          </w:p>
          <w:p w:rsidR="004639AA" w:rsidRDefault="004639AA" w:rsidP="007E6EEA">
            <w:pPr>
              <w:jc w:val="center"/>
              <w:rPr>
                <w:b/>
                <w:sz w:val="32"/>
              </w:rPr>
            </w:pPr>
            <w:r>
              <w:rPr>
                <w:b/>
                <w:bCs/>
                <w:sz w:val="24"/>
                <w:szCs w:val="24"/>
              </w:rPr>
              <w:t>声</w:t>
            </w:r>
          </w:p>
        </w:tc>
        <w:tc>
          <w:tcPr>
            <w:tcW w:w="8647" w:type="dxa"/>
            <w:gridSpan w:val="4"/>
            <w:vAlign w:val="center"/>
          </w:tcPr>
          <w:p w:rsidR="004639AA" w:rsidRDefault="004639AA" w:rsidP="007E6EEA">
            <w:pPr>
              <w:ind w:firstLineChars="200" w:firstLine="420"/>
              <w:rPr>
                <w:szCs w:val="21"/>
              </w:rPr>
            </w:pPr>
            <w:r w:rsidRPr="00BD5884">
              <w:rPr>
                <w:rFonts w:hint="eastAsia"/>
                <w:szCs w:val="21"/>
              </w:rPr>
              <w:t>本项目营运期噪声主要有下料机、冲床、压力机、切割机、立式加工中心、车床、钻床、抛丸机、空压机等设备运行时产生的噪声</w:t>
            </w:r>
            <w:r w:rsidRPr="00990129">
              <w:rPr>
                <w:kern w:val="0"/>
                <w:szCs w:val="21"/>
              </w:rPr>
              <w:t>。</w:t>
            </w:r>
            <w:r w:rsidRPr="00990129">
              <w:rPr>
                <w:szCs w:val="21"/>
              </w:rPr>
              <w:t>噪声值介于</w:t>
            </w:r>
            <w:r w:rsidRPr="00990129">
              <w:rPr>
                <w:rFonts w:hint="eastAsia"/>
                <w:szCs w:val="21"/>
              </w:rPr>
              <w:t>75</w:t>
            </w:r>
            <w:r w:rsidRPr="00990129">
              <w:rPr>
                <w:szCs w:val="21"/>
              </w:rPr>
              <w:t>~</w:t>
            </w:r>
            <w:r w:rsidRPr="00990129">
              <w:rPr>
                <w:rFonts w:hint="eastAsia"/>
                <w:szCs w:val="21"/>
              </w:rPr>
              <w:t xml:space="preserve">90 </w:t>
            </w:r>
            <w:r w:rsidRPr="00990129">
              <w:rPr>
                <w:szCs w:val="21"/>
              </w:rPr>
              <w:t>dB(A)</w:t>
            </w:r>
            <w:r w:rsidRPr="00990129">
              <w:rPr>
                <w:szCs w:val="21"/>
              </w:rPr>
              <w:t>之间，经基础减振、厂房的隔音降噪措施，昼间噪声贡献值可以满足</w:t>
            </w:r>
            <w:r w:rsidRPr="00990129">
              <w:rPr>
                <w:rFonts w:hint="eastAsia"/>
                <w:szCs w:val="21"/>
              </w:rPr>
              <w:t>（</w:t>
            </w:r>
            <w:r w:rsidRPr="00990129">
              <w:rPr>
                <w:szCs w:val="21"/>
              </w:rPr>
              <w:t>GB12348-2008</w:t>
            </w:r>
            <w:r w:rsidRPr="00990129">
              <w:rPr>
                <w:rFonts w:hint="eastAsia"/>
                <w:szCs w:val="21"/>
              </w:rPr>
              <w:t>）</w:t>
            </w:r>
            <w:r w:rsidRPr="00990129">
              <w:rPr>
                <w:szCs w:val="21"/>
              </w:rPr>
              <w:t>表</w:t>
            </w:r>
            <w:r w:rsidRPr="00990129">
              <w:rPr>
                <w:szCs w:val="21"/>
              </w:rPr>
              <w:t xml:space="preserve">1 </w:t>
            </w:r>
            <w:r w:rsidRPr="00990129">
              <w:rPr>
                <w:szCs w:val="21"/>
              </w:rPr>
              <w:t>中</w:t>
            </w:r>
            <w:r>
              <w:rPr>
                <w:rFonts w:hint="eastAsia"/>
                <w:szCs w:val="21"/>
              </w:rPr>
              <w:t>3</w:t>
            </w:r>
            <w:r>
              <w:rPr>
                <w:rFonts w:hint="eastAsia"/>
                <w:szCs w:val="21"/>
              </w:rPr>
              <w:t>类</w:t>
            </w:r>
            <w:r w:rsidRPr="00990129">
              <w:rPr>
                <w:szCs w:val="21"/>
              </w:rPr>
              <w:t>标准。</w:t>
            </w:r>
            <w:r w:rsidRPr="00990129">
              <w:rPr>
                <w:rFonts w:hAnsi="宋体" w:hint="eastAsia"/>
                <w:szCs w:val="24"/>
              </w:rPr>
              <w:t>最近</w:t>
            </w:r>
            <w:r w:rsidRPr="00990129">
              <w:rPr>
                <w:rFonts w:hAnsi="宋体"/>
                <w:szCs w:val="24"/>
              </w:rPr>
              <w:t>居民点</w:t>
            </w:r>
            <w:r w:rsidRPr="00990129">
              <w:rPr>
                <w:rFonts w:hAnsi="宋体" w:hint="eastAsia"/>
                <w:szCs w:val="24"/>
              </w:rPr>
              <w:t>昼间</w:t>
            </w:r>
            <w:r w:rsidRPr="00990129">
              <w:rPr>
                <w:rFonts w:hAnsi="宋体"/>
                <w:szCs w:val="24"/>
              </w:rPr>
              <w:t>噪声</w:t>
            </w:r>
            <w:r w:rsidRPr="00990129">
              <w:rPr>
                <w:rFonts w:hAnsi="宋体" w:hint="eastAsia"/>
                <w:szCs w:val="24"/>
              </w:rPr>
              <w:t>叠加</w:t>
            </w:r>
            <w:r w:rsidRPr="00990129">
              <w:rPr>
                <w:rFonts w:hAnsi="宋体"/>
                <w:szCs w:val="24"/>
              </w:rPr>
              <w:t>值能够满足（</w:t>
            </w:r>
            <w:r w:rsidRPr="00990129">
              <w:rPr>
                <w:rFonts w:hAnsi="宋体"/>
                <w:szCs w:val="24"/>
              </w:rPr>
              <w:t>GB3096-2008</w:t>
            </w:r>
            <w:r w:rsidRPr="00990129">
              <w:rPr>
                <w:rFonts w:hAnsi="宋体"/>
                <w:szCs w:val="24"/>
              </w:rPr>
              <w:t>）表</w:t>
            </w:r>
            <w:r w:rsidRPr="00990129">
              <w:rPr>
                <w:rFonts w:hAnsi="宋体"/>
                <w:szCs w:val="24"/>
              </w:rPr>
              <w:t>1</w:t>
            </w:r>
            <w:r w:rsidRPr="00990129">
              <w:rPr>
                <w:rFonts w:hAnsi="宋体"/>
                <w:szCs w:val="24"/>
              </w:rPr>
              <w:t>中</w:t>
            </w:r>
            <w:r>
              <w:rPr>
                <w:rFonts w:hAnsi="宋体" w:hint="eastAsia"/>
                <w:szCs w:val="24"/>
              </w:rPr>
              <w:t>3</w:t>
            </w:r>
            <w:r w:rsidRPr="00990129">
              <w:rPr>
                <w:rFonts w:hAnsi="宋体"/>
                <w:szCs w:val="24"/>
              </w:rPr>
              <w:t>类标准。</w:t>
            </w:r>
          </w:p>
        </w:tc>
      </w:tr>
      <w:tr w:rsidR="004639AA" w:rsidTr="007E6EEA">
        <w:trPr>
          <w:trHeight w:val="291"/>
        </w:trPr>
        <w:tc>
          <w:tcPr>
            <w:tcW w:w="817" w:type="dxa"/>
            <w:vAlign w:val="center"/>
          </w:tcPr>
          <w:p w:rsidR="004639AA" w:rsidRDefault="004639AA" w:rsidP="007E6EEA">
            <w:pPr>
              <w:adjustRightInd w:val="0"/>
              <w:snapToGrid w:val="0"/>
              <w:spacing w:line="240" w:lineRule="atLeast"/>
              <w:rPr>
                <w:b/>
                <w:bCs/>
                <w:sz w:val="24"/>
                <w:szCs w:val="24"/>
              </w:rPr>
            </w:pPr>
            <w:r>
              <w:rPr>
                <w:b/>
                <w:bCs/>
                <w:sz w:val="24"/>
                <w:szCs w:val="24"/>
              </w:rPr>
              <w:t>其他</w:t>
            </w:r>
          </w:p>
        </w:tc>
        <w:tc>
          <w:tcPr>
            <w:tcW w:w="8647" w:type="dxa"/>
            <w:gridSpan w:val="4"/>
            <w:vAlign w:val="center"/>
          </w:tcPr>
          <w:p w:rsidR="004639AA" w:rsidRDefault="004639AA" w:rsidP="007E6EEA">
            <w:pPr>
              <w:jc w:val="left"/>
              <w:rPr>
                <w:b/>
                <w:sz w:val="32"/>
              </w:rPr>
            </w:pPr>
            <w:r>
              <w:rPr>
                <w:b/>
                <w:sz w:val="32"/>
              </w:rPr>
              <w:t>/</w:t>
            </w:r>
          </w:p>
        </w:tc>
      </w:tr>
      <w:tr w:rsidR="004639AA" w:rsidTr="007E6EEA">
        <w:tc>
          <w:tcPr>
            <w:tcW w:w="9464" w:type="dxa"/>
            <w:gridSpan w:val="5"/>
            <w:vAlign w:val="center"/>
          </w:tcPr>
          <w:p w:rsidR="004639AA" w:rsidRDefault="004639AA" w:rsidP="00DA1ED6">
            <w:pPr>
              <w:adjustRightInd w:val="0"/>
              <w:snapToGrid w:val="0"/>
              <w:spacing w:beforeLines="50" w:before="156" w:line="360" w:lineRule="auto"/>
              <w:ind w:right="-28"/>
              <w:rPr>
                <w:b/>
                <w:sz w:val="28"/>
                <w:szCs w:val="28"/>
              </w:rPr>
            </w:pPr>
            <w:r>
              <w:rPr>
                <w:b/>
                <w:sz w:val="28"/>
                <w:szCs w:val="28"/>
              </w:rPr>
              <w:t>主要生态保护措施及预期治理效果：</w:t>
            </w:r>
          </w:p>
          <w:p w:rsidR="004639AA" w:rsidRDefault="004639AA" w:rsidP="007E6EEA">
            <w:pPr>
              <w:spacing w:line="360" w:lineRule="auto"/>
              <w:ind w:firstLineChars="200" w:firstLine="480"/>
              <w:rPr>
                <w:sz w:val="24"/>
                <w:szCs w:val="24"/>
              </w:rPr>
            </w:pPr>
            <w:r>
              <w:rPr>
                <w:sz w:val="24"/>
                <w:szCs w:val="24"/>
              </w:rPr>
              <w:t>本项目周围主要植被主要为人工绿化植被等，</w:t>
            </w:r>
            <w:r>
              <w:rPr>
                <w:spacing w:val="8"/>
                <w:sz w:val="24"/>
                <w:szCs w:val="24"/>
              </w:rPr>
              <w:t>没有珍稀动植物种群。</w:t>
            </w:r>
            <w:r>
              <w:rPr>
                <w:sz w:val="24"/>
                <w:szCs w:val="24"/>
              </w:rPr>
              <w:t>本项目的建设对当地生态环境影响甚小。</w:t>
            </w:r>
          </w:p>
          <w:p w:rsidR="004639AA" w:rsidRDefault="004639AA" w:rsidP="007E6EEA">
            <w:pPr>
              <w:spacing w:line="360" w:lineRule="auto"/>
              <w:ind w:firstLineChars="200" w:firstLine="480"/>
              <w:rPr>
                <w:sz w:val="24"/>
                <w:szCs w:val="24"/>
              </w:rPr>
            </w:pPr>
          </w:p>
          <w:p w:rsidR="004639AA" w:rsidRDefault="004639AA" w:rsidP="007E6EEA">
            <w:pPr>
              <w:spacing w:line="360" w:lineRule="auto"/>
              <w:rPr>
                <w:sz w:val="24"/>
                <w:szCs w:val="24"/>
              </w:rPr>
            </w:pPr>
          </w:p>
        </w:tc>
      </w:tr>
    </w:tbl>
    <w:p w:rsidR="00FD4D1E" w:rsidRDefault="00FD4D1E">
      <w:pPr>
        <w:rPr>
          <w:rFonts w:ascii="宋体"/>
          <w:b/>
          <w:sz w:val="32"/>
        </w:rPr>
        <w:sectPr w:rsidR="00FD4D1E">
          <w:pgSz w:w="11906" w:h="16838"/>
          <w:pgMar w:top="1440" w:right="1134" w:bottom="1440" w:left="1418" w:header="851" w:footer="992" w:gutter="0"/>
          <w:cols w:space="425"/>
          <w:docGrid w:type="lines" w:linePitch="312"/>
        </w:sectPr>
      </w:pPr>
    </w:p>
    <w:p w:rsidR="00990129" w:rsidRDefault="00F23E3C">
      <w:pPr>
        <w:tabs>
          <w:tab w:val="left" w:pos="5760"/>
        </w:tabs>
        <w:adjustRightInd w:val="0"/>
        <w:snapToGrid w:val="0"/>
        <w:jc w:val="left"/>
        <w:rPr>
          <w:rFonts w:ascii="宋体"/>
          <w:b/>
          <w:sz w:val="28"/>
          <w:szCs w:val="28"/>
        </w:rPr>
      </w:pPr>
      <w:r>
        <w:rPr>
          <w:rFonts w:ascii="宋体" w:hint="eastAsia"/>
          <w:b/>
          <w:sz w:val="28"/>
          <w:szCs w:val="28"/>
        </w:rPr>
        <w:lastRenderedPageBreak/>
        <w:t>结论与建议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990129" w:rsidRPr="00990129" w:rsidTr="00DC4457">
        <w:trPr>
          <w:trHeight w:val="699"/>
        </w:trPr>
        <w:tc>
          <w:tcPr>
            <w:tcW w:w="9570" w:type="dxa"/>
          </w:tcPr>
          <w:p w:rsidR="00990129" w:rsidRPr="00990129" w:rsidRDefault="00990129" w:rsidP="00990129">
            <w:pPr>
              <w:spacing w:line="360" w:lineRule="auto"/>
              <w:contextualSpacing/>
              <w:rPr>
                <w:b/>
                <w:sz w:val="24"/>
                <w:szCs w:val="24"/>
              </w:rPr>
            </w:pPr>
            <w:r w:rsidRPr="00990129">
              <w:rPr>
                <w:rFonts w:hint="eastAsia"/>
                <w:b/>
                <w:sz w:val="24"/>
                <w:szCs w:val="24"/>
              </w:rPr>
              <w:t>评价结论</w:t>
            </w:r>
          </w:p>
          <w:p w:rsidR="00990129" w:rsidRPr="00990129" w:rsidRDefault="00990129" w:rsidP="00990129">
            <w:pPr>
              <w:spacing w:line="360" w:lineRule="auto"/>
              <w:contextualSpacing/>
              <w:rPr>
                <w:b/>
                <w:sz w:val="24"/>
                <w:szCs w:val="24"/>
              </w:rPr>
            </w:pPr>
            <w:r w:rsidRPr="00990129">
              <w:rPr>
                <w:b/>
                <w:sz w:val="24"/>
                <w:szCs w:val="24"/>
              </w:rPr>
              <w:t>1</w:t>
            </w:r>
            <w:r w:rsidRPr="00990129">
              <w:rPr>
                <w:rFonts w:hint="eastAsia"/>
                <w:b/>
                <w:sz w:val="24"/>
                <w:szCs w:val="24"/>
              </w:rPr>
              <w:t xml:space="preserve"> </w:t>
            </w:r>
            <w:r w:rsidRPr="00990129">
              <w:rPr>
                <w:b/>
                <w:sz w:val="24"/>
                <w:szCs w:val="24"/>
              </w:rPr>
              <w:t>产业政策</w:t>
            </w:r>
            <w:r w:rsidRPr="00990129">
              <w:rPr>
                <w:rFonts w:hint="eastAsia"/>
                <w:b/>
                <w:sz w:val="24"/>
                <w:szCs w:val="24"/>
              </w:rPr>
              <w:t>相符</w:t>
            </w:r>
            <w:r w:rsidRPr="00990129">
              <w:rPr>
                <w:b/>
                <w:sz w:val="24"/>
                <w:szCs w:val="24"/>
              </w:rPr>
              <w:t>性</w:t>
            </w:r>
            <w:r w:rsidRPr="00990129">
              <w:rPr>
                <w:rFonts w:hint="eastAsia"/>
                <w:b/>
                <w:sz w:val="24"/>
                <w:szCs w:val="24"/>
              </w:rPr>
              <w:t>分析结论</w:t>
            </w:r>
          </w:p>
          <w:p w:rsidR="00990129" w:rsidRPr="00161E5C" w:rsidRDefault="00990129" w:rsidP="00161E5C">
            <w:pPr>
              <w:snapToGrid w:val="0"/>
              <w:spacing w:line="360" w:lineRule="auto"/>
              <w:ind w:firstLine="570"/>
              <w:rPr>
                <w:sz w:val="24"/>
                <w:szCs w:val="24"/>
              </w:rPr>
            </w:pPr>
            <w:r w:rsidRPr="00990129">
              <w:rPr>
                <w:rFonts w:hint="eastAsia"/>
                <w:sz w:val="24"/>
                <w:szCs w:val="24"/>
              </w:rPr>
              <w:t>本</w:t>
            </w:r>
            <w:r w:rsidRPr="00990129">
              <w:rPr>
                <w:rFonts w:hint="eastAsia"/>
                <w:bCs/>
                <w:sz w:val="24"/>
                <w:szCs w:val="24"/>
              </w:rPr>
              <w:t>项目</w:t>
            </w:r>
            <w:r w:rsidR="00006A5B">
              <w:rPr>
                <w:rFonts w:hint="eastAsia"/>
                <w:bCs/>
                <w:sz w:val="24"/>
                <w:szCs w:val="24"/>
              </w:rPr>
              <w:t>不</w:t>
            </w:r>
            <w:r w:rsidRPr="00990129">
              <w:rPr>
                <w:rFonts w:hint="eastAsia"/>
                <w:bCs/>
                <w:sz w:val="24"/>
                <w:szCs w:val="24"/>
              </w:rPr>
              <w:t>属于</w:t>
            </w:r>
            <w:r w:rsidRPr="00990129">
              <w:rPr>
                <w:bCs/>
                <w:sz w:val="24"/>
                <w:szCs w:val="24"/>
              </w:rPr>
              <w:t>中华人民共和国国家发展和改革委员会</w:t>
            </w:r>
            <w:r w:rsidRPr="00990129">
              <w:rPr>
                <w:rFonts w:hint="eastAsia"/>
                <w:bCs/>
                <w:sz w:val="24"/>
                <w:szCs w:val="24"/>
              </w:rPr>
              <w:t>2013</w:t>
            </w:r>
            <w:r w:rsidRPr="00990129">
              <w:rPr>
                <w:rFonts w:hint="eastAsia"/>
                <w:bCs/>
                <w:sz w:val="24"/>
                <w:szCs w:val="24"/>
              </w:rPr>
              <w:t>年发布的第</w:t>
            </w:r>
            <w:r w:rsidRPr="00990129">
              <w:rPr>
                <w:rFonts w:hint="eastAsia"/>
                <w:bCs/>
                <w:sz w:val="24"/>
                <w:szCs w:val="24"/>
              </w:rPr>
              <w:t>21</w:t>
            </w:r>
            <w:r w:rsidRPr="00990129">
              <w:rPr>
                <w:bCs/>
                <w:sz w:val="24"/>
                <w:szCs w:val="24"/>
              </w:rPr>
              <w:t>号令《产业结构调整指导目录（</w:t>
            </w:r>
            <w:r w:rsidRPr="00990129">
              <w:rPr>
                <w:bCs/>
                <w:sz w:val="24"/>
                <w:szCs w:val="24"/>
              </w:rPr>
              <w:t>20</w:t>
            </w:r>
            <w:r w:rsidRPr="00990129">
              <w:rPr>
                <w:rFonts w:hint="eastAsia"/>
                <w:bCs/>
                <w:sz w:val="24"/>
                <w:szCs w:val="24"/>
              </w:rPr>
              <w:t>11</w:t>
            </w:r>
            <w:r w:rsidRPr="00990129">
              <w:rPr>
                <w:bCs/>
                <w:sz w:val="24"/>
                <w:szCs w:val="24"/>
              </w:rPr>
              <w:t>年本）</w:t>
            </w:r>
            <w:r w:rsidRPr="00990129">
              <w:rPr>
                <w:rFonts w:hint="eastAsia"/>
                <w:bCs/>
                <w:sz w:val="24"/>
                <w:szCs w:val="24"/>
              </w:rPr>
              <w:t>（</w:t>
            </w:r>
            <w:r w:rsidRPr="00990129">
              <w:rPr>
                <w:rFonts w:hint="eastAsia"/>
                <w:bCs/>
                <w:sz w:val="24"/>
                <w:szCs w:val="24"/>
              </w:rPr>
              <w:t>2013</w:t>
            </w:r>
            <w:r w:rsidRPr="00990129">
              <w:rPr>
                <w:rFonts w:hint="eastAsia"/>
                <w:bCs/>
                <w:sz w:val="24"/>
                <w:szCs w:val="24"/>
              </w:rPr>
              <w:t>年修正）</w:t>
            </w:r>
            <w:r w:rsidRPr="00990129">
              <w:rPr>
                <w:bCs/>
                <w:sz w:val="24"/>
                <w:szCs w:val="24"/>
              </w:rPr>
              <w:t>》中</w:t>
            </w:r>
            <w:r w:rsidR="00006A5B">
              <w:rPr>
                <w:rFonts w:hint="eastAsia"/>
                <w:bCs/>
                <w:sz w:val="24"/>
                <w:szCs w:val="24"/>
              </w:rPr>
              <w:t>限制类和淘汰类，为允许建设项目</w:t>
            </w:r>
            <w:r w:rsidR="00161E5C">
              <w:rPr>
                <w:rFonts w:hint="eastAsia"/>
                <w:bCs/>
                <w:sz w:val="24"/>
                <w:szCs w:val="24"/>
              </w:rPr>
              <w:t>，</w:t>
            </w:r>
            <w:r w:rsidR="008D24A6">
              <w:rPr>
                <w:rFonts w:hint="eastAsia"/>
                <w:sz w:val="24"/>
                <w:szCs w:val="24"/>
              </w:rPr>
              <w:t>目前</w:t>
            </w:r>
            <w:r w:rsidR="004639AA" w:rsidRPr="00863154">
              <w:rPr>
                <w:bCs/>
                <w:sz w:val="24"/>
                <w:szCs w:val="24"/>
              </w:rPr>
              <w:t>本项目已</w:t>
            </w:r>
            <w:r w:rsidR="004639AA">
              <w:rPr>
                <w:rFonts w:hint="eastAsia"/>
                <w:bCs/>
                <w:sz w:val="24"/>
                <w:szCs w:val="24"/>
              </w:rPr>
              <w:t>于</w:t>
            </w:r>
            <w:r w:rsidR="004639AA">
              <w:rPr>
                <w:rFonts w:hint="eastAsia"/>
                <w:bCs/>
                <w:sz w:val="24"/>
                <w:szCs w:val="24"/>
              </w:rPr>
              <w:t>2019</w:t>
            </w:r>
            <w:r w:rsidR="004639AA">
              <w:rPr>
                <w:rFonts w:hint="eastAsia"/>
                <w:bCs/>
                <w:sz w:val="24"/>
                <w:szCs w:val="24"/>
              </w:rPr>
              <w:t>年</w:t>
            </w:r>
            <w:r w:rsidR="004639AA">
              <w:rPr>
                <w:rFonts w:hint="eastAsia"/>
                <w:bCs/>
                <w:sz w:val="24"/>
                <w:szCs w:val="24"/>
              </w:rPr>
              <w:t>3</w:t>
            </w:r>
            <w:r w:rsidR="004639AA">
              <w:rPr>
                <w:rFonts w:hint="eastAsia"/>
                <w:bCs/>
                <w:sz w:val="24"/>
                <w:szCs w:val="24"/>
              </w:rPr>
              <w:t>月</w:t>
            </w:r>
            <w:r w:rsidR="004639AA">
              <w:rPr>
                <w:rFonts w:hint="eastAsia"/>
                <w:bCs/>
                <w:sz w:val="24"/>
                <w:szCs w:val="24"/>
              </w:rPr>
              <w:t>6</w:t>
            </w:r>
            <w:r w:rsidR="004639AA">
              <w:rPr>
                <w:rFonts w:hint="eastAsia"/>
                <w:bCs/>
                <w:sz w:val="24"/>
                <w:szCs w:val="24"/>
              </w:rPr>
              <w:t>日</w:t>
            </w:r>
            <w:r w:rsidR="004639AA" w:rsidRPr="00863154">
              <w:rPr>
                <w:bCs/>
                <w:sz w:val="24"/>
                <w:szCs w:val="24"/>
              </w:rPr>
              <w:t>经</w:t>
            </w:r>
            <w:r w:rsidR="004639AA" w:rsidRPr="00990129">
              <w:rPr>
                <w:rFonts w:hint="eastAsia"/>
                <w:spacing w:val="-8"/>
                <w:sz w:val="24"/>
                <w:szCs w:val="24"/>
              </w:rPr>
              <w:t>偃师市发展和改革委员会</w:t>
            </w:r>
            <w:r w:rsidR="004639AA" w:rsidRPr="00863154">
              <w:rPr>
                <w:bCs/>
                <w:sz w:val="24"/>
                <w:szCs w:val="24"/>
              </w:rPr>
              <w:t>备案，</w:t>
            </w:r>
            <w:r w:rsidR="004639AA">
              <w:rPr>
                <w:rFonts w:hint="eastAsia"/>
                <w:bCs/>
                <w:sz w:val="24"/>
                <w:szCs w:val="24"/>
              </w:rPr>
              <w:t>项目代码</w:t>
            </w:r>
            <w:r w:rsidR="004639AA" w:rsidRPr="00863154">
              <w:rPr>
                <w:bCs/>
                <w:sz w:val="24"/>
                <w:szCs w:val="24"/>
              </w:rPr>
              <w:t>：</w:t>
            </w:r>
            <w:r w:rsidR="004639AA" w:rsidRPr="00990129">
              <w:rPr>
                <w:rFonts w:hint="eastAsia"/>
                <w:sz w:val="24"/>
                <w:szCs w:val="24"/>
              </w:rPr>
              <w:t>201</w:t>
            </w:r>
            <w:r w:rsidR="004639AA">
              <w:rPr>
                <w:rFonts w:hint="eastAsia"/>
                <w:sz w:val="24"/>
                <w:szCs w:val="24"/>
              </w:rPr>
              <w:t>9</w:t>
            </w:r>
            <w:r w:rsidR="004639AA" w:rsidRPr="00990129">
              <w:rPr>
                <w:rFonts w:hint="eastAsia"/>
                <w:sz w:val="24"/>
                <w:szCs w:val="24"/>
              </w:rPr>
              <w:t>-410381-</w:t>
            </w:r>
            <w:r w:rsidR="004639AA">
              <w:rPr>
                <w:rFonts w:hint="eastAsia"/>
                <w:sz w:val="24"/>
                <w:szCs w:val="24"/>
              </w:rPr>
              <w:t>37</w:t>
            </w:r>
            <w:r w:rsidR="004639AA" w:rsidRPr="00990129">
              <w:rPr>
                <w:rFonts w:hint="eastAsia"/>
                <w:sz w:val="24"/>
                <w:szCs w:val="24"/>
              </w:rPr>
              <w:t>-03-0</w:t>
            </w:r>
            <w:r w:rsidR="004639AA">
              <w:rPr>
                <w:rFonts w:hint="eastAsia"/>
                <w:sz w:val="24"/>
                <w:szCs w:val="24"/>
              </w:rPr>
              <w:t>06916</w:t>
            </w:r>
            <w:r w:rsidR="004639AA">
              <w:rPr>
                <w:rFonts w:hint="eastAsia"/>
                <w:sz w:val="24"/>
                <w:szCs w:val="24"/>
              </w:rPr>
              <w:t>。</w:t>
            </w:r>
            <w:r w:rsidRPr="00990129">
              <w:rPr>
                <w:bCs/>
                <w:sz w:val="24"/>
                <w:szCs w:val="24"/>
              </w:rPr>
              <w:t>项目的建设符合国家产业政策。</w:t>
            </w:r>
          </w:p>
          <w:p w:rsidR="00990129" w:rsidRPr="00990129" w:rsidRDefault="00990129" w:rsidP="00990129">
            <w:pPr>
              <w:spacing w:line="360" w:lineRule="auto"/>
              <w:contextualSpacing/>
              <w:rPr>
                <w:b/>
                <w:sz w:val="24"/>
                <w:szCs w:val="24"/>
              </w:rPr>
            </w:pPr>
            <w:r w:rsidRPr="00990129">
              <w:rPr>
                <w:rFonts w:hint="eastAsia"/>
                <w:b/>
                <w:sz w:val="24"/>
                <w:szCs w:val="24"/>
              </w:rPr>
              <w:t xml:space="preserve">2 </w:t>
            </w:r>
            <w:r w:rsidRPr="00990129">
              <w:rPr>
                <w:rFonts w:hint="eastAsia"/>
                <w:b/>
                <w:sz w:val="24"/>
                <w:szCs w:val="24"/>
              </w:rPr>
              <w:t>项目选址可行性分析结论</w:t>
            </w:r>
          </w:p>
          <w:p w:rsidR="004639AA" w:rsidRPr="00161E5C" w:rsidRDefault="004639AA" w:rsidP="004639AA">
            <w:pPr>
              <w:adjustRightInd w:val="0"/>
              <w:snapToGrid w:val="0"/>
              <w:spacing w:line="360" w:lineRule="auto"/>
              <w:ind w:firstLineChars="200" w:firstLine="480"/>
              <w:rPr>
                <w:sz w:val="24"/>
                <w:szCs w:val="24"/>
              </w:rPr>
            </w:pPr>
            <w:r w:rsidRPr="00E368E2">
              <w:rPr>
                <w:rFonts w:hint="eastAsia"/>
                <w:sz w:val="24"/>
                <w:szCs w:val="24"/>
              </w:rPr>
              <w:t>本项目位于洛阳市偃师市产业集聚区，根据偃师市国土资源局出具的土地证（</w:t>
            </w:r>
            <w:proofErr w:type="gramStart"/>
            <w:r w:rsidRPr="00E368E2">
              <w:rPr>
                <w:rFonts w:hint="eastAsia"/>
                <w:sz w:val="24"/>
                <w:szCs w:val="24"/>
              </w:rPr>
              <w:t>偃</w:t>
            </w:r>
            <w:proofErr w:type="gramEnd"/>
            <w:r w:rsidRPr="00E368E2">
              <w:rPr>
                <w:rFonts w:hint="eastAsia"/>
                <w:sz w:val="24"/>
                <w:szCs w:val="24"/>
              </w:rPr>
              <w:t>国用（</w:t>
            </w:r>
            <w:r w:rsidRPr="00E368E2">
              <w:rPr>
                <w:rFonts w:hint="eastAsia"/>
                <w:sz w:val="24"/>
                <w:szCs w:val="24"/>
              </w:rPr>
              <w:t>2013</w:t>
            </w:r>
            <w:r w:rsidRPr="00E368E2">
              <w:rPr>
                <w:rFonts w:hint="eastAsia"/>
                <w:sz w:val="24"/>
                <w:szCs w:val="24"/>
              </w:rPr>
              <w:t>）第</w:t>
            </w:r>
            <w:r w:rsidRPr="00E368E2">
              <w:rPr>
                <w:rFonts w:hint="eastAsia"/>
                <w:sz w:val="24"/>
                <w:szCs w:val="24"/>
              </w:rPr>
              <w:t>30027</w:t>
            </w:r>
            <w:r w:rsidRPr="00E368E2">
              <w:rPr>
                <w:rFonts w:hint="eastAsia"/>
                <w:sz w:val="24"/>
                <w:szCs w:val="24"/>
              </w:rPr>
              <w:t>号），厂区占地为工业用地。</w:t>
            </w:r>
            <w:r>
              <w:rPr>
                <w:rFonts w:hint="eastAsia"/>
                <w:sz w:val="24"/>
                <w:szCs w:val="24"/>
              </w:rPr>
              <w:t>项目选址</w:t>
            </w:r>
            <w:r w:rsidRPr="00D76B3C">
              <w:rPr>
                <w:rFonts w:hint="eastAsia"/>
                <w:kern w:val="0"/>
                <w:sz w:val="24"/>
                <w:szCs w:val="24"/>
              </w:rPr>
              <w:t>符合偃师市产业集聚区主导产业、功能布局的发展要求；</w:t>
            </w:r>
            <w:r w:rsidRPr="00D76B3C">
              <w:rPr>
                <w:bCs/>
                <w:sz w:val="24"/>
                <w:szCs w:val="24"/>
              </w:rPr>
              <w:t>项目位于偃师市产业集聚区机械加工区，</w:t>
            </w:r>
            <w:r w:rsidRPr="00D76B3C">
              <w:rPr>
                <w:rFonts w:hint="eastAsia"/>
                <w:bCs/>
                <w:sz w:val="24"/>
                <w:szCs w:val="24"/>
              </w:rPr>
              <w:t>生产电动三轮摩托车，符合偃师市</w:t>
            </w:r>
            <w:r w:rsidRPr="00D76B3C">
              <w:rPr>
                <w:bCs/>
                <w:sz w:val="24"/>
                <w:szCs w:val="24"/>
              </w:rPr>
              <w:t>产业集聚区</w:t>
            </w:r>
            <w:r w:rsidRPr="00D76B3C">
              <w:rPr>
                <w:rFonts w:hint="eastAsia"/>
                <w:bCs/>
                <w:sz w:val="24"/>
                <w:szCs w:val="24"/>
              </w:rPr>
              <w:t>准入条件</w:t>
            </w:r>
            <w:r>
              <w:rPr>
                <w:rFonts w:hint="eastAsia"/>
                <w:bCs/>
                <w:sz w:val="24"/>
                <w:szCs w:val="24"/>
              </w:rPr>
              <w:t>。</w:t>
            </w:r>
            <w:r w:rsidRPr="00161E5C">
              <w:rPr>
                <w:kern w:val="0"/>
                <w:sz w:val="24"/>
                <w:szCs w:val="24"/>
              </w:rPr>
              <w:t>本项目</w:t>
            </w:r>
            <w:r w:rsidRPr="00161E5C">
              <w:rPr>
                <w:rFonts w:hint="eastAsia"/>
                <w:kern w:val="0"/>
                <w:sz w:val="24"/>
                <w:szCs w:val="24"/>
              </w:rPr>
              <w:t>不在文物保护区范围内，</w:t>
            </w:r>
            <w:r>
              <w:rPr>
                <w:rFonts w:hint="eastAsia"/>
                <w:kern w:val="0"/>
                <w:sz w:val="24"/>
                <w:szCs w:val="24"/>
              </w:rPr>
              <w:t>也不在</w:t>
            </w:r>
            <w:r w:rsidRPr="00161E5C">
              <w:rPr>
                <w:sz w:val="24"/>
                <w:szCs w:val="24"/>
              </w:rPr>
              <w:t>饮用水保护区范围内</w:t>
            </w:r>
            <w:r>
              <w:rPr>
                <w:rFonts w:hint="eastAsia"/>
                <w:sz w:val="24"/>
                <w:szCs w:val="24"/>
              </w:rPr>
              <w:t>。</w:t>
            </w:r>
            <w:r w:rsidRPr="00D76B3C">
              <w:rPr>
                <w:kern w:val="0"/>
                <w:sz w:val="24"/>
                <w:szCs w:val="24"/>
              </w:rPr>
              <w:t>项目用电及给水有充足保证；废气</w:t>
            </w:r>
            <w:r w:rsidRPr="00D76B3C">
              <w:rPr>
                <w:rFonts w:hint="eastAsia"/>
                <w:kern w:val="0"/>
                <w:sz w:val="24"/>
                <w:szCs w:val="24"/>
              </w:rPr>
              <w:t>、废水、</w:t>
            </w:r>
            <w:r w:rsidRPr="00D76B3C">
              <w:rPr>
                <w:kern w:val="0"/>
                <w:sz w:val="24"/>
                <w:szCs w:val="24"/>
              </w:rPr>
              <w:t>噪声</w:t>
            </w:r>
            <w:r w:rsidRPr="00D76B3C">
              <w:rPr>
                <w:rFonts w:hint="eastAsia"/>
                <w:kern w:val="0"/>
                <w:sz w:val="24"/>
                <w:szCs w:val="24"/>
              </w:rPr>
              <w:t>达标排放</w:t>
            </w:r>
            <w:r w:rsidRPr="00D76B3C">
              <w:rPr>
                <w:kern w:val="0"/>
                <w:sz w:val="24"/>
                <w:szCs w:val="24"/>
              </w:rPr>
              <w:t>，产生的固体废物都可以综合利用和合理处置。</w:t>
            </w:r>
            <w:r w:rsidRPr="00161E5C">
              <w:rPr>
                <w:sz w:val="24"/>
                <w:szCs w:val="24"/>
              </w:rPr>
              <w:t>本项目</w:t>
            </w:r>
            <w:r w:rsidRPr="00161E5C">
              <w:rPr>
                <w:rFonts w:hint="eastAsia"/>
                <w:sz w:val="24"/>
                <w:szCs w:val="24"/>
              </w:rPr>
              <w:t>的建设</w:t>
            </w:r>
            <w:proofErr w:type="gramStart"/>
            <w:r w:rsidRPr="00161E5C">
              <w:rPr>
                <w:sz w:val="24"/>
                <w:szCs w:val="24"/>
              </w:rPr>
              <w:t>符合豫环</w:t>
            </w:r>
            <w:proofErr w:type="gramEnd"/>
            <w:r w:rsidRPr="00161E5C">
              <w:rPr>
                <w:sz w:val="24"/>
                <w:szCs w:val="24"/>
              </w:rPr>
              <w:t>[2015]33</w:t>
            </w:r>
            <w:r w:rsidRPr="00161E5C">
              <w:rPr>
                <w:sz w:val="24"/>
                <w:szCs w:val="24"/>
              </w:rPr>
              <w:t>号</w:t>
            </w:r>
            <w:r w:rsidRPr="00161E5C">
              <w:rPr>
                <w:rFonts w:hint="eastAsia"/>
                <w:sz w:val="24"/>
                <w:szCs w:val="24"/>
              </w:rPr>
              <w:t>、</w:t>
            </w:r>
            <w:proofErr w:type="gramStart"/>
            <w:r w:rsidR="00583D75" w:rsidRPr="00583D75">
              <w:rPr>
                <w:rFonts w:hint="eastAsia"/>
                <w:sz w:val="24"/>
                <w:szCs w:val="24"/>
              </w:rPr>
              <w:t>洛</w:t>
            </w:r>
            <w:proofErr w:type="gramEnd"/>
            <w:r w:rsidR="00583D75" w:rsidRPr="00583D75">
              <w:rPr>
                <w:rFonts w:hint="eastAsia"/>
                <w:sz w:val="24"/>
                <w:szCs w:val="24"/>
              </w:rPr>
              <w:t>环攻坚〔</w:t>
            </w:r>
            <w:r w:rsidR="00583D75" w:rsidRPr="00583D75">
              <w:rPr>
                <w:rFonts w:hint="eastAsia"/>
                <w:sz w:val="24"/>
                <w:szCs w:val="24"/>
              </w:rPr>
              <w:t>2019</w:t>
            </w:r>
            <w:r w:rsidR="00583D75" w:rsidRPr="00583D75">
              <w:rPr>
                <w:rFonts w:hint="eastAsia"/>
                <w:sz w:val="24"/>
                <w:szCs w:val="24"/>
              </w:rPr>
              <w:t>〕</w:t>
            </w:r>
            <w:r w:rsidR="00583D75" w:rsidRPr="00583D75">
              <w:rPr>
                <w:rFonts w:hint="eastAsia"/>
                <w:sz w:val="24"/>
                <w:szCs w:val="24"/>
              </w:rPr>
              <w:t>11</w:t>
            </w:r>
            <w:r w:rsidR="00583D75" w:rsidRPr="00583D75">
              <w:rPr>
                <w:rFonts w:hint="eastAsia"/>
                <w:sz w:val="24"/>
                <w:szCs w:val="24"/>
              </w:rPr>
              <w:t>号</w:t>
            </w:r>
            <w:r w:rsidRPr="00161E5C">
              <w:rPr>
                <w:rFonts w:hint="eastAsia"/>
                <w:sz w:val="24"/>
                <w:szCs w:val="24"/>
              </w:rPr>
              <w:t>、</w:t>
            </w:r>
            <w:proofErr w:type="gramStart"/>
            <w:r w:rsidRPr="00161E5C">
              <w:rPr>
                <w:rFonts w:hint="eastAsia"/>
                <w:sz w:val="24"/>
                <w:szCs w:val="24"/>
              </w:rPr>
              <w:t>偃</w:t>
            </w:r>
            <w:proofErr w:type="gramEnd"/>
            <w:r w:rsidRPr="00161E5C">
              <w:rPr>
                <w:rFonts w:hint="eastAsia"/>
                <w:sz w:val="24"/>
                <w:szCs w:val="24"/>
              </w:rPr>
              <w:t>政办〔</w:t>
            </w:r>
            <w:r w:rsidRPr="00161E5C">
              <w:rPr>
                <w:rFonts w:hint="eastAsia"/>
                <w:sz w:val="24"/>
                <w:szCs w:val="24"/>
              </w:rPr>
              <w:t>2018</w:t>
            </w:r>
            <w:r w:rsidRPr="00161E5C">
              <w:rPr>
                <w:rFonts w:hint="eastAsia"/>
                <w:sz w:val="24"/>
                <w:szCs w:val="24"/>
              </w:rPr>
              <w:t>〕</w:t>
            </w:r>
            <w:r w:rsidRPr="00161E5C">
              <w:rPr>
                <w:rFonts w:hint="eastAsia"/>
                <w:sz w:val="24"/>
                <w:szCs w:val="24"/>
              </w:rPr>
              <w:t>1</w:t>
            </w:r>
            <w:r>
              <w:rPr>
                <w:rFonts w:hint="eastAsia"/>
                <w:sz w:val="24"/>
                <w:szCs w:val="24"/>
              </w:rPr>
              <w:t>5</w:t>
            </w:r>
            <w:r w:rsidRPr="00161E5C">
              <w:rPr>
                <w:rFonts w:hint="eastAsia"/>
                <w:sz w:val="24"/>
                <w:szCs w:val="24"/>
              </w:rPr>
              <w:t>号</w:t>
            </w:r>
            <w:r>
              <w:rPr>
                <w:rFonts w:hint="eastAsia"/>
                <w:sz w:val="24"/>
                <w:szCs w:val="24"/>
              </w:rPr>
              <w:t>、</w:t>
            </w:r>
            <w:proofErr w:type="gramStart"/>
            <w:r w:rsidRPr="00161E5C">
              <w:rPr>
                <w:rFonts w:hint="eastAsia"/>
                <w:sz w:val="24"/>
                <w:szCs w:val="24"/>
              </w:rPr>
              <w:t>洛</w:t>
            </w:r>
            <w:proofErr w:type="gramEnd"/>
            <w:r w:rsidRPr="00161E5C">
              <w:rPr>
                <w:rFonts w:hint="eastAsia"/>
                <w:sz w:val="24"/>
                <w:szCs w:val="24"/>
              </w:rPr>
              <w:t>市环〔</w:t>
            </w:r>
            <w:r w:rsidRPr="00161E5C">
              <w:rPr>
                <w:rFonts w:hint="eastAsia"/>
                <w:sz w:val="24"/>
                <w:szCs w:val="24"/>
              </w:rPr>
              <w:t>2018</w:t>
            </w:r>
            <w:r w:rsidRPr="00161E5C">
              <w:rPr>
                <w:rFonts w:hint="eastAsia"/>
                <w:sz w:val="24"/>
                <w:szCs w:val="24"/>
              </w:rPr>
              <w:t>〕</w:t>
            </w:r>
            <w:r w:rsidRPr="00161E5C">
              <w:rPr>
                <w:rFonts w:hint="eastAsia"/>
                <w:sz w:val="24"/>
                <w:szCs w:val="24"/>
              </w:rPr>
              <w:t>83</w:t>
            </w:r>
            <w:r w:rsidRPr="00161E5C">
              <w:rPr>
                <w:rFonts w:hint="eastAsia"/>
                <w:sz w:val="24"/>
                <w:szCs w:val="24"/>
              </w:rPr>
              <w:t>号文的要求</w:t>
            </w:r>
            <w:r w:rsidRPr="00161E5C">
              <w:rPr>
                <w:sz w:val="24"/>
                <w:szCs w:val="24"/>
              </w:rPr>
              <w:t>。</w:t>
            </w:r>
            <w:r>
              <w:rPr>
                <w:rFonts w:hint="eastAsia"/>
                <w:sz w:val="24"/>
                <w:szCs w:val="24"/>
              </w:rPr>
              <w:t>因此，本项目</w:t>
            </w:r>
            <w:r w:rsidRPr="00161E5C">
              <w:rPr>
                <w:sz w:val="24"/>
                <w:szCs w:val="24"/>
              </w:rPr>
              <w:t>选址从环境保护角度分析是可行的。</w:t>
            </w:r>
          </w:p>
          <w:p w:rsidR="00990129" w:rsidRPr="00990129" w:rsidRDefault="00990129" w:rsidP="00990129">
            <w:pPr>
              <w:spacing w:line="360" w:lineRule="auto"/>
              <w:contextualSpacing/>
              <w:rPr>
                <w:b/>
                <w:sz w:val="24"/>
                <w:szCs w:val="24"/>
              </w:rPr>
            </w:pPr>
            <w:r w:rsidRPr="00990129">
              <w:rPr>
                <w:b/>
                <w:sz w:val="24"/>
                <w:szCs w:val="24"/>
              </w:rPr>
              <w:t>3</w:t>
            </w:r>
            <w:r w:rsidRPr="00990129">
              <w:rPr>
                <w:rFonts w:hint="eastAsia"/>
                <w:b/>
                <w:sz w:val="24"/>
                <w:szCs w:val="24"/>
              </w:rPr>
              <w:t xml:space="preserve"> </w:t>
            </w:r>
            <w:r w:rsidRPr="00990129">
              <w:rPr>
                <w:b/>
                <w:sz w:val="24"/>
                <w:szCs w:val="24"/>
              </w:rPr>
              <w:t>环境质量现状</w:t>
            </w:r>
          </w:p>
          <w:p w:rsidR="00990129" w:rsidRPr="00990129" w:rsidRDefault="00990129" w:rsidP="00990129">
            <w:pPr>
              <w:spacing w:line="360" w:lineRule="auto"/>
              <w:contextualSpacing/>
              <w:rPr>
                <w:b/>
                <w:sz w:val="24"/>
                <w:szCs w:val="24"/>
              </w:rPr>
            </w:pPr>
            <w:r w:rsidRPr="00990129">
              <w:rPr>
                <w:sz w:val="24"/>
                <w:szCs w:val="24"/>
              </w:rPr>
              <w:t xml:space="preserve">3.1 </w:t>
            </w:r>
            <w:r w:rsidRPr="00990129">
              <w:rPr>
                <w:sz w:val="24"/>
                <w:szCs w:val="24"/>
              </w:rPr>
              <w:t>环境空气质量现状</w:t>
            </w:r>
          </w:p>
          <w:p w:rsidR="008D24A6" w:rsidRPr="00535199" w:rsidRDefault="008D24A6" w:rsidP="008D24A6">
            <w:pPr>
              <w:spacing w:line="360" w:lineRule="auto"/>
              <w:ind w:firstLineChars="200" w:firstLine="480"/>
              <w:rPr>
                <w:sz w:val="24"/>
                <w:szCs w:val="24"/>
              </w:rPr>
            </w:pPr>
            <w:r w:rsidRPr="00535199">
              <w:rPr>
                <w:bCs/>
                <w:color w:val="000000"/>
                <w:sz w:val="24"/>
                <w:szCs w:val="24"/>
              </w:rPr>
              <w:t>项目所在地属于二类区，根据《</w:t>
            </w:r>
            <w:r w:rsidRPr="00535199">
              <w:rPr>
                <w:bCs/>
                <w:color w:val="000000"/>
                <w:sz w:val="24"/>
                <w:szCs w:val="24"/>
              </w:rPr>
              <w:t>201</w:t>
            </w:r>
            <w:r w:rsidR="00157B6F">
              <w:rPr>
                <w:rFonts w:hint="eastAsia"/>
                <w:bCs/>
                <w:color w:val="000000"/>
                <w:sz w:val="24"/>
                <w:szCs w:val="24"/>
              </w:rPr>
              <w:t>8</w:t>
            </w:r>
            <w:r w:rsidRPr="00535199">
              <w:rPr>
                <w:bCs/>
                <w:color w:val="000000"/>
                <w:sz w:val="24"/>
                <w:szCs w:val="24"/>
              </w:rPr>
              <w:t>年洛阳市环境质量状况公报》，</w:t>
            </w:r>
            <w:r w:rsidRPr="00535199">
              <w:rPr>
                <w:rFonts w:hint="eastAsia"/>
                <w:bCs/>
                <w:color w:val="000000"/>
                <w:sz w:val="24"/>
                <w:szCs w:val="24"/>
              </w:rPr>
              <w:t>项目在区域</w:t>
            </w:r>
            <w:r w:rsidRPr="00535199">
              <w:rPr>
                <w:bCs/>
                <w:color w:val="000000"/>
                <w:sz w:val="24"/>
                <w:szCs w:val="24"/>
              </w:rPr>
              <w:t>除</w:t>
            </w:r>
            <w:r w:rsidRPr="00535199">
              <w:rPr>
                <w:bCs/>
                <w:color w:val="000000"/>
                <w:sz w:val="24"/>
                <w:szCs w:val="24"/>
              </w:rPr>
              <w:t>SO</w:t>
            </w:r>
            <w:r w:rsidRPr="00535199">
              <w:rPr>
                <w:bCs/>
                <w:color w:val="000000"/>
                <w:sz w:val="24"/>
                <w:szCs w:val="24"/>
                <w:vertAlign w:val="subscript"/>
              </w:rPr>
              <w:t>2</w:t>
            </w:r>
            <w:r w:rsidRPr="00535199">
              <w:rPr>
                <w:bCs/>
                <w:color w:val="000000"/>
                <w:sz w:val="24"/>
                <w:szCs w:val="24"/>
              </w:rPr>
              <w:t>年均浓度达标外，</w:t>
            </w:r>
            <w:r w:rsidRPr="00535199">
              <w:rPr>
                <w:bCs/>
                <w:color w:val="000000"/>
                <w:sz w:val="24"/>
                <w:szCs w:val="24"/>
              </w:rPr>
              <w:t>PM</w:t>
            </w:r>
            <w:r w:rsidRPr="00535199">
              <w:rPr>
                <w:bCs/>
                <w:color w:val="000000"/>
                <w:sz w:val="24"/>
                <w:szCs w:val="24"/>
                <w:vertAlign w:val="subscript"/>
              </w:rPr>
              <w:t>10</w:t>
            </w:r>
            <w:r w:rsidRPr="00535199">
              <w:rPr>
                <w:bCs/>
                <w:color w:val="000000"/>
                <w:sz w:val="24"/>
                <w:szCs w:val="24"/>
              </w:rPr>
              <w:t>年均浓度</w:t>
            </w:r>
            <w:r w:rsidRPr="00535199">
              <w:rPr>
                <w:bCs/>
                <w:sz w:val="24"/>
                <w:szCs w:val="24"/>
              </w:rPr>
              <w:t>、</w:t>
            </w:r>
            <w:r w:rsidRPr="00535199">
              <w:rPr>
                <w:bCs/>
                <w:sz w:val="24"/>
                <w:szCs w:val="24"/>
              </w:rPr>
              <w:t>PM</w:t>
            </w:r>
            <w:r w:rsidRPr="00535199">
              <w:rPr>
                <w:bCs/>
                <w:sz w:val="24"/>
                <w:szCs w:val="24"/>
                <w:vertAlign w:val="subscript"/>
              </w:rPr>
              <w:t>2.5</w:t>
            </w:r>
            <w:r w:rsidRPr="00535199">
              <w:rPr>
                <w:bCs/>
                <w:color w:val="000000"/>
                <w:sz w:val="24"/>
                <w:szCs w:val="24"/>
              </w:rPr>
              <w:t>年均浓度</w:t>
            </w:r>
            <w:r w:rsidRPr="00535199">
              <w:rPr>
                <w:bCs/>
                <w:sz w:val="24"/>
                <w:szCs w:val="24"/>
              </w:rPr>
              <w:t>、</w:t>
            </w:r>
            <w:r w:rsidRPr="00535199">
              <w:t>NO</w:t>
            </w:r>
            <w:r w:rsidRPr="00535199">
              <w:rPr>
                <w:vertAlign w:val="subscript"/>
              </w:rPr>
              <w:t>2</w:t>
            </w:r>
            <w:r w:rsidRPr="00535199">
              <w:rPr>
                <w:bCs/>
                <w:color w:val="000000"/>
                <w:sz w:val="24"/>
                <w:szCs w:val="24"/>
              </w:rPr>
              <w:t>年均浓度、</w:t>
            </w:r>
            <w:r w:rsidRPr="00535199">
              <w:t>O</w:t>
            </w:r>
            <w:r w:rsidRPr="00535199">
              <w:rPr>
                <w:vertAlign w:val="subscript"/>
              </w:rPr>
              <w:t>3</w:t>
            </w:r>
            <w:r w:rsidRPr="00535199">
              <w:rPr>
                <w:bCs/>
                <w:color w:val="000000"/>
                <w:sz w:val="24"/>
                <w:szCs w:val="24"/>
              </w:rPr>
              <w:t>最大八小时第</w:t>
            </w:r>
            <w:r w:rsidRPr="00535199">
              <w:rPr>
                <w:bCs/>
                <w:color w:val="000000"/>
                <w:sz w:val="24"/>
                <w:szCs w:val="24"/>
              </w:rPr>
              <w:t>90</w:t>
            </w:r>
            <w:r w:rsidRPr="00535199">
              <w:rPr>
                <w:bCs/>
                <w:color w:val="000000"/>
                <w:sz w:val="24"/>
                <w:szCs w:val="24"/>
              </w:rPr>
              <w:t>百分位数年均以及</w:t>
            </w:r>
            <w:r w:rsidRPr="00535199">
              <w:rPr>
                <w:bCs/>
                <w:color w:val="000000"/>
                <w:sz w:val="24"/>
                <w:szCs w:val="24"/>
              </w:rPr>
              <w:t>CO</w:t>
            </w:r>
            <w:r w:rsidRPr="00535199">
              <w:rPr>
                <w:bCs/>
                <w:color w:val="000000"/>
                <w:sz w:val="24"/>
                <w:szCs w:val="24"/>
              </w:rPr>
              <w:t>第</w:t>
            </w:r>
            <w:r w:rsidRPr="00535199">
              <w:rPr>
                <w:bCs/>
                <w:color w:val="000000"/>
                <w:sz w:val="24"/>
                <w:szCs w:val="24"/>
              </w:rPr>
              <w:t>95</w:t>
            </w:r>
            <w:r w:rsidRPr="00535199">
              <w:rPr>
                <w:bCs/>
                <w:color w:val="000000"/>
                <w:sz w:val="24"/>
                <w:szCs w:val="24"/>
              </w:rPr>
              <w:t>百分位数年均不达标</w:t>
            </w:r>
            <w:r w:rsidRPr="00535199">
              <w:rPr>
                <w:rFonts w:hint="eastAsia"/>
                <w:bCs/>
                <w:color w:val="000000"/>
                <w:sz w:val="24"/>
                <w:szCs w:val="24"/>
              </w:rPr>
              <w:t>，</w:t>
            </w:r>
            <w:r w:rsidRPr="00535199">
              <w:rPr>
                <w:rFonts w:hint="eastAsia"/>
                <w:sz w:val="24"/>
                <w:szCs w:val="24"/>
              </w:rPr>
              <w:t>项目位于不达标区。</w:t>
            </w:r>
            <w:r w:rsidRPr="00535199">
              <w:rPr>
                <w:rFonts w:hint="eastAsia"/>
                <w:bCs/>
                <w:sz w:val="24"/>
                <w:szCs w:val="24"/>
              </w:rPr>
              <w:t>根据</w:t>
            </w:r>
            <w:r w:rsidR="003607B7">
              <w:rPr>
                <w:rFonts w:hint="eastAsia"/>
                <w:bCs/>
                <w:sz w:val="24"/>
                <w:szCs w:val="24"/>
              </w:rPr>
              <w:t>偃师</w:t>
            </w:r>
            <w:r w:rsidRPr="00535199">
              <w:rPr>
                <w:rFonts w:hint="eastAsia"/>
                <w:bCs/>
                <w:sz w:val="24"/>
                <w:szCs w:val="24"/>
              </w:rPr>
              <w:t>市环境监测站常规监测数据，区域范围内的</w:t>
            </w:r>
            <w:r w:rsidRPr="00535199">
              <w:rPr>
                <w:bCs/>
                <w:sz w:val="24"/>
                <w:szCs w:val="24"/>
              </w:rPr>
              <w:t>PM</w:t>
            </w:r>
            <w:r w:rsidRPr="00535199">
              <w:rPr>
                <w:bCs/>
                <w:sz w:val="24"/>
                <w:szCs w:val="24"/>
                <w:vertAlign w:val="subscript"/>
              </w:rPr>
              <w:t>2.5</w:t>
            </w:r>
            <w:r w:rsidRPr="00535199">
              <w:rPr>
                <w:rFonts w:hint="eastAsia"/>
                <w:bCs/>
                <w:sz w:val="24"/>
                <w:szCs w:val="24"/>
              </w:rPr>
              <w:t>和</w:t>
            </w:r>
            <w:r w:rsidRPr="00535199">
              <w:rPr>
                <w:bCs/>
                <w:sz w:val="24"/>
                <w:szCs w:val="24"/>
              </w:rPr>
              <w:t>PM</w:t>
            </w:r>
            <w:r w:rsidRPr="00535199">
              <w:rPr>
                <w:bCs/>
                <w:sz w:val="24"/>
                <w:szCs w:val="24"/>
                <w:vertAlign w:val="subscript"/>
              </w:rPr>
              <w:t>10</w:t>
            </w:r>
            <w:r w:rsidRPr="00535199">
              <w:rPr>
                <w:rFonts w:hint="eastAsia"/>
                <w:bCs/>
                <w:sz w:val="24"/>
                <w:szCs w:val="24"/>
              </w:rPr>
              <w:t>年均浓度超标，环境空气质量现状一般。</w:t>
            </w:r>
          </w:p>
          <w:p w:rsidR="00990129" w:rsidRPr="00990129" w:rsidRDefault="00990129" w:rsidP="00990129">
            <w:pPr>
              <w:spacing w:line="360" w:lineRule="auto"/>
              <w:contextualSpacing/>
              <w:rPr>
                <w:b/>
                <w:sz w:val="24"/>
                <w:szCs w:val="24"/>
              </w:rPr>
            </w:pPr>
            <w:r w:rsidRPr="00990129">
              <w:rPr>
                <w:sz w:val="24"/>
                <w:szCs w:val="24"/>
              </w:rPr>
              <w:t xml:space="preserve">3.2 </w:t>
            </w:r>
            <w:r w:rsidRPr="00990129">
              <w:rPr>
                <w:sz w:val="24"/>
                <w:szCs w:val="24"/>
              </w:rPr>
              <w:t>声环境质量现状</w:t>
            </w:r>
          </w:p>
          <w:p w:rsidR="008D24A6" w:rsidRDefault="008D24A6" w:rsidP="008D24A6">
            <w:pPr>
              <w:spacing w:line="360" w:lineRule="auto"/>
              <w:ind w:firstLineChars="200" w:firstLine="480"/>
              <w:rPr>
                <w:sz w:val="24"/>
                <w:szCs w:val="24"/>
              </w:rPr>
            </w:pPr>
            <w:r>
              <w:rPr>
                <w:rFonts w:hAnsi="宋体" w:hint="eastAsia"/>
                <w:sz w:val="24"/>
                <w:szCs w:val="24"/>
              </w:rPr>
              <w:t>根据现状监测可知，</w:t>
            </w:r>
            <w:r>
              <w:rPr>
                <w:kern w:val="0"/>
                <w:sz w:val="24"/>
                <w:szCs w:val="24"/>
              </w:rPr>
              <w:t>本项目</w:t>
            </w:r>
            <w:r>
              <w:rPr>
                <w:rFonts w:hint="eastAsia"/>
                <w:kern w:val="0"/>
                <w:sz w:val="24"/>
                <w:szCs w:val="24"/>
              </w:rPr>
              <w:t>厂界</w:t>
            </w:r>
            <w:r>
              <w:rPr>
                <w:sz w:val="24"/>
                <w:szCs w:val="24"/>
              </w:rPr>
              <w:t>昼</w:t>
            </w:r>
            <w:r>
              <w:rPr>
                <w:rFonts w:hint="eastAsia"/>
                <w:sz w:val="24"/>
                <w:szCs w:val="24"/>
              </w:rPr>
              <w:t>、夜</w:t>
            </w:r>
            <w:r>
              <w:rPr>
                <w:sz w:val="24"/>
                <w:szCs w:val="24"/>
              </w:rPr>
              <w:t>间噪声</w:t>
            </w:r>
            <w:r>
              <w:rPr>
                <w:rFonts w:hint="eastAsia"/>
                <w:sz w:val="24"/>
                <w:szCs w:val="24"/>
              </w:rPr>
              <w:t>背景</w:t>
            </w:r>
            <w:r>
              <w:rPr>
                <w:sz w:val="24"/>
                <w:szCs w:val="24"/>
              </w:rPr>
              <w:t>值</w:t>
            </w:r>
            <w:r w:rsidR="004639AA">
              <w:rPr>
                <w:rFonts w:hint="eastAsia"/>
                <w:sz w:val="24"/>
                <w:szCs w:val="24"/>
              </w:rPr>
              <w:t>及</w:t>
            </w:r>
            <w:r>
              <w:rPr>
                <w:rFonts w:hint="eastAsia"/>
                <w:sz w:val="24"/>
                <w:szCs w:val="24"/>
              </w:rPr>
              <w:t>南侧环境噪声敏感点均</w:t>
            </w:r>
            <w:r>
              <w:rPr>
                <w:sz w:val="24"/>
                <w:szCs w:val="24"/>
              </w:rPr>
              <w:t>满足《声环境质量标准》（</w:t>
            </w:r>
            <w:r>
              <w:rPr>
                <w:sz w:val="24"/>
                <w:szCs w:val="24"/>
              </w:rPr>
              <w:t>GB3096-2008</w:t>
            </w:r>
            <w:r>
              <w:rPr>
                <w:sz w:val="24"/>
                <w:szCs w:val="24"/>
              </w:rPr>
              <w:t>）</w:t>
            </w:r>
            <w:r w:rsidR="004639AA">
              <w:rPr>
                <w:rFonts w:hint="eastAsia"/>
                <w:sz w:val="24"/>
                <w:szCs w:val="24"/>
              </w:rPr>
              <w:t>3</w:t>
            </w:r>
            <w:r>
              <w:rPr>
                <w:sz w:val="24"/>
                <w:szCs w:val="24"/>
              </w:rPr>
              <w:t>类标准要求</w:t>
            </w:r>
            <w:r>
              <w:rPr>
                <w:rFonts w:hint="eastAsia"/>
                <w:sz w:val="24"/>
                <w:szCs w:val="24"/>
              </w:rPr>
              <w:t>，该区域声环境质量现状较好</w:t>
            </w:r>
            <w:r>
              <w:rPr>
                <w:sz w:val="24"/>
                <w:szCs w:val="24"/>
              </w:rPr>
              <w:t>。</w:t>
            </w:r>
          </w:p>
          <w:p w:rsidR="00990129" w:rsidRPr="00990129" w:rsidRDefault="00990129" w:rsidP="00990129">
            <w:pPr>
              <w:spacing w:line="360" w:lineRule="auto"/>
              <w:contextualSpacing/>
              <w:rPr>
                <w:b/>
                <w:sz w:val="24"/>
                <w:szCs w:val="24"/>
              </w:rPr>
            </w:pPr>
            <w:r w:rsidRPr="00990129">
              <w:rPr>
                <w:rFonts w:hint="eastAsia"/>
                <w:b/>
                <w:sz w:val="24"/>
                <w:szCs w:val="24"/>
              </w:rPr>
              <w:t xml:space="preserve">4 </w:t>
            </w:r>
            <w:r w:rsidRPr="00990129">
              <w:rPr>
                <w:rFonts w:hint="eastAsia"/>
                <w:b/>
                <w:sz w:val="24"/>
                <w:szCs w:val="24"/>
              </w:rPr>
              <w:t>营运期环境影响分析结论</w:t>
            </w:r>
          </w:p>
          <w:p w:rsidR="00990129" w:rsidRPr="00990129" w:rsidRDefault="00990129" w:rsidP="00990129">
            <w:pPr>
              <w:spacing w:line="360" w:lineRule="auto"/>
              <w:contextualSpacing/>
              <w:rPr>
                <w:sz w:val="24"/>
                <w:szCs w:val="24"/>
              </w:rPr>
            </w:pPr>
            <w:r w:rsidRPr="00990129">
              <w:rPr>
                <w:rFonts w:hint="eastAsia"/>
                <w:sz w:val="24"/>
                <w:szCs w:val="24"/>
              </w:rPr>
              <w:t xml:space="preserve">4.1 </w:t>
            </w:r>
            <w:r w:rsidRPr="00990129">
              <w:rPr>
                <w:rFonts w:hint="eastAsia"/>
                <w:sz w:val="24"/>
                <w:szCs w:val="24"/>
              </w:rPr>
              <w:t>大气环境影响分析</w:t>
            </w:r>
          </w:p>
          <w:p w:rsidR="004639AA" w:rsidRPr="00541083" w:rsidRDefault="004639AA" w:rsidP="004639AA">
            <w:pPr>
              <w:spacing w:line="360" w:lineRule="auto"/>
              <w:ind w:firstLineChars="200" w:firstLine="480"/>
              <w:rPr>
                <w:color w:val="0070C0"/>
                <w:sz w:val="24"/>
                <w:u w:val="single"/>
              </w:rPr>
            </w:pPr>
            <w:r w:rsidRPr="00A7775B">
              <w:rPr>
                <w:rFonts w:hint="eastAsia"/>
                <w:sz w:val="24"/>
                <w:szCs w:val="24"/>
              </w:rPr>
              <w:t>抛丸</w:t>
            </w:r>
            <w:r>
              <w:rPr>
                <w:rFonts w:hint="eastAsia"/>
                <w:sz w:val="24"/>
                <w:szCs w:val="24"/>
              </w:rPr>
              <w:t>机</w:t>
            </w:r>
            <w:r w:rsidRPr="00A7775B">
              <w:rPr>
                <w:rFonts w:hint="eastAsia"/>
                <w:sz w:val="24"/>
                <w:szCs w:val="24"/>
              </w:rPr>
              <w:t>粉尘经袋式除尘器处理后通过一根</w:t>
            </w:r>
            <w:r w:rsidRPr="00A7775B">
              <w:rPr>
                <w:rFonts w:hint="eastAsia"/>
                <w:sz w:val="24"/>
                <w:szCs w:val="24"/>
              </w:rPr>
              <w:t>15</w:t>
            </w:r>
            <w:r w:rsidRPr="00A7775B">
              <w:rPr>
                <w:rFonts w:hint="eastAsia"/>
                <w:sz w:val="24"/>
                <w:szCs w:val="24"/>
              </w:rPr>
              <w:t>米高的排气筒排放，</w:t>
            </w:r>
            <w:r w:rsidRPr="00A7775B">
              <w:rPr>
                <w:sz w:val="24"/>
                <w:szCs w:val="24"/>
              </w:rPr>
              <w:t>满足《大气污染物综合排放标准》（</w:t>
            </w:r>
            <w:r w:rsidRPr="00A7775B">
              <w:rPr>
                <w:sz w:val="24"/>
                <w:szCs w:val="24"/>
              </w:rPr>
              <w:t>GB16297-1996</w:t>
            </w:r>
            <w:r w:rsidRPr="00A7775B">
              <w:rPr>
                <w:sz w:val="24"/>
                <w:szCs w:val="24"/>
              </w:rPr>
              <w:t>）表</w:t>
            </w:r>
            <w:r w:rsidRPr="00A7775B">
              <w:rPr>
                <w:sz w:val="24"/>
                <w:szCs w:val="24"/>
              </w:rPr>
              <w:t>2</w:t>
            </w:r>
            <w:r w:rsidRPr="00A7775B">
              <w:rPr>
                <w:sz w:val="24"/>
                <w:szCs w:val="24"/>
              </w:rPr>
              <w:t>颗粒物二级排放标准（</w:t>
            </w:r>
            <w:r w:rsidRPr="00A7775B">
              <w:rPr>
                <w:sz w:val="24"/>
                <w:szCs w:val="24"/>
              </w:rPr>
              <w:t>15m</w:t>
            </w:r>
            <w:r w:rsidRPr="00A7775B">
              <w:rPr>
                <w:sz w:val="24"/>
                <w:szCs w:val="24"/>
              </w:rPr>
              <w:t>排气筒）</w:t>
            </w:r>
            <w:r w:rsidRPr="00A7775B">
              <w:rPr>
                <w:rFonts w:hint="eastAsia"/>
                <w:kern w:val="0"/>
                <w:sz w:val="24"/>
                <w:szCs w:val="24"/>
              </w:rPr>
              <w:t>最高允许排放浓度</w:t>
            </w:r>
            <w:r w:rsidRPr="00A7775B">
              <w:rPr>
                <w:rFonts w:hint="eastAsia"/>
                <w:kern w:val="0"/>
                <w:sz w:val="24"/>
                <w:szCs w:val="24"/>
              </w:rPr>
              <w:t>120mg/m</w:t>
            </w:r>
            <w:r w:rsidRPr="00A7775B">
              <w:rPr>
                <w:rFonts w:hint="eastAsia"/>
                <w:kern w:val="0"/>
                <w:sz w:val="24"/>
                <w:szCs w:val="24"/>
                <w:vertAlign w:val="superscript"/>
              </w:rPr>
              <w:t>3</w:t>
            </w:r>
            <w:r w:rsidRPr="00A7775B">
              <w:rPr>
                <w:rFonts w:hint="eastAsia"/>
                <w:kern w:val="0"/>
                <w:sz w:val="24"/>
                <w:szCs w:val="24"/>
              </w:rPr>
              <w:t>，最高允许排放速率</w:t>
            </w:r>
            <w:r w:rsidRPr="00A7775B">
              <w:rPr>
                <w:rFonts w:hint="eastAsia"/>
                <w:kern w:val="0"/>
                <w:sz w:val="24"/>
                <w:szCs w:val="24"/>
              </w:rPr>
              <w:t>3.5kg/m</w:t>
            </w:r>
            <w:r w:rsidRPr="00A7775B">
              <w:rPr>
                <w:rFonts w:hint="eastAsia"/>
                <w:kern w:val="0"/>
                <w:sz w:val="24"/>
                <w:szCs w:val="24"/>
                <w:vertAlign w:val="superscript"/>
              </w:rPr>
              <w:t>3</w:t>
            </w:r>
            <w:r w:rsidRPr="00A7775B">
              <w:rPr>
                <w:sz w:val="24"/>
                <w:szCs w:val="24"/>
              </w:rPr>
              <w:t>的要求。</w:t>
            </w:r>
          </w:p>
          <w:p w:rsidR="00990129" w:rsidRPr="00990129" w:rsidRDefault="00990129" w:rsidP="00990129">
            <w:pPr>
              <w:spacing w:line="360" w:lineRule="auto"/>
              <w:contextualSpacing/>
              <w:rPr>
                <w:rFonts w:hAnsi="宋体"/>
                <w:sz w:val="24"/>
                <w:szCs w:val="24"/>
              </w:rPr>
            </w:pPr>
            <w:r w:rsidRPr="00990129">
              <w:rPr>
                <w:rFonts w:hint="eastAsia"/>
                <w:sz w:val="24"/>
                <w:szCs w:val="24"/>
              </w:rPr>
              <w:lastRenderedPageBreak/>
              <w:t xml:space="preserve">4.2 </w:t>
            </w:r>
            <w:r w:rsidRPr="00990129">
              <w:rPr>
                <w:sz w:val="24"/>
                <w:szCs w:val="24"/>
              </w:rPr>
              <w:t>水环境影响分析</w:t>
            </w:r>
          </w:p>
          <w:p w:rsidR="004639AA" w:rsidRPr="00D76B3C" w:rsidRDefault="004639AA" w:rsidP="004639AA">
            <w:pPr>
              <w:widowControl/>
              <w:adjustRightInd w:val="0"/>
              <w:snapToGrid w:val="0"/>
              <w:spacing w:line="520" w:lineRule="exact"/>
              <w:ind w:firstLineChars="200" w:firstLine="480"/>
              <w:rPr>
                <w:kern w:val="0"/>
                <w:sz w:val="24"/>
                <w:szCs w:val="24"/>
              </w:rPr>
            </w:pPr>
            <w:r w:rsidRPr="00D76B3C">
              <w:rPr>
                <w:kern w:val="0"/>
                <w:sz w:val="24"/>
                <w:szCs w:val="24"/>
              </w:rPr>
              <w:t>该项目废水主要为职工的生活污水，主要污染因子为</w:t>
            </w:r>
            <w:r w:rsidRPr="00D76B3C">
              <w:rPr>
                <w:kern w:val="0"/>
                <w:sz w:val="24"/>
                <w:szCs w:val="24"/>
              </w:rPr>
              <w:t>COD</w:t>
            </w:r>
            <w:r w:rsidRPr="00D76B3C">
              <w:rPr>
                <w:kern w:val="0"/>
                <w:sz w:val="24"/>
                <w:szCs w:val="24"/>
              </w:rPr>
              <w:t>和</w:t>
            </w:r>
            <w:r w:rsidRPr="00D76B3C">
              <w:rPr>
                <w:kern w:val="0"/>
                <w:sz w:val="24"/>
                <w:szCs w:val="24"/>
              </w:rPr>
              <w:t>NH</w:t>
            </w:r>
            <w:r w:rsidRPr="00D76B3C">
              <w:rPr>
                <w:kern w:val="0"/>
                <w:sz w:val="24"/>
                <w:szCs w:val="24"/>
                <w:vertAlign w:val="subscript"/>
              </w:rPr>
              <w:t>3</w:t>
            </w:r>
            <w:r w:rsidRPr="00D76B3C">
              <w:rPr>
                <w:kern w:val="0"/>
                <w:sz w:val="24"/>
                <w:szCs w:val="24"/>
              </w:rPr>
              <w:t>-N</w:t>
            </w:r>
            <w:r w:rsidRPr="00D76B3C">
              <w:rPr>
                <w:kern w:val="0"/>
                <w:sz w:val="24"/>
                <w:szCs w:val="24"/>
              </w:rPr>
              <w:t>。</w:t>
            </w:r>
            <w:r w:rsidRPr="00D76B3C">
              <w:rPr>
                <w:rFonts w:hint="eastAsia"/>
                <w:kern w:val="0"/>
                <w:sz w:val="24"/>
                <w:szCs w:val="24"/>
              </w:rPr>
              <w:t>生活污水经化粪池收集后排放至污水管网，随污水管网进入偃师市第三污水处理厂，处理达标后外排</w:t>
            </w:r>
            <w:r w:rsidRPr="00D76B3C">
              <w:rPr>
                <w:kern w:val="0"/>
                <w:sz w:val="24"/>
                <w:szCs w:val="24"/>
              </w:rPr>
              <w:t>。因此，该项目的建设不会对该区域的水环境产生大的影响。</w:t>
            </w:r>
          </w:p>
          <w:p w:rsidR="00990129" w:rsidRPr="00990129" w:rsidRDefault="00990129" w:rsidP="00990129">
            <w:pPr>
              <w:spacing w:line="360" w:lineRule="auto"/>
              <w:contextualSpacing/>
              <w:rPr>
                <w:sz w:val="24"/>
                <w:szCs w:val="24"/>
              </w:rPr>
            </w:pPr>
            <w:r w:rsidRPr="00990129">
              <w:rPr>
                <w:rFonts w:hint="eastAsia"/>
                <w:sz w:val="24"/>
                <w:szCs w:val="24"/>
              </w:rPr>
              <w:t>4.3</w:t>
            </w:r>
            <w:r w:rsidRPr="00990129">
              <w:rPr>
                <w:sz w:val="24"/>
                <w:szCs w:val="24"/>
              </w:rPr>
              <w:t xml:space="preserve"> </w:t>
            </w:r>
            <w:r w:rsidRPr="00990129">
              <w:rPr>
                <w:sz w:val="24"/>
                <w:szCs w:val="24"/>
              </w:rPr>
              <w:t>噪声环境影响分析</w:t>
            </w:r>
          </w:p>
          <w:p w:rsidR="001D279B" w:rsidRPr="009F1B79" w:rsidRDefault="001D279B" w:rsidP="009F1B79">
            <w:pPr>
              <w:widowControl/>
              <w:spacing w:line="384" w:lineRule="auto"/>
              <w:ind w:left="1" w:firstLineChars="206" w:firstLine="494"/>
              <w:rPr>
                <w:color w:val="000000" w:themeColor="text1"/>
                <w:kern w:val="0"/>
                <w:sz w:val="24"/>
                <w:szCs w:val="24"/>
              </w:rPr>
            </w:pPr>
            <w:r w:rsidRPr="00990129">
              <w:rPr>
                <w:rFonts w:hint="eastAsia"/>
                <w:kern w:val="0"/>
                <w:sz w:val="24"/>
                <w:szCs w:val="24"/>
              </w:rPr>
              <w:t>本项目营运期噪声主要有</w:t>
            </w:r>
            <w:r w:rsidR="004639AA" w:rsidRPr="004639AA">
              <w:rPr>
                <w:rFonts w:hint="eastAsia"/>
                <w:kern w:val="0"/>
                <w:sz w:val="24"/>
                <w:szCs w:val="24"/>
              </w:rPr>
              <w:t>下料机、冲床、压力机、切割机、立式加工中心、车床、钻床、抛丸机、空压机</w:t>
            </w:r>
            <w:r w:rsidR="009F1B79" w:rsidRPr="009F1B79">
              <w:rPr>
                <w:rFonts w:hint="eastAsia"/>
                <w:kern w:val="0"/>
                <w:sz w:val="24"/>
                <w:szCs w:val="24"/>
              </w:rPr>
              <w:t>等机械设备</w:t>
            </w:r>
            <w:r w:rsidRPr="00990129">
              <w:rPr>
                <w:rFonts w:hint="eastAsia"/>
                <w:kern w:val="0"/>
                <w:sz w:val="24"/>
                <w:szCs w:val="24"/>
              </w:rPr>
              <w:t>运行时产生的噪声，噪声源均分布在生产车间内。根据同类项目类比设备噪声值在</w:t>
            </w:r>
            <w:r w:rsidRPr="00990129">
              <w:rPr>
                <w:rFonts w:hint="eastAsia"/>
                <w:kern w:val="0"/>
                <w:sz w:val="24"/>
                <w:szCs w:val="24"/>
              </w:rPr>
              <w:t>75-90dB</w:t>
            </w:r>
            <w:r w:rsidRPr="00990129">
              <w:rPr>
                <w:rFonts w:hint="eastAsia"/>
                <w:kern w:val="0"/>
                <w:sz w:val="24"/>
                <w:szCs w:val="24"/>
              </w:rPr>
              <w:t>之间。</w:t>
            </w:r>
            <w:r w:rsidR="009F1B79">
              <w:rPr>
                <w:rFonts w:hint="eastAsia"/>
                <w:kern w:val="0"/>
                <w:sz w:val="24"/>
                <w:szCs w:val="24"/>
              </w:rPr>
              <w:t>经预测，</w:t>
            </w:r>
            <w:r w:rsidRPr="009F1B79">
              <w:rPr>
                <w:rFonts w:hint="eastAsia"/>
                <w:color w:val="000000" w:themeColor="text1"/>
                <w:sz w:val="24"/>
                <w:szCs w:val="24"/>
              </w:rPr>
              <w:t>本工程建成投产后对四周厂界的噪声贡献值与</w:t>
            </w:r>
            <w:r w:rsidR="009F1B79" w:rsidRPr="009F1B79">
              <w:rPr>
                <w:rFonts w:hint="eastAsia"/>
                <w:color w:val="000000" w:themeColor="text1"/>
                <w:sz w:val="24"/>
                <w:szCs w:val="24"/>
              </w:rPr>
              <w:t>厂界噪声</w:t>
            </w:r>
            <w:r w:rsidRPr="009F1B79">
              <w:rPr>
                <w:rFonts w:hint="eastAsia"/>
                <w:color w:val="000000" w:themeColor="text1"/>
                <w:sz w:val="24"/>
                <w:szCs w:val="24"/>
              </w:rPr>
              <w:t>现状值叠加后的</w:t>
            </w:r>
            <w:r w:rsidR="00541083" w:rsidRPr="009F1B79">
              <w:rPr>
                <w:rFonts w:hint="eastAsia"/>
                <w:color w:val="000000" w:themeColor="text1"/>
                <w:sz w:val="24"/>
                <w:szCs w:val="24"/>
              </w:rPr>
              <w:t>厂界</w:t>
            </w:r>
            <w:r w:rsidRPr="009F1B79">
              <w:rPr>
                <w:rFonts w:hint="eastAsia"/>
                <w:color w:val="000000" w:themeColor="text1"/>
                <w:sz w:val="24"/>
                <w:szCs w:val="24"/>
              </w:rPr>
              <w:t>预测值</w:t>
            </w:r>
            <w:r w:rsidR="009F1B79" w:rsidRPr="009F1B79">
              <w:rPr>
                <w:rFonts w:hint="eastAsia"/>
                <w:color w:val="000000" w:themeColor="text1"/>
                <w:sz w:val="24"/>
                <w:szCs w:val="24"/>
              </w:rPr>
              <w:t>均</w:t>
            </w:r>
            <w:r w:rsidRPr="009F1B79">
              <w:rPr>
                <w:rFonts w:hint="eastAsia"/>
                <w:color w:val="000000" w:themeColor="text1"/>
                <w:sz w:val="24"/>
                <w:szCs w:val="24"/>
              </w:rPr>
              <w:t>能满足《工业企业厂界环境噪声排放标准》（</w:t>
            </w:r>
            <w:r w:rsidRPr="009F1B79">
              <w:rPr>
                <w:rFonts w:hint="eastAsia"/>
                <w:color w:val="000000" w:themeColor="text1"/>
                <w:sz w:val="24"/>
                <w:szCs w:val="24"/>
              </w:rPr>
              <w:t>GB12348</w:t>
            </w:r>
            <w:r w:rsidRPr="009F1B79">
              <w:rPr>
                <w:rFonts w:hint="eastAsia"/>
                <w:color w:val="000000" w:themeColor="text1"/>
                <w:sz w:val="24"/>
                <w:szCs w:val="24"/>
              </w:rPr>
              <w:t>－</w:t>
            </w:r>
            <w:r w:rsidRPr="009F1B79">
              <w:rPr>
                <w:rFonts w:hint="eastAsia"/>
                <w:color w:val="000000" w:themeColor="text1"/>
                <w:sz w:val="24"/>
                <w:szCs w:val="24"/>
              </w:rPr>
              <w:t>2008</w:t>
            </w:r>
            <w:r w:rsidRPr="009F1B79">
              <w:rPr>
                <w:rFonts w:hint="eastAsia"/>
                <w:color w:val="000000" w:themeColor="text1"/>
                <w:sz w:val="24"/>
                <w:szCs w:val="24"/>
              </w:rPr>
              <w:t>）</w:t>
            </w:r>
            <w:r w:rsidR="00583D75">
              <w:rPr>
                <w:rFonts w:hint="eastAsia"/>
                <w:color w:val="000000" w:themeColor="text1"/>
                <w:sz w:val="24"/>
                <w:szCs w:val="24"/>
              </w:rPr>
              <w:t>2</w:t>
            </w:r>
            <w:r w:rsidR="00541083" w:rsidRPr="009F1B79">
              <w:rPr>
                <w:rFonts w:hint="eastAsia"/>
                <w:color w:val="000000" w:themeColor="text1"/>
                <w:sz w:val="24"/>
                <w:szCs w:val="24"/>
              </w:rPr>
              <w:t>类标准要求</w:t>
            </w:r>
            <w:r w:rsidRPr="009F1B79">
              <w:rPr>
                <w:rFonts w:hint="eastAsia"/>
                <w:color w:val="000000" w:themeColor="text1"/>
                <w:sz w:val="24"/>
                <w:szCs w:val="24"/>
              </w:rPr>
              <w:t>；</w:t>
            </w:r>
            <w:r w:rsidR="009F1B79" w:rsidRPr="009F1B79">
              <w:rPr>
                <w:rFonts w:hint="eastAsia"/>
                <w:color w:val="000000" w:themeColor="text1"/>
                <w:sz w:val="24"/>
                <w:szCs w:val="24"/>
              </w:rPr>
              <w:t>最近敏感点</w:t>
            </w:r>
            <w:r w:rsidRPr="009F1B79">
              <w:rPr>
                <w:rFonts w:hint="eastAsia"/>
                <w:color w:val="000000" w:themeColor="text1"/>
                <w:sz w:val="24"/>
                <w:szCs w:val="24"/>
              </w:rPr>
              <w:t>处的噪声影响</w:t>
            </w:r>
            <w:proofErr w:type="gramStart"/>
            <w:r w:rsidRPr="009F1B79">
              <w:rPr>
                <w:rFonts w:hint="eastAsia"/>
                <w:color w:val="000000" w:themeColor="text1"/>
                <w:sz w:val="24"/>
                <w:szCs w:val="24"/>
              </w:rPr>
              <w:t>值能够</w:t>
            </w:r>
            <w:proofErr w:type="gramEnd"/>
            <w:r w:rsidRPr="009F1B79">
              <w:rPr>
                <w:rFonts w:hint="eastAsia"/>
                <w:color w:val="000000" w:themeColor="text1"/>
                <w:sz w:val="24"/>
                <w:szCs w:val="24"/>
              </w:rPr>
              <w:t>满足《声环境质量标准》（</w:t>
            </w:r>
            <w:r w:rsidRPr="009F1B79">
              <w:rPr>
                <w:rFonts w:hint="eastAsia"/>
                <w:color w:val="000000" w:themeColor="text1"/>
                <w:sz w:val="24"/>
                <w:szCs w:val="24"/>
              </w:rPr>
              <w:t>GB3096-2008</w:t>
            </w:r>
            <w:r w:rsidRPr="009F1B79">
              <w:rPr>
                <w:rFonts w:hint="eastAsia"/>
                <w:color w:val="000000" w:themeColor="text1"/>
                <w:sz w:val="24"/>
                <w:szCs w:val="24"/>
              </w:rPr>
              <w:t>）表</w:t>
            </w:r>
            <w:r w:rsidRPr="009F1B79">
              <w:rPr>
                <w:rFonts w:hint="eastAsia"/>
                <w:color w:val="000000" w:themeColor="text1"/>
                <w:sz w:val="24"/>
                <w:szCs w:val="24"/>
              </w:rPr>
              <w:t>1</w:t>
            </w:r>
            <w:r w:rsidRPr="009F1B79">
              <w:rPr>
                <w:rFonts w:hint="eastAsia"/>
                <w:color w:val="000000" w:themeColor="text1"/>
                <w:sz w:val="24"/>
                <w:szCs w:val="24"/>
              </w:rPr>
              <w:t>中</w:t>
            </w:r>
            <w:r w:rsidR="00583D75">
              <w:rPr>
                <w:rFonts w:hint="eastAsia"/>
                <w:color w:val="000000" w:themeColor="text1"/>
                <w:sz w:val="24"/>
                <w:szCs w:val="24"/>
              </w:rPr>
              <w:t>2</w:t>
            </w:r>
            <w:r w:rsidRPr="009F1B79">
              <w:rPr>
                <w:rFonts w:hint="eastAsia"/>
                <w:color w:val="000000" w:themeColor="text1"/>
                <w:sz w:val="24"/>
                <w:szCs w:val="24"/>
              </w:rPr>
              <w:t>类标准要求。</w:t>
            </w:r>
          </w:p>
          <w:p w:rsidR="00990129" w:rsidRPr="00990129" w:rsidRDefault="00990129" w:rsidP="00990129">
            <w:pPr>
              <w:spacing w:line="360" w:lineRule="auto"/>
              <w:contextualSpacing/>
              <w:rPr>
                <w:sz w:val="24"/>
                <w:szCs w:val="24"/>
              </w:rPr>
            </w:pPr>
            <w:r w:rsidRPr="00990129">
              <w:rPr>
                <w:rFonts w:hint="eastAsia"/>
                <w:sz w:val="24"/>
                <w:szCs w:val="24"/>
              </w:rPr>
              <w:t>4.4</w:t>
            </w:r>
            <w:r w:rsidRPr="00990129">
              <w:rPr>
                <w:sz w:val="24"/>
                <w:szCs w:val="24"/>
              </w:rPr>
              <w:t xml:space="preserve"> </w:t>
            </w:r>
            <w:r w:rsidRPr="00990129">
              <w:rPr>
                <w:sz w:val="24"/>
                <w:szCs w:val="24"/>
              </w:rPr>
              <w:t>固体废物环境影响分析</w:t>
            </w:r>
          </w:p>
          <w:p w:rsidR="00671576" w:rsidRPr="00990129" w:rsidRDefault="009F1B79" w:rsidP="00214F64">
            <w:pPr>
              <w:widowControl/>
              <w:spacing w:line="360" w:lineRule="auto"/>
              <w:ind w:firstLineChars="200" w:firstLine="480"/>
              <w:contextualSpacing/>
              <w:rPr>
                <w:sz w:val="24"/>
                <w:szCs w:val="24"/>
              </w:rPr>
            </w:pPr>
            <w:r w:rsidRPr="00652725">
              <w:rPr>
                <w:sz w:val="24"/>
                <w:szCs w:val="24"/>
              </w:rPr>
              <w:t>本项目各种固体废物均得到合理处置和综合利用，不会对外界环境产生较大的影响。</w:t>
            </w:r>
          </w:p>
        </w:tc>
      </w:tr>
      <w:tr w:rsidR="00990129" w:rsidRPr="00990129" w:rsidTr="00DC4457">
        <w:tc>
          <w:tcPr>
            <w:tcW w:w="9570" w:type="dxa"/>
          </w:tcPr>
          <w:p w:rsidR="00990129" w:rsidRPr="00990129" w:rsidRDefault="00990129" w:rsidP="00990129">
            <w:pPr>
              <w:spacing w:line="360" w:lineRule="auto"/>
              <w:rPr>
                <w:b/>
                <w:sz w:val="24"/>
                <w:szCs w:val="24"/>
              </w:rPr>
            </w:pPr>
            <w:r w:rsidRPr="00990129">
              <w:rPr>
                <w:rFonts w:hint="eastAsia"/>
                <w:b/>
                <w:sz w:val="24"/>
                <w:szCs w:val="24"/>
              </w:rPr>
              <w:lastRenderedPageBreak/>
              <w:t>评价要求与建议</w:t>
            </w:r>
          </w:p>
          <w:p w:rsidR="00990129" w:rsidRPr="00990129" w:rsidRDefault="00990129" w:rsidP="00990129">
            <w:pPr>
              <w:spacing w:line="360" w:lineRule="auto"/>
              <w:ind w:firstLineChars="200" w:firstLine="480"/>
              <w:rPr>
                <w:sz w:val="24"/>
                <w:szCs w:val="24"/>
              </w:rPr>
            </w:pPr>
            <w:r w:rsidRPr="00990129">
              <w:rPr>
                <w:sz w:val="24"/>
                <w:szCs w:val="24"/>
              </w:rPr>
              <w:t>（</w:t>
            </w:r>
            <w:r w:rsidRPr="00990129">
              <w:rPr>
                <w:sz w:val="24"/>
                <w:szCs w:val="24"/>
              </w:rPr>
              <w:t>1</w:t>
            </w:r>
            <w:r w:rsidRPr="00990129">
              <w:rPr>
                <w:sz w:val="24"/>
                <w:szCs w:val="24"/>
              </w:rPr>
              <w:t>）严格落实</w:t>
            </w:r>
            <w:r w:rsidRPr="00990129">
              <w:rPr>
                <w:sz w:val="24"/>
                <w:szCs w:val="24"/>
              </w:rPr>
              <w:t>“</w:t>
            </w:r>
            <w:r w:rsidRPr="00990129">
              <w:rPr>
                <w:sz w:val="24"/>
                <w:szCs w:val="24"/>
              </w:rPr>
              <w:t>三同时</w:t>
            </w:r>
            <w:r w:rsidRPr="00990129">
              <w:rPr>
                <w:sz w:val="24"/>
                <w:szCs w:val="24"/>
              </w:rPr>
              <w:t>”</w:t>
            </w:r>
            <w:r w:rsidRPr="00990129">
              <w:rPr>
                <w:sz w:val="24"/>
                <w:szCs w:val="24"/>
              </w:rPr>
              <w:t>政策。</w:t>
            </w:r>
          </w:p>
          <w:p w:rsidR="00990129" w:rsidRPr="00990129" w:rsidRDefault="00990129" w:rsidP="00990129">
            <w:pPr>
              <w:spacing w:line="360" w:lineRule="auto"/>
              <w:ind w:firstLineChars="200" w:firstLine="480"/>
              <w:rPr>
                <w:sz w:val="24"/>
                <w:szCs w:val="24"/>
              </w:rPr>
            </w:pPr>
            <w:r w:rsidRPr="00990129">
              <w:rPr>
                <w:sz w:val="24"/>
                <w:szCs w:val="24"/>
              </w:rPr>
              <w:t>（</w:t>
            </w:r>
            <w:r w:rsidRPr="00990129">
              <w:rPr>
                <w:sz w:val="24"/>
                <w:szCs w:val="24"/>
              </w:rPr>
              <w:t>2</w:t>
            </w:r>
            <w:r w:rsidRPr="00990129">
              <w:rPr>
                <w:sz w:val="24"/>
                <w:szCs w:val="24"/>
              </w:rPr>
              <w:t>）认真落实本环境影响评价文件提出的各项环境污染防治措施。</w:t>
            </w:r>
          </w:p>
          <w:p w:rsidR="00830BA9" w:rsidRDefault="00990129" w:rsidP="00830BA9">
            <w:pPr>
              <w:spacing w:line="360" w:lineRule="auto"/>
              <w:ind w:firstLineChars="200" w:firstLine="480"/>
              <w:rPr>
                <w:sz w:val="24"/>
                <w:szCs w:val="24"/>
              </w:rPr>
            </w:pPr>
            <w:r w:rsidRPr="00990129">
              <w:rPr>
                <w:sz w:val="24"/>
                <w:szCs w:val="24"/>
              </w:rPr>
              <w:t>（</w:t>
            </w:r>
            <w:r w:rsidRPr="00990129">
              <w:rPr>
                <w:sz w:val="24"/>
                <w:szCs w:val="24"/>
              </w:rPr>
              <w:t>3</w:t>
            </w:r>
            <w:r w:rsidRPr="00990129">
              <w:rPr>
                <w:sz w:val="24"/>
                <w:szCs w:val="24"/>
              </w:rPr>
              <w:t>）</w:t>
            </w:r>
            <w:r w:rsidRPr="00990129">
              <w:rPr>
                <w:rFonts w:hint="eastAsia"/>
                <w:sz w:val="24"/>
                <w:szCs w:val="24"/>
              </w:rPr>
              <w:t>本评价推荐总量控制指标为：</w:t>
            </w:r>
          </w:p>
          <w:p w:rsidR="004639AA" w:rsidRDefault="004639AA" w:rsidP="004639AA">
            <w:pPr>
              <w:spacing w:line="360" w:lineRule="auto"/>
              <w:ind w:firstLineChars="400" w:firstLine="960"/>
              <w:rPr>
                <w:sz w:val="24"/>
                <w:szCs w:val="24"/>
              </w:rPr>
            </w:pPr>
            <w:r>
              <w:rPr>
                <w:rFonts w:hint="eastAsia"/>
                <w:sz w:val="24"/>
                <w:szCs w:val="24"/>
              </w:rPr>
              <w:t>生活：</w:t>
            </w:r>
            <w:r w:rsidRPr="00F931E2">
              <w:rPr>
                <w:sz w:val="24"/>
                <w:szCs w:val="24"/>
              </w:rPr>
              <w:t xml:space="preserve"> </w:t>
            </w:r>
            <w:r w:rsidRPr="00F931E2">
              <w:rPr>
                <w:rFonts w:hint="eastAsia"/>
                <w:sz w:val="24"/>
                <w:szCs w:val="24"/>
              </w:rPr>
              <w:t>COD 0.0230</w:t>
            </w:r>
            <w:r w:rsidRPr="00F931E2">
              <w:rPr>
                <w:sz w:val="24"/>
                <w:szCs w:val="24"/>
              </w:rPr>
              <w:t>t/a</w:t>
            </w:r>
            <w:r w:rsidRPr="00F931E2">
              <w:rPr>
                <w:rFonts w:hint="eastAsia"/>
                <w:sz w:val="24"/>
                <w:szCs w:val="24"/>
              </w:rPr>
              <w:t>；</w:t>
            </w:r>
            <w:r w:rsidRPr="00F931E2">
              <w:rPr>
                <w:rFonts w:hint="eastAsia"/>
                <w:sz w:val="24"/>
                <w:szCs w:val="24"/>
              </w:rPr>
              <w:t>NH</w:t>
            </w:r>
            <w:r w:rsidRPr="00F931E2">
              <w:rPr>
                <w:rFonts w:hint="eastAsia"/>
                <w:sz w:val="24"/>
                <w:szCs w:val="24"/>
                <w:vertAlign w:val="subscript"/>
              </w:rPr>
              <w:t>3</w:t>
            </w:r>
            <w:r w:rsidRPr="00F931E2">
              <w:rPr>
                <w:rFonts w:hint="eastAsia"/>
                <w:sz w:val="24"/>
                <w:szCs w:val="24"/>
              </w:rPr>
              <w:t>-N 0.0023</w:t>
            </w:r>
            <w:r w:rsidRPr="00F931E2">
              <w:rPr>
                <w:sz w:val="24"/>
                <w:szCs w:val="24"/>
              </w:rPr>
              <w:t>t/a</w:t>
            </w:r>
            <w:r>
              <w:rPr>
                <w:rFonts w:hint="eastAsia"/>
                <w:sz w:val="24"/>
                <w:szCs w:val="24"/>
              </w:rPr>
              <w:t>；</w:t>
            </w:r>
          </w:p>
          <w:p w:rsidR="00990129" w:rsidRDefault="00990129" w:rsidP="003D48FC">
            <w:pPr>
              <w:adjustRightInd w:val="0"/>
              <w:snapToGrid w:val="0"/>
              <w:spacing w:line="360" w:lineRule="auto"/>
              <w:ind w:firstLineChars="200" w:firstLine="480"/>
              <w:rPr>
                <w:sz w:val="24"/>
                <w:szCs w:val="24"/>
              </w:rPr>
            </w:pPr>
            <w:r w:rsidRPr="00990129">
              <w:rPr>
                <w:sz w:val="24"/>
                <w:szCs w:val="24"/>
              </w:rPr>
              <w:t>综上所述，</w:t>
            </w:r>
            <w:r w:rsidRPr="00990129">
              <w:rPr>
                <w:rFonts w:hint="eastAsia"/>
                <w:sz w:val="24"/>
                <w:szCs w:val="24"/>
              </w:rPr>
              <w:t>本</w:t>
            </w:r>
            <w:r w:rsidRPr="00990129">
              <w:rPr>
                <w:sz w:val="24"/>
                <w:szCs w:val="24"/>
              </w:rPr>
              <w:t>项目符合国家和地方相关产业政策，拟采取的污染防治措施可靠，各类污染物均能满足达标排放和总量控制要求，对环境影响较小，在加强生产管理及监督、保证各项环保措施正常运行的前提下，从环保的角度上分析，本项目是可行的。</w:t>
            </w:r>
          </w:p>
          <w:p w:rsidR="001D279B" w:rsidRDefault="001D279B" w:rsidP="003D48FC">
            <w:pPr>
              <w:adjustRightInd w:val="0"/>
              <w:snapToGrid w:val="0"/>
              <w:spacing w:line="360" w:lineRule="auto"/>
              <w:ind w:firstLineChars="200" w:firstLine="480"/>
              <w:rPr>
                <w:sz w:val="24"/>
                <w:szCs w:val="24"/>
              </w:rPr>
            </w:pPr>
          </w:p>
          <w:p w:rsidR="001D279B" w:rsidRDefault="001D279B" w:rsidP="003D48FC">
            <w:pPr>
              <w:adjustRightInd w:val="0"/>
              <w:snapToGrid w:val="0"/>
              <w:spacing w:line="360" w:lineRule="auto"/>
              <w:ind w:firstLineChars="200" w:firstLine="480"/>
              <w:rPr>
                <w:sz w:val="24"/>
                <w:szCs w:val="24"/>
              </w:rPr>
            </w:pPr>
          </w:p>
          <w:p w:rsidR="001D279B" w:rsidRDefault="001D279B" w:rsidP="003D48FC">
            <w:pPr>
              <w:adjustRightInd w:val="0"/>
              <w:snapToGrid w:val="0"/>
              <w:spacing w:line="360" w:lineRule="auto"/>
              <w:ind w:firstLineChars="200" w:firstLine="480"/>
              <w:rPr>
                <w:sz w:val="24"/>
                <w:szCs w:val="24"/>
              </w:rPr>
            </w:pPr>
          </w:p>
          <w:p w:rsidR="001D279B" w:rsidRDefault="001D279B" w:rsidP="003D48FC">
            <w:pPr>
              <w:adjustRightInd w:val="0"/>
              <w:snapToGrid w:val="0"/>
              <w:spacing w:line="360" w:lineRule="auto"/>
              <w:ind w:firstLineChars="200" w:firstLine="480"/>
              <w:rPr>
                <w:sz w:val="24"/>
                <w:szCs w:val="24"/>
              </w:rPr>
            </w:pPr>
          </w:p>
          <w:p w:rsidR="001D279B" w:rsidRDefault="001D279B" w:rsidP="003D48FC">
            <w:pPr>
              <w:adjustRightInd w:val="0"/>
              <w:snapToGrid w:val="0"/>
              <w:spacing w:line="360" w:lineRule="auto"/>
              <w:ind w:firstLineChars="200" w:firstLine="480"/>
              <w:rPr>
                <w:sz w:val="24"/>
                <w:szCs w:val="24"/>
              </w:rPr>
            </w:pPr>
          </w:p>
          <w:p w:rsidR="001D279B" w:rsidRPr="004639AA" w:rsidRDefault="001D279B" w:rsidP="009F1B79">
            <w:pPr>
              <w:adjustRightInd w:val="0"/>
              <w:snapToGrid w:val="0"/>
              <w:spacing w:line="360" w:lineRule="auto"/>
              <w:rPr>
                <w:sz w:val="24"/>
                <w:szCs w:val="24"/>
              </w:rPr>
            </w:pPr>
          </w:p>
        </w:tc>
      </w:tr>
    </w:tbl>
    <w:p w:rsidR="00FD4D1E" w:rsidRDefault="00FD4D1E">
      <w:pPr>
        <w:rPr>
          <w:rFonts w:ascii="宋体"/>
          <w:b/>
          <w:sz w:val="32"/>
        </w:rPr>
        <w:sectPr w:rsidR="00FD4D1E">
          <w:pgSz w:w="11906" w:h="16838"/>
          <w:pgMar w:top="1440" w:right="1134" w:bottom="1440" w:left="1418" w:header="851" w:footer="992" w:gutter="0"/>
          <w:cols w:space="425"/>
          <w:docGrid w:type="lines" w:linePitch="312"/>
        </w:sectPr>
      </w:pPr>
    </w:p>
    <w:p w:rsidR="00FD4D1E" w:rsidRPr="00B208A9" w:rsidRDefault="00F23E3C">
      <w:pPr>
        <w:adjustRightInd w:val="0"/>
        <w:snapToGrid w:val="0"/>
        <w:spacing w:line="360" w:lineRule="auto"/>
        <w:jc w:val="center"/>
        <w:rPr>
          <w:b/>
          <w:color w:val="FF0000"/>
          <w:sz w:val="32"/>
          <w:szCs w:val="32"/>
          <w:u w:val="single"/>
        </w:rPr>
      </w:pPr>
      <w:r w:rsidRPr="00B208A9">
        <w:rPr>
          <w:rFonts w:hint="eastAsia"/>
          <w:b/>
          <w:color w:val="FF0000"/>
          <w:sz w:val="32"/>
          <w:szCs w:val="32"/>
          <w:u w:val="single"/>
        </w:rPr>
        <w:lastRenderedPageBreak/>
        <w:t>环保设施“三同时”一览表</w:t>
      </w:r>
    </w:p>
    <w:tbl>
      <w:tblPr>
        <w:tblW w:w="9017" w:type="dxa"/>
        <w:jc w:val="center"/>
        <w:tblInd w:w="-10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664"/>
        <w:gridCol w:w="1720"/>
        <w:gridCol w:w="2126"/>
        <w:gridCol w:w="1134"/>
        <w:gridCol w:w="3373"/>
      </w:tblGrid>
      <w:tr w:rsidR="00B208A9" w:rsidRPr="00B208A9" w:rsidTr="00187EC8">
        <w:trPr>
          <w:trHeight w:val="471"/>
          <w:jc w:val="center"/>
        </w:trPr>
        <w:tc>
          <w:tcPr>
            <w:tcW w:w="2384" w:type="dxa"/>
            <w:gridSpan w:val="2"/>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类别</w:t>
            </w:r>
          </w:p>
        </w:tc>
        <w:tc>
          <w:tcPr>
            <w:tcW w:w="2126"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防治设施</w:t>
            </w:r>
          </w:p>
        </w:tc>
        <w:tc>
          <w:tcPr>
            <w:tcW w:w="1134"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数量</w:t>
            </w:r>
          </w:p>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规格</w:t>
            </w:r>
          </w:p>
        </w:tc>
        <w:tc>
          <w:tcPr>
            <w:tcW w:w="3373"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执行</w:t>
            </w:r>
            <w:r w:rsidRPr="00B208A9">
              <w:rPr>
                <w:color w:val="FF0000"/>
                <w:kern w:val="0"/>
                <w:szCs w:val="21"/>
                <w:u w:val="single"/>
              </w:rPr>
              <w:t>标准</w:t>
            </w:r>
          </w:p>
        </w:tc>
      </w:tr>
      <w:tr w:rsidR="00B208A9" w:rsidRPr="00B208A9" w:rsidTr="00187EC8">
        <w:trPr>
          <w:trHeight w:val="1129"/>
          <w:jc w:val="center"/>
        </w:trPr>
        <w:tc>
          <w:tcPr>
            <w:tcW w:w="664"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废气</w:t>
            </w:r>
          </w:p>
        </w:tc>
        <w:tc>
          <w:tcPr>
            <w:tcW w:w="1720" w:type="dxa"/>
            <w:vAlign w:val="center"/>
          </w:tcPr>
          <w:p w:rsidR="004639AA" w:rsidRPr="00B208A9" w:rsidRDefault="004639AA" w:rsidP="00187EC8">
            <w:pPr>
              <w:jc w:val="center"/>
              <w:rPr>
                <w:color w:val="FF0000"/>
                <w:szCs w:val="21"/>
                <w:u w:val="single"/>
              </w:rPr>
            </w:pPr>
            <w:r w:rsidRPr="00B208A9">
              <w:rPr>
                <w:rFonts w:hint="eastAsia"/>
                <w:color w:val="FF0000"/>
                <w:szCs w:val="21"/>
                <w:u w:val="single"/>
              </w:rPr>
              <w:t>抛丸粉尘</w:t>
            </w:r>
          </w:p>
        </w:tc>
        <w:tc>
          <w:tcPr>
            <w:tcW w:w="2126"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szCs w:val="21"/>
                <w:u w:val="single"/>
              </w:rPr>
              <w:t>袋式</w:t>
            </w:r>
            <w:r w:rsidRPr="00B208A9">
              <w:rPr>
                <w:color w:val="FF0000"/>
                <w:szCs w:val="21"/>
                <w:u w:val="single"/>
              </w:rPr>
              <w:t>除尘器</w:t>
            </w:r>
            <w:r w:rsidRPr="00B208A9">
              <w:rPr>
                <w:color w:val="FF0000"/>
                <w:szCs w:val="21"/>
                <w:u w:val="single"/>
              </w:rPr>
              <w:t>+ 15m</w:t>
            </w:r>
            <w:r w:rsidRPr="00B208A9">
              <w:rPr>
                <w:color w:val="FF0000"/>
                <w:szCs w:val="21"/>
                <w:u w:val="single"/>
              </w:rPr>
              <w:t>高排气筒</w:t>
            </w:r>
          </w:p>
        </w:tc>
        <w:tc>
          <w:tcPr>
            <w:tcW w:w="1134" w:type="dxa"/>
            <w:vAlign w:val="center"/>
          </w:tcPr>
          <w:p w:rsidR="004639AA" w:rsidRPr="00B208A9" w:rsidRDefault="004639AA" w:rsidP="00187EC8">
            <w:pPr>
              <w:adjustRightInd w:val="0"/>
              <w:snapToGrid w:val="0"/>
              <w:spacing w:line="360" w:lineRule="auto"/>
              <w:jc w:val="center"/>
              <w:rPr>
                <w:rFonts w:hAnsi="宋体"/>
                <w:color w:val="FF0000"/>
                <w:szCs w:val="21"/>
                <w:u w:val="single"/>
              </w:rPr>
            </w:pPr>
            <w:r w:rsidRPr="00B208A9">
              <w:rPr>
                <w:rFonts w:hint="eastAsia"/>
                <w:color w:val="FF0000"/>
                <w:kern w:val="0"/>
                <w:szCs w:val="21"/>
                <w:u w:val="single"/>
              </w:rPr>
              <w:t>1</w:t>
            </w:r>
            <w:r w:rsidRPr="00B208A9">
              <w:rPr>
                <w:rFonts w:hint="eastAsia"/>
                <w:color w:val="FF0000"/>
                <w:kern w:val="0"/>
                <w:szCs w:val="21"/>
                <w:u w:val="single"/>
              </w:rPr>
              <w:t>套</w:t>
            </w:r>
          </w:p>
        </w:tc>
        <w:tc>
          <w:tcPr>
            <w:tcW w:w="3373" w:type="dxa"/>
            <w:vAlign w:val="center"/>
          </w:tcPr>
          <w:p w:rsidR="004639AA" w:rsidRPr="00B208A9" w:rsidRDefault="004639AA" w:rsidP="00187EC8">
            <w:pPr>
              <w:jc w:val="center"/>
              <w:rPr>
                <w:color w:val="FF0000"/>
                <w:szCs w:val="21"/>
                <w:u w:val="single"/>
              </w:rPr>
            </w:pPr>
            <w:r w:rsidRPr="00B208A9">
              <w:rPr>
                <w:color w:val="FF0000"/>
                <w:szCs w:val="21"/>
                <w:u w:val="single"/>
              </w:rPr>
              <w:t>《大气污染物综合排放标准》</w:t>
            </w:r>
            <w:r w:rsidRPr="00B208A9">
              <w:rPr>
                <w:rFonts w:hint="eastAsia"/>
                <w:color w:val="FF0000"/>
                <w:szCs w:val="21"/>
                <w:u w:val="single"/>
              </w:rPr>
              <w:t>（</w:t>
            </w:r>
            <w:r w:rsidRPr="00B208A9">
              <w:rPr>
                <w:color w:val="FF0000"/>
                <w:szCs w:val="21"/>
                <w:u w:val="single"/>
              </w:rPr>
              <w:t>GB16297-1996</w:t>
            </w:r>
            <w:r w:rsidRPr="00B208A9">
              <w:rPr>
                <w:rFonts w:hint="eastAsia"/>
                <w:color w:val="FF0000"/>
                <w:szCs w:val="21"/>
                <w:u w:val="single"/>
              </w:rPr>
              <w:t>）</w:t>
            </w:r>
            <w:r w:rsidRPr="00B208A9">
              <w:rPr>
                <w:color w:val="FF0000"/>
                <w:szCs w:val="21"/>
                <w:u w:val="single"/>
              </w:rPr>
              <w:t>表</w:t>
            </w:r>
            <w:r w:rsidRPr="00B208A9">
              <w:rPr>
                <w:color w:val="FF0000"/>
                <w:szCs w:val="21"/>
                <w:u w:val="single"/>
              </w:rPr>
              <w:t>2</w:t>
            </w:r>
            <w:r w:rsidRPr="00B208A9">
              <w:rPr>
                <w:rFonts w:hint="eastAsia"/>
                <w:color w:val="FF0000"/>
                <w:szCs w:val="21"/>
                <w:u w:val="single"/>
              </w:rPr>
              <w:t xml:space="preserve"> </w:t>
            </w:r>
            <w:r w:rsidRPr="00B208A9">
              <w:rPr>
                <w:rFonts w:hint="eastAsia"/>
                <w:color w:val="FF0000"/>
                <w:szCs w:val="21"/>
                <w:u w:val="single"/>
              </w:rPr>
              <w:t>二级标准</w:t>
            </w:r>
          </w:p>
        </w:tc>
      </w:tr>
      <w:tr w:rsidR="00B208A9" w:rsidRPr="00B208A9" w:rsidTr="00187EC8">
        <w:trPr>
          <w:trHeight w:val="1479"/>
          <w:jc w:val="center"/>
        </w:trPr>
        <w:tc>
          <w:tcPr>
            <w:tcW w:w="664"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废水</w:t>
            </w:r>
          </w:p>
        </w:tc>
        <w:tc>
          <w:tcPr>
            <w:tcW w:w="1720"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生活污水</w:t>
            </w:r>
          </w:p>
        </w:tc>
        <w:tc>
          <w:tcPr>
            <w:tcW w:w="2126" w:type="dxa"/>
            <w:vAlign w:val="center"/>
          </w:tcPr>
          <w:p w:rsidR="004639AA" w:rsidRPr="00B208A9" w:rsidRDefault="004639AA" w:rsidP="004639AA">
            <w:pPr>
              <w:snapToGrid w:val="0"/>
              <w:spacing w:beforeLines="30" w:before="93" w:afterLines="30" w:after="93"/>
              <w:jc w:val="center"/>
              <w:rPr>
                <w:color w:val="FF0000"/>
                <w:szCs w:val="21"/>
                <w:u w:val="single"/>
              </w:rPr>
            </w:pPr>
            <w:r w:rsidRPr="00B208A9">
              <w:rPr>
                <w:rFonts w:hint="eastAsia"/>
                <w:color w:val="FF0000"/>
                <w:kern w:val="0"/>
                <w:szCs w:val="21"/>
                <w:u w:val="single"/>
              </w:rPr>
              <w:t>化粪池</w:t>
            </w:r>
          </w:p>
        </w:tc>
        <w:tc>
          <w:tcPr>
            <w:tcW w:w="1134"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1</w:t>
            </w:r>
            <w:r w:rsidRPr="00B208A9">
              <w:rPr>
                <w:rFonts w:hint="eastAsia"/>
                <w:color w:val="FF0000"/>
                <w:kern w:val="0"/>
                <w:szCs w:val="21"/>
                <w:u w:val="single"/>
              </w:rPr>
              <w:t>个</w:t>
            </w:r>
            <w:r w:rsidRPr="00B208A9">
              <w:rPr>
                <w:rFonts w:hint="eastAsia"/>
                <w:color w:val="FF0000"/>
                <w:kern w:val="0"/>
                <w:szCs w:val="21"/>
                <w:u w:val="single"/>
              </w:rPr>
              <w:t>10m</w:t>
            </w:r>
            <w:r w:rsidRPr="00B208A9">
              <w:rPr>
                <w:rFonts w:hint="eastAsia"/>
                <w:color w:val="FF0000"/>
                <w:kern w:val="0"/>
                <w:szCs w:val="21"/>
                <w:u w:val="single"/>
                <w:vertAlign w:val="superscript"/>
              </w:rPr>
              <w:t>3</w:t>
            </w:r>
          </w:p>
        </w:tc>
        <w:tc>
          <w:tcPr>
            <w:tcW w:w="3373" w:type="dxa"/>
            <w:vAlign w:val="center"/>
          </w:tcPr>
          <w:p w:rsidR="004639AA" w:rsidRPr="00B208A9" w:rsidRDefault="004639AA" w:rsidP="00187EC8">
            <w:pPr>
              <w:pStyle w:val="af0"/>
              <w:rPr>
                <w:color w:val="FF0000"/>
                <w:szCs w:val="21"/>
                <w:u w:val="single"/>
              </w:rPr>
            </w:pPr>
            <w:r w:rsidRPr="00B208A9">
              <w:rPr>
                <w:color w:val="FF0000"/>
                <w:szCs w:val="21"/>
                <w:u w:val="single"/>
              </w:rPr>
              <w:t>《污水综合排放标准》</w:t>
            </w:r>
            <w:r w:rsidRPr="00B208A9">
              <w:rPr>
                <w:rFonts w:hint="eastAsia"/>
                <w:color w:val="FF0000"/>
                <w:szCs w:val="21"/>
                <w:u w:val="single"/>
              </w:rPr>
              <w:t>（</w:t>
            </w:r>
            <w:r w:rsidRPr="00B208A9">
              <w:rPr>
                <w:color w:val="FF0000"/>
                <w:szCs w:val="21"/>
                <w:u w:val="single"/>
              </w:rPr>
              <w:t>GB8978</w:t>
            </w:r>
            <w:r w:rsidRPr="00B208A9">
              <w:rPr>
                <w:rFonts w:hint="eastAsia"/>
                <w:color w:val="FF0000"/>
                <w:szCs w:val="21"/>
                <w:u w:val="single"/>
              </w:rPr>
              <w:t>-</w:t>
            </w:r>
            <w:r w:rsidRPr="00B208A9">
              <w:rPr>
                <w:color w:val="FF0000"/>
                <w:szCs w:val="21"/>
                <w:u w:val="single"/>
              </w:rPr>
              <w:t>1996</w:t>
            </w:r>
            <w:r w:rsidRPr="00B208A9">
              <w:rPr>
                <w:rFonts w:hint="eastAsia"/>
                <w:color w:val="FF0000"/>
                <w:szCs w:val="21"/>
                <w:u w:val="single"/>
              </w:rPr>
              <w:t>）</w:t>
            </w:r>
            <w:r w:rsidRPr="00B208A9">
              <w:rPr>
                <w:color w:val="FF0000"/>
                <w:szCs w:val="21"/>
                <w:u w:val="single"/>
              </w:rPr>
              <w:t>表</w:t>
            </w:r>
            <w:r w:rsidRPr="00B208A9">
              <w:rPr>
                <w:color w:val="FF0000"/>
                <w:szCs w:val="21"/>
                <w:u w:val="single"/>
              </w:rPr>
              <w:t>4</w:t>
            </w:r>
            <w:r w:rsidRPr="00B208A9">
              <w:rPr>
                <w:rFonts w:hint="eastAsia"/>
                <w:color w:val="FF0000"/>
                <w:szCs w:val="21"/>
                <w:u w:val="single"/>
              </w:rPr>
              <w:t>三级标准</w:t>
            </w:r>
          </w:p>
        </w:tc>
      </w:tr>
      <w:tr w:rsidR="00B208A9" w:rsidRPr="00B208A9" w:rsidTr="00187EC8">
        <w:trPr>
          <w:trHeight w:val="1033"/>
          <w:jc w:val="center"/>
        </w:trPr>
        <w:tc>
          <w:tcPr>
            <w:tcW w:w="664"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噪声</w:t>
            </w:r>
          </w:p>
        </w:tc>
        <w:tc>
          <w:tcPr>
            <w:tcW w:w="1720"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机械设备</w:t>
            </w:r>
          </w:p>
        </w:tc>
        <w:tc>
          <w:tcPr>
            <w:tcW w:w="2126"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设备减振、</w:t>
            </w:r>
            <w:r w:rsidRPr="00B208A9">
              <w:rPr>
                <w:color w:val="FF0000"/>
                <w:kern w:val="0"/>
                <w:szCs w:val="21"/>
                <w:u w:val="single"/>
              </w:rPr>
              <w:t>厂房、</w:t>
            </w:r>
          </w:p>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车间隔声降噪</w:t>
            </w:r>
          </w:p>
        </w:tc>
        <w:tc>
          <w:tcPr>
            <w:tcW w:w="1134" w:type="dxa"/>
            <w:vAlign w:val="center"/>
          </w:tcPr>
          <w:p w:rsidR="004639AA" w:rsidRPr="00B208A9" w:rsidRDefault="004639AA" w:rsidP="004639AA">
            <w:pPr>
              <w:snapToGrid w:val="0"/>
              <w:spacing w:beforeLines="30" w:before="93" w:afterLines="30" w:after="93"/>
              <w:jc w:val="center"/>
              <w:rPr>
                <w:color w:val="FF0000"/>
                <w:kern w:val="0"/>
                <w:szCs w:val="21"/>
                <w:u w:val="single"/>
              </w:rPr>
            </w:pPr>
            <w:r w:rsidRPr="00B208A9">
              <w:rPr>
                <w:color w:val="FF0000"/>
                <w:kern w:val="0"/>
                <w:szCs w:val="21"/>
                <w:u w:val="single"/>
              </w:rPr>
              <w:t>/</w:t>
            </w:r>
          </w:p>
        </w:tc>
        <w:tc>
          <w:tcPr>
            <w:tcW w:w="3373" w:type="dxa"/>
            <w:vAlign w:val="center"/>
          </w:tcPr>
          <w:p w:rsidR="004639AA" w:rsidRPr="00B208A9" w:rsidRDefault="004639AA" w:rsidP="00583D75">
            <w:pPr>
              <w:snapToGrid w:val="0"/>
              <w:spacing w:beforeLines="30" w:before="93" w:afterLines="30" w:after="93"/>
              <w:jc w:val="center"/>
              <w:rPr>
                <w:color w:val="FF0000"/>
                <w:kern w:val="0"/>
                <w:szCs w:val="21"/>
                <w:u w:val="single"/>
              </w:rPr>
            </w:pPr>
            <w:r w:rsidRPr="00B208A9">
              <w:rPr>
                <w:color w:val="FF0000"/>
                <w:kern w:val="0"/>
                <w:szCs w:val="21"/>
                <w:u w:val="single"/>
              </w:rPr>
              <w:t>《工业企业厂界环境噪声排放标准》（</w:t>
            </w:r>
            <w:r w:rsidRPr="00B208A9">
              <w:rPr>
                <w:color w:val="FF0000"/>
                <w:kern w:val="0"/>
                <w:szCs w:val="21"/>
                <w:u w:val="single"/>
              </w:rPr>
              <w:t>GB12348-2008</w:t>
            </w:r>
            <w:r w:rsidRPr="00B208A9">
              <w:rPr>
                <w:color w:val="FF0000"/>
                <w:kern w:val="0"/>
                <w:szCs w:val="21"/>
                <w:u w:val="single"/>
              </w:rPr>
              <w:t>）</w:t>
            </w:r>
            <w:r w:rsidR="00583D75" w:rsidRPr="00B208A9">
              <w:rPr>
                <w:rFonts w:hint="eastAsia"/>
                <w:color w:val="FF0000"/>
                <w:kern w:val="0"/>
                <w:szCs w:val="21"/>
                <w:u w:val="single"/>
              </w:rPr>
              <w:t>2</w:t>
            </w:r>
            <w:r w:rsidRPr="00B208A9">
              <w:rPr>
                <w:rFonts w:hint="eastAsia"/>
                <w:color w:val="FF0000"/>
                <w:kern w:val="0"/>
                <w:szCs w:val="21"/>
                <w:u w:val="single"/>
              </w:rPr>
              <w:t>类</w:t>
            </w:r>
          </w:p>
        </w:tc>
      </w:tr>
      <w:tr w:rsidR="00B208A9" w:rsidRPr="00B208A9" w:rsidTr="00187EC8">
        <w:trPr>
          <w:trHeight w:val="636"/>
          <w:jc w:val="center"/>
        </w:trPr>
        <w:tc>
          <w:tcPr>
            <w:tcW w:w="664" w:type="dxa"/>
            <w:vMerge w:val="restart"/>
            <w:vAlign w:val="center"/>
          </w:tcPr>
          <w:p w:rsidR="00583D75" w:rsidRPr="00B208A9" w:rsidRDefault="00583D75" w:rsidP="00583D75">
            <w:pPr>
              <w:snapToGrid w:val="0"/>
              <w:spacing w:beforeLines="30" w:before="93" w:afterLines="30" w:after="93"/>
              <w:jc w:val="center"/>
              <w:rPr>
                <w:color w:val="FF0000"/>
                <w:kern w:val="0"/>
                <w:szCs w:val="21"/>
                <w:u w:val="single"/>
              </w:rPr>
            </w:pPr>
            <w:r w:rsidRPr="00B208A9">
              <w:rPr>
                <w:color w:val="FF0000"/>
                <w:kern w:val="0"/>
                <w:szCs w:val="21"/>
                <w:u w:val="single"/>
              </w:rPr>
              <w:t>固废</w:t>
            </w: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color w:val="FF0000"/>
                <w:kern w:val="0"/>
                <w:szCs w:val="21"/>
                <w:u w:val="single"/>
              </w:rPr>
              <w:t>生活垃圾</w:t>
            </w:r>
          </w:p>
        </w:tc>
        <w:tc>
          <w:tcPr>
            <w:tcW w:w="2126"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color w:val="FF0000"/>
                <w:kern w:val="0"/>
                <w:szCs w:val="21"/>
                <w:u w:val="single"/>
              </w:rPr>
              <w:t>垃圾桶</w:t>
            </w:r>
          </w:p>
        </w:tc>
        <w:tc>
          <w:tcPr>
            <w:tcW w:w="1134"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2</w:t>
            </w:r>
            <w:r w:rsidRPr="00B208A9">
              <w:rPr>
                <w:rFonts w:hint="eastAsia"/>
                <w:color w:val="FF0000"/>
                <w:kern w:val="0"/>
                <w:szCs w:val="21"/>
                <w:u w:val="single"/>
              </w:rPr>
              <w:t>个</w:t>
            </w:r>
          </w:p>
        </w:tc>
        <w:tc>
          <w:tcPr>
            <w:tcW w:w="3373"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经环卫部门收集后运至垃圾填埋场</w:t>
            </w:r>
          </w:p>
        </w:tc>
      </w:tr>
      <w:tr w:rsidR="00B208A9" w:rsidRPr="00B208A9" w:rsidTr="00187EC8">
        <w:trPr>
          <w:trHeight w:val="203"/>
          <w:jc w:val="center"/>
        </w:trPr>
        <w:tc>
          <w:tcPr>
            <w:tcW w:w="66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废金属边角料、废金属屑</w:t>
            </w:r>
          </w:p>
        </w:tc>
        <w:tc>
          <w:tcPr>
            <w:tcW w:w="2126" w:type="dxa"/>
            <w:vMerge w:val="restart"/>
            <w:vAlign w:val="center"/>
          </w:tcPr>
          <w:p w:rsidR="00583D75" w:rsidRPr="00B208A9" w:rsidRDefault="00583D75" w:rsidP="00583D75">
            <w:pPr>
              <w:snapToGrid w:val="0"/>
              <w:spacing w:beforeLines="30" w:before="93" w:afterLines="30" w:after="93"/>
              <w:jc w:val="center"/>
              <w:rPr>
                <w:color w:val="FF0000"/>
                <w:kern w:val="0"/>
                <w:szCs w:val="21"/>
                <w:u w:val="single"/>
              </w:rPr>
            </w:pPr>
            <w:r w:rsidRPr="00B208A9">
              <w:rPr>
                <w:rFonts w:hint="eastAsia"/>
                <w:color w:val="FF0000"/>
                <w:kern w:val="0"/>
                <w:szCs w:val="21"/>
                <w:u w:val="single"/>
              </w:rPr>
              <w:t>一般固废暂存区</w:t>
            </w:r>
          </w:p>
        </w:tc>
        <w:tc>
          <w:tcPr>
            <w:tcW w:w="1134" w:type="dxa"/>
            <w:vMerge w:val="restart"/>
            <w:vAlign w:val="center"/>
          </w:tcPr>
          <w:p w:rsidR="00583D75" w:rsidRPr="00B208A9" w:rsidRDefault="00583D75" w:rsidP="00583D75">
            <w:pPr>
              <w:snapToGrid w:val="0"/>
              <w:spacing w:beforeLines="30" w:before="93" w:afterLines="30" w:after="93"/>
              <w:jc w:val="center"/>
              <w:rPr>
                <w:color w:val="FF0000"/>
                <w:kern w:val="0"/>
                <w:szCs w:val="21"/>
                <w:u w:val="single"/>
                <w:vertAlign w:val="superscript"/>
              </w:rPr>
            </w:pPr>
            <w:r w:rsidRPr="00B208A9">
              <w:rPr>
                <w:rFonts w:hint="eastAsia"/>
                <w:color w:val="FF0000"/>
                <w:kern w:val="0"/>
                <w:szCs w:val="21"/>
                <w:u w:val="single"/>
              </w:rPr>
              <w:t>1</w:t>
            </w:r>
            <w:r w:rsidRPr="00B208A9">
              <w:rPr>
                <w:color w:val="FF0000"/>
                <w:kern w:val="0"/>
                <w:szCs w:val="21"/>
                <w:u w:val="single"/>
              </w:rPr>
              <w:t>个</w:t>
            </w:r>
            <w:r w:rsidRPr="00B208A9">
              <w:rPr>
                <w:rFonts w:hint="eastAsia"/>
                <w:color w:val="FF0000"/>
                <w:kern w:val="0"/>
                <w:szCs w:val="21"/>
                <w:u w:val="single"/>
              </w:rPr>
              <w:t>10</w:t>
            </w:r>
            <w:r w:rsidRPr="00B208A9">
              <w:rPr>
                <w:color w:val="FF0000"/>
                <w:kern w:val="0"/>
                <w:szCs w:val="21"/>
                <w:u w:val="single"/>
              </w:rPr>
              <w:t>m</w:t>
            </w:r>
            <w:r w:rsidRPr="00B208A9">
              <w:rPr>
                <w:color w:val="FF0000"/>
                <w:kern w:val="0"/>
                <w:szCs w:val="21"/>
                <w:u w:val="single"/>
                <w:vertAlign w:val="superscript"/>
              </w:rPr>
              <w:t>2</w:t>
            </w:r>
          </w:p>
        </w:tc>
        <w:tc>
          <w:tcPr>
            <w:tcW w:w="3373" w:type="dxa"/>
            <w:vMerge w:val="restart"/>
            <w:vAlign w:val="center"/>
          </w:tcPr>
          <w:p w:rsidR="00583D75" w:rsidRPr="00B208A9" w:rsidRDefault="00583D75" w:rsidP="00583D75">
            <w:pPr>
              <w:snapToGrid w:val="0"/>
              <w:spacing w:beforeLines="30" w:before="93" w:afterLines="30" w:after="93"/>
              <w:jc w:val="center"/>
              <w:rPr>
                <w:color w:val="FF0000"/>
                <w:kern w:val="0"/>
                <w:szCs w:val="21"/>
                <w:u w:val="single"/>
              </w:rPr>
            </w:pPr>
            <w:r w:rsidRPr="00B208A9">
              <w:rPr>
                <w:color w:val="FF0000"/>
                <w:szCs w:val="21"/>
                <w:u w:val="single"/>
              </w:rPr>
              <w:t>《一般工业固体废物贮存、处置场污染控制标准》</w:t>
            </w:r>
            <w:r w:rsidRPr="00B208A9">
              <w:rPr>
                <w:rFonts w:hint="eastAsia"/>
                <w:color w:val="FF0000"/>
                <w:szCs w:val="21"/>
                <w:u w:val="single"/>
              </w:rPr>
              <w:t>（</w:t>
            </w:r>
            <w:r w:rsidRPr="00B208A9">
              <w:rPr>
                <w:rFonts w:hint="eastAsia"/>
                <w:color w:val="FF0000"/>
                <w:szCs w:val="21"/>
                <w:u w:val="single"/>
              </w:rPr>
              <w:t>GB18599-2001</w:t>
            </w:r>
            <w:r w:rsidRPr="00B208A9">
              <w:rPr>
                <w:rFonts w:hint="eastAsia"/>
                <w:color w:val="FF0000"/>
                <w:szCs w:val="21"/>
                <w:u w:val="single"/>
              </w:rPr>
              <w:t>）及</w:t>
            </w:r>
            <w:r w:rsidRPr="00B208A9">
              <w:rPr>
                <w:rFonts w:hint="eastAsia"/>
                <w:color w:val="FF0000"/>
                <w:szCs w:val="21"/>
                <w:u w:val="single"/>
              </w:rPr>
              <w:t>2013</w:t>
            </w:r>
            <w:r w:rsidRPr="00B208A9">
              <w:rPr>
                <w:rFonts w:hint="eastAsia"/>
                <w:color w:val="FF0000"/>
                <w:szCs w:val="21"/>
                <w:u w:val="single"/>
              </w:rPr>
              <w:t>年修改单</w:t>
            </w:r>
          </w:p>
        </w:tc>
      </w:tr>
      <w:tr w:rsidR="00B208A9" w:rsidRPr="00B208A9" w:rsidTr="00187EC8">
        <w:trPr>
          <w:trHeight w:val="203"/>
          <w:jc w:val="center"/>
        </w:trPr>
        <w:tc>
          <w:tcPr>
            <w:tcW w:w="66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金属颗粒物</w:t>
            </w:r>
          </w:p>
        </w:tc>
        <w:tc>
          <w:tcPr>
            <w:tcW w:w="2126"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13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3373" w:type="dxa"/>
            <w:vMerge/>
            <w:vAlign w:val="center"/>
          </w:tcPr>
          <w:p w:rsidR="00583D75" w:rsidRPr="00B208A9" w:rsidRDefault="00583D75" w:rsidP="00583D75">
            <w:pPr>
              <w:snapToGrid w:val="0"/>
              <w:spacing w:beforeLines="30" w:before="93" w:afterLines="30" w:after="93"/>
              <w:jc w:val="center"/>
              <w:rPr>
                <w:color w:val="FF0000"/>
                <w:szCs w:val="21"/>
                <w:u w:val="single"/>
              </w:rPr>
            </w:pPr>
          </w:p>
        </w:tc>
      </w:tr>
      <w:tr w:rsidR="00B208A9" w:rsidRPr="00B208A9" w:rsidTr="00187EC8">
        <w:trPr>
          <w:trHeight w:val="203"/>
          <w:jc w:val="center"/>
        </w:trPr>
        <w:tc>
          <w:tcPr>
            <w:tcW w:w="66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废模具</w:t>
            </w:r>
          </w:p>
        </w:tc>
        <w:tc>
          <w:tcPr>
            <w:tcW w:w="2126"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13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3373" w:type="dxa"/>
            <w:vMerge/>
            <w:vAlign w:val="center"/>
          </w:tcPr>
          <w:p w:rsidR="00583D75" w:rsidRPr="00B208A9" w:rsidRDefault="00583D75" w:rsidP="00583D75">
            <w:pPr>
              <w:snapToGrid w:val="0"/>
              <w:spacing w:beforeLines="30" w:before="93" w:afterLines="30" w:after="93"/>
              <w:jc w:val="center"/>
              <w:rPr>
                <w:color w:val="FF0000"/>
                <w:szCs w:val="21"/>
                <w:u w:val="single"/>
              </w:rPr>
            </w:pPr>
          </w:p>
        </w:tc>
      </w:tr>
      <w:tr w:rsidR="00B208A9" w:rsidRPr="00B208A9" w:rsidTr="00187EC8">
        <w:trPr>
          <w:trHeight w:val="203"/>
          <w:jc w:val="center"/>
        </w:trPr>
        <w:tc>
          <w:tcPr>
            <w:tcW w:w="66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废液压油</w:t>
            </w:r>
          </w:p>
        </w:tc>
        <w:tc>
          <w:tcPr>
            <w:tcW w:w="2126" w:type="dxa"/>
            <w:vMerge w:val="restart"/>
            <w:vAlign w:val="center"/>
          </w:tcPr>
          <w:p w:rsidR="00583D75" w:rsidRPr="00B208A9" w:rsidRDefault="00583D75" w:rsidP="00583D75">
            <w:pPr>
              <w:snapToGrid w:val="0"/>
              <w:spacing w:beforeLines="30" w:before="93" w:afterLines="30" w:after="93"/>
              <w:jc w:val="center"/>
              <w:rPr>
                <w:color w:val="FF0000"/>
                <w:kern w:val="0"/>
                <w:szCs w:val="21"/>
                <w:u w:val="single"/>
              </w:rPr>
            </w:pPr>
            <w:proofErr w:type="gramStart"/>
            <w:r w:rsidRPr="00B208A9">
              <w:rPr>
                <w:rFonts w:hint="eastAsia"/>
                <w:color w:val="FF0000"/>
                <w:kern w:val="0"/>
                <w:szCs w:val="21"/>
                <w:u w:val="single"/>
              </w:rPr>
              <w:t>危废暂存</w:t>
            </w:r>
            <w:proofErr w:type="gramEnd"/>
            <w:r w:rsidRPr="00B208A9">
              <w:rPr>
                <w:rFonts w:hint="eastAsia"/>
                <w:color w:val="FF0000"/>
                <w:kern w:val="0"/>
                <w:szCs w:val="21"/>
                <w:u w:val="single"/>
              </w:rPr>
              <w:t>区</w:t>
            </w:r>
          </w:p>
        </w:tc>
        <w:tc>
          <w:tcPr>
            <w:tcW w:w="1134" w:type="dxa"/>
            <w:vMerge w:val="restart"/>
            <w:vAlign w:val="center"/>
          </w:tcPr>
          <w:p w:rsidR="00583D75" w:rsidRPr="00B208A9" w:rsidRDefault="00583D75" w:rsidP="00583D75">
            <w:pPr>
              <w:snapToGrid w:val="0"/>
              <w:spacing w:beforeLines="30" w:before="93" w:afterLines="30" w:after="93"/>
              <w:jc w:val="center"/>
              <w:rPr>
                <w:color w:val="FF0000"/>
                <w:kern w:val="0"/>
                <w:szCs w:val="21"/>
                <w:u w:val="single"/>
              </w:rPr>
            </w:pPr>
            <w:r w:rsidRPr="00B208A9">
              <w:rPr>
                <w:rFonts w:hint="eastAsia"/>
                <w:color w:val="FF0000"/>
                <w:kern w:val="0"/>
                <w:szCs w:val="21"/>
                <w:u w:val="single"/>
              </w:rPr>
              <w:t>1</w:t>
            </w:r>
            <w:r w:rsidRPr="00B208A9">
              <w:rPr>
                <w:color w:val="FF0000"/>
                <w:kern w:val="0"/>
                <w:szCs w:val="21"/>
                <w:u w:val="single"/>
              </w:rPr>
              <w:t>个</w:t>
            </w:r>
            <w:r w:rsidRPr="00B208A9">
              <w:rPr>
                <w:rFonts w:hint="eastAsia"/>
                <w:color w:val="FF0000"/>
                <w:kern w:val="0"/>
                <w:szCs w:val="21"/>
                <w:u w:val="single"/>
              </w:rPr>
              <w:t>5</w:t>
            </w:r>
            <w:r w:rsidRPr="00B208A9">
              <w:rPr>
                <w:color w:val="FF0000"/>
                <w:kern w:val="0"/>
                <w:szCs w:val="21"/>
                <w:u w:val="single"/>
              </w:rPr>
              <w:t>m</w:t>
            </w:r>
            <w:r w:rsidRPr="00B208A9">
              <w:rPr>
                <w:color w:val="FF0000"/>
                <w:kern w:val="0"/>
                <w:szCs w:val="21"/>
                <w:u w:val="single"/>
                <w:vertAlign w:val="superscript"/>
              </w:rPr>
              <w:t>2</w:t>
            </w:r>
          </w:p>
        </w:tc>
        <w:tc>
          <w:tcPr>
            <w:tcW w:w="3373" w:type="dxa"/>
            <w:vMerge w:val="restart"/>
            <w:vAlign w:val="center"/>
          </w:tcPr>
          <w:p w:rsidR="00583D75" w:rsidRPr="00B208A9" w:rsidRDefault="00583D75" w:rsidP="00583D75">
            <w:pPr>
              <w:snapToGrid w:val="0"/>
              <w:spacing w:beforeLines="30" w:before="93" w:afterLines="30" w:after="93"/>
              <w:jc w:val="center"/>
              <w:rPr>
                <w:color w:val="FF0000"/>
                <w:szCs w:val="21"/>
                <w:u w:val="single"/>
              </w:rPr>
            </w:pPr>
            <w:r w:rsidRPr="00B208A9">
              <w:rPr>
                <w:bCs/>
                <w:color w:val="FF0000"/>
                <w:szCs w:val="21"/>
                <w:u w:val="single"/>
              </w:rPr>
              <w:t>《</w:t>
            </w:r>
            <w:r w:rsidRPr="00B208A9">
              <w:rPr>
                <w:rFonts w:hint="eastAsia"/>
                <w:bCs/>
                <w:color w:val="FF0000"/>
                <w:szCs w:val="21"/>
                <w:u w:val="single"/>
              </w:rPr>
              <w:t>危险废物贮存污染控制标准</w:t>
            </w:r>
            <w:r w:rsidRPr="00B208A9">
              <w:rPr>
                <w:bCs/>
                <w:color w:val="FF0000"/>
                <w:szCs w:val="21"/>
                <w:u w:val="single"/>
              </w:rPr>
              <w:t>》</w:t>
            </w:r>
            <w:r w:rsidRPr="00B208A9">
              <w:rPr>
                <w:rFonts w:hint="eastAsia"/>
                <w:bCs/>
                <w:color w:val="FF0000"/>
                <w:szCs w:val="21"/>
                <w:u w:val="single"/>
              </w:rPr>
              <w:t>（</w:t>
            </w:r>
            <w:r w:rsidRPr="00B208A9">
              <w:rPr>
                <w:rFonts w:hint="eastAsia"/>
                <w:bCs/>
                <w:color w:val="FF0000"/>
                <w:szCs w:val="21"/>
                <w:u w:val="single"/>
              </w:rPr>
              <w:t>GB18597-2001</w:t>
            </w:r>
            <w:r w:rsidRPr="00B208A9">
              <w:rPr>
                <w:rFonts w:hint="eastAsia"/>
                <w:bCs/>
                <w:color w:val="FF0000"/>
                <w:szCs w:val="21"/>
                <w:u w:val="single"/>
              </w:rPr>
              <w:t>）及</w:t>
            </w:r>
            <w:r w:rsidRPr="00B208A9">
              <w:rPr>
                <w:bCs/>
                <w:color w:val="FF0000"/>
                <w:szCs w:val="21"/>
                <w:u w:val="single"/>
              </w:rPr>
              <w:t xml:space="preserve">2013 </w:t>
            </w:r>
            <w:proofErr w:type="gramStart"/>
            <w:r w:rsidRPr="00B208A9">
              <w:rPr>
                <w:rFonts w:hint="eastAsia"/>
                <w:bCs/>
                <w:color w:val="FF0000"/>
                <w:szCs w:val="21"/>
                <w:u w:val="single"/>
              </w:rPr>
              <w:t>年修改单</w:t>
            </w:r>
            <w:proofErr w:type="gramEnd"/>
          </w:p>
        </w:tc>
      </w:tr>
      <w:tr w:rsidR="00B208A9" w:rsidRPr="00B208A9" w:rsidTr="00583D75">
        <w:trPr>
          <w:trHeight w:val="396"/>
          <w:jc w:val="center"/>
        </w:trPr>
        <w:tc>
          <w:tcPr>
            <w:tcW w:w="66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废机油</w:t>
            </w:r>
          </w:p>
        </w:tc>
        <w:tc>
          <w:tcPr>
            <w:tcW w:w="2126"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13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3373"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r>
      <w:tr w:rsidR="00B208A9" w:rsidRPr="00B208A9" w:rsidTr="00583D75">
        <w:trPr>
          <w:trHeight w:val="488"/>
          <w:jc w:val="center"/>
        </w:trPr>
        <w:tc>
          <w:tcPr>
            <w:tcW w:w="66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720" w:type="dxa"/>
            <w:vAlign w:val="center"/>
          </w:tcPr>
          <w:p w:rsidR="00583D75" w:rsidRPr="00B208A9" w:rsidRDefault="00583D75" w:rsidP="004639AA">
            <w:pPr>
              <w:snapToGrid w:val="0"/>
              <w:spacing w:beforeLines="30" w:before="93" w:afterLines="30" w:after="93"/>
              <w:jc w:val="center"/>
              <w:rPr>
                <w:color w:val="FF0000"/>
                <w:kern w:val="0"/>
                <w:szCs w:val="21"/>
                <w:u w:val="single"/>
              </w:rPr>
            </w:pPr>
            <w:r w:rsidRPr="00B208A9">
              <w:rPr>
                <w:rFonts w:hint="eastAsia"/>
                <w:color w:val="FF0000"/>
                <w:kern w:val="0"/>
                <w:szCs w:val="21"/>
                <w:u w:val="single"/>
              </w:rPr>
              <w:t>废乳化液</w:t>
            </w:r>
          </w:p>
        </w:tc>
        <w:tc>
          <w:tcPr>
            <w:tcW w:w="2126"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1134" w:type="dxa"/>
            <w:vMerge/>
            <w:vAlign w:val="center"/>
          </w:tcPr>
          <w:p w:rsidR="00583D75" w:rsidRPr="00B208A9" w:rsidRDefault="00583D75" w:rsidP="00583D75">
            <w:pPr>
              <w:snapToGrid w:val="0"/>
              <w:spacing w:beforeLines="30" w:before="93" w:afterLines="30" w:after="93"/>
              <w:jc w:val="center"/>
              <w:rPr>
                <w:color w:val="FF0000"/>
                <w:kern w:val="0"/>
                <w:szCs w:val="21"/>
                <w:u w:val="single"/>
              </w:rPr>
            </w:pPr>
          </w:p>
        </w:tc>
        <w:tc>
          <w:tcPr>
            <w:tcW w:w="3373" w:type="dxa"/>
            <w:vMerge/>
            <w:vAlign w:val="center"/>
          </w:tcPr>
          <w:p w:rsidR="00583D75" w:rsidRPr="00B208A9" w:rsidRDefault="00583D75" w:rsidP="00583D75">
            <w:pPr>
              <w:snapToGrid w:val="0"/>
              <w:spacing w:beforeLines="30" w:before="93" w:afterLines="30" w:after="93"/>
              <w:jc w:val="center"/>
              <w:rPr>
                <w:bCs/>
                <w:color w:val="FF0000"/>
                <w:szCs w:val="21"/>
                <w:u w:val="single"/>
              </w:rPr>
            </w:pPr>
          </w:p>
        </w:tc>
      </w:tr>
    </w:tbl>
    <w:p w:rsidR="009F1B79" w:rsidRPr="004639AA" w:rsidRDefault="009F1B79">
      <w:pPr>
        <w:adjustRightInd w:val="0"/>
        <w:snapToGrid w:val="0"/>
        <w:spacing w:line="360" w:lineRule="auto"/>
        <w:jc w:val="center"/>
        <w:rPr>
          <w:b/>
          <w:color w:val="0070C0"/>
          <w:sz w:val="32"/>
          <w:szCs w:val="32"/>
          <w:u w:val="single"/>
        </w:rPr>
      </w:pPr>
    </w:p>
    <w:p w:rsidR="009F1B79" w:rsidRDefault="009F1B79">
      <w:pPr>
        <w:adjustRightInd w:val="0"/>
        <w:snapToGrid w:val="0"/>
        <w:spacing w:line="360" w:lineRule="auto"/>
        <w:jc w:val="center"/>
        <w:rPr>
          <w:b/>
          <w:color w:val="0070C0"/>
          <w:sz w:val="32"/>
          <w:szCs w:val="32"/>
          <w:u w:val="single"/>
        </w:rPr>
      </w:pPr>
    </w:p>
    <w:sectPr w:rsidR="009F1B79">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51" w:rsidRDefault="00BB3051">
      <w:r>
        <w:separator/>
      </w:r>
    </w:p>
  </w:endnote>
  <w:endnote w:type="continuationSeparator" w:id="0">
    <w:p w:rsidR="00BB3051" w:rsidRDefault="00BB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929783"/>
      <w:docPartObj>
        <w:docPartGallery w:val="AutoText"/>
      </w:docPartObj>
    </w:sdtPr>
    <w:sdtEndPr/>
    <w:sdtContent>
      <w:p w:rsidR="00270601" w:rsidRDefault="00270601">
        <w:pPr>
          <w:pStyle w:val="a9"/>
          <w:jc w:val="center"/>
        </w:pPr>
        <w:r>
          <w:fldChar w:fldCharType="begin"/>
        </w:r>
        <w:r>
          <w:instrText>PAGE   \* MERGEFORMAT</w:instrText>
        </w:r>
        <w:r>
          <w:fldChar w:fldCharType="separate"/>
        </w:r>
        <w:r w:rsidR="00D8696D" w:rsidRPr="00D8696D">
          <w:rPr>
            <w:noProof/>
            <w:lang w:val="zh-CN"/>
          </w:rPr>
          <w:t>15</w:t>
        </w:r>
        <w:r>
          <w:fldChar w:fldCharType="end"/>
        </w:r>
      </w:p>
    </w:sdtContent>
  </w:sdt>
  <w:p w:rsidR="00270601" w:rsidRDefault="002706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51" w:rsidRDefault="00BB3051">
      <w:r>
        <w:separator/>
      </w:r>
    </w:p>
  </w:footnote>
  <w:footnote w:type="continuationSeparator" w:id="0">
    <w:p w:rsidR="00BB3051" w:rsidRDefault="00BB3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360"/>
        </w:tabs>
        <w:ind w:left="360" w:hanging="36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num" w:pos="964"/>
        </w:tabs>
        <w:ind w:left="964" w:hanging="397"/>
      </w:pPr>
      <w:rPr>
        <w:rFonts w:hint="eastAsia"/>
        <w:sz w:val="28"/>
        <w:szCs w:val="28"/>
      </w:rPr>
    </w:lvl>
  </w:abstractNum>
  <w:abstractNum w:abstractNumId="2">
    <w:nsid w:val="37434076"/>
    <w:multiLevelType w:val="multilevel"/>
    <w:tmpl w:val="502E54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49A74D58"/>
    <w:multiLevelType w:val="singleLevel"/>
    <w:tmpl w:val="49A74D58"/>
    <w:lvl w:ilvl="0">
      <w:start w:val="1"/>
      <w:numFmt w:val="decimal"/>
      <w:lvlText w:val="%1."/>
      <w:lvlJc w:val="left"/>
      <w:pPr>
        <w:tabs>
          <w:tab w:val="left" w:pos="964"/>
        </w:tabs>
        <w:ind w:left="964" w:hanging="397"/>
      </w:pPr>
      <w:rPr>
        <w:rFonts w:hint="eastAsia"/>
        <w:sz w:val="28"/>
        <w:szCs w:val="28"/>
      </w:rPr>
    </w:lvl>
  </w:abstractNum>
  <w:abstractNum w:abstractNumId="4">
    <w:nsid w:val="5AC87ED8"/>
    <w:multiLevelType w:val="multilevel"/>
    <w:tmpl w:val="0B50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824D4C"/>
    <w:multiLevelType w:val="hybridMultilevel"/>
    <w:tmpl w:val="3020B7AE"/>
    <w:lvl w:ilvl="0" w:tplc="0FE057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BA"/>
    <w:rsid w:val="000007B1"/>
    <w:rsid w:val="00003241"/>
    <w:rsid w:val="00003A62"/>
    <w:rsid w:val="00003B4D"/>
    <w:rsid w:val="0000452F"/>
    <w:rsid w:val="00005ED1"/>
    <w:rsid w:val="00006A5B"/>
    <w:rsid w:val="00007BF1"/>
    <w:rsid w:val="00010306"/>
    <w:rsid w:val="00012CC3"/>
    <w:rsid w:val="00013BB8"/>
    <w:rsid w:val="00014A63"/>
    <w:rsid w:val="00015756"/>
    <w:rsid w:val="000158B0"/>
    <w:rsid w:val="0001598A"/>
    <w:rsid w:val="00017970"/>
    <w:rsid w:val="00021157"/>
    <w:rsid w:val="00021343"/>
    <w:rsid w:val="0002400F"/>
    <w:rsid w:val="00025732"/>
    <w:rsid w:val="000260E1"/>
    <w:rsid w:val="000261F5"/>
    <w:rsid w:val="00026BFA"/>
    <w:rsid w:val="00027FB0"/>
    <w:rsid w:val="00030597"/>
    <w:rsid w:val="00031534"/>
    <w:rsid w:val="0003188F"/>
    <w:rsid w:val="00036A3D"/>
    <w:rsid w:val="00036D9D"/>
    <w:rsid w:val="000379E6"/>
    <w:rsid w:val="00041338"/>
    <w:rsid w:val="00047935"/>
    <w:rsid w:val="00047F4A"/>
    <w:rsid w:val="000506E0"/>
    <w:rsid w:val="00050B28"/>
    <w:rsid w:val="00051A4E"/>
    <w:rsid w:val="000538BE"/>
    <w:rsid w:val="0005399F"/>
    <w:rsid w:val="00054461"/>
    <w:rsid w:val="00055835"/>
    <w:rsid w:val="000569F5"/>
    <w:rsid w:val="00056D3F"/>
    <w:rsid w:val="00056FB4"/>
    <w:rsid w:val="00060EBC"/>
    <w:rsid w:val="000613ED"/>
    <w:rsid w:val="00061A7F"/>
    <w:rsid w:val="000628DB"/>
    <w:rsid w:val="00062D1C"/>
    <w:rsid w:val="00062D34"/>
    <w:rsid w:val="000657B2"/>
    <w:rsid w:val="00066C95"/>
    <w:rsid w:val="00067162"/>
    <w:rsid w:val="00070554"/>
    <w:rsid w:val="00070ADA"/>
    <w:rsid w:val="0007189E"/>
    <w:rsid w:val="00072252"/>
    <w:rsid w:val="0007275A"/>
    <w:rsid w:val="00075C5D"/>
    <w:rsid w:val="00076A1F"/>
    <w:rsid w:val="00077C5B"/>
    <w:rsid w:val="000800D8"/>
    <w:rsid w:val="0008036C"/>
    <w:rsid w:val="00081CD4"/>
    <w:rsid w:val="00082033"/>
    <w:rsid w:val="00082047"/>
    <w:rsid w:val="0008205E"/>
    <w:rsid w:val="000822BC"/>
    <w:rsid w:val="00083BE1"/>
    <w:rsid w:val="0008454C"/>
    <w:rsid w:val="00085D55"/>
    <w:rsid w:val="00090C2A"/>
    <w:rsid w:val="00091BE2"/>
    <w:rsid w:val="00091C38"/>
    <w:rsid w:val="00092C9A"/>
    <w:rsid w:val="000936F7"/>
    <w:rsid w:val="000950C4"/>
    <w:rsid w:val="0009587F"/>
    <w:rsid w:val="000A0F67"/>
    <w:rsid w:val="000A54F3"/>
    <w:rsid w:val="000A64F4"/>
    <w:rsid w:val="000A6696"/>
    <w:rsid w:val="000B283A"/>
    <w:rsid w:val="000B32E7"/>
    <w:rsid w:val="000B479B"/>
    <w:rsid w:val="000B4A27"/>
    <w:rsid w:val="000B51F7"/>
    <w:rsid w:val="000B5F5B"/>
    <w:rsid w:val="000B682A"/>
    <w:rsid w:val="000B7B51"/>
    <w:rsid w:val="000C1EA5"/>
    <w:rsid w:val="000C28BA"/>
    <w:rsid w:val="000C3C10"/>
    <w:rsid w:val="000C6AF7"/>
    <w:rsid w:val="000C7835"/>
    <w:rsid w:val="000D351E"/>
    <w:rsid w:val="000D42AA"/>
    <w:rsid w:val="000D4EBE"/>
    <w:rsid w:val="000D5076"/>
    <w:rsid w:val="000D57AF"/>
    <w:rsid w:val="000D76EB"/>
    <w:rsid w:val="000E0946"/>
    <w:rsid w:val="000E3D92"/>
    <w:rsid w:val="000E48FB"/>
    <w:rsid w:val="000E7954"/>
    <w:rsid w:val="000F13F6"/>
    <w:rsid w:val="000F299B"/>
    <w:rsid w:val="000F3FEB"/>
    <w:rsid w:val="000F46A2"/>
    <w:rsid w:val="000F4810"/>
    <w:rsid w:val="000F7BF2"/>
    <w:rsid w:val="001006EB"/>
    <w:rsid w:val="00101065"/>
    <w:rsid w:val="0010334C"/>
    <w:rsid w:val="0010403D"/>
    <w:rsid w:val="0010631D"/>
    <w:rsid w:val="00106809"/>
    <w:rsid w:val="00107AB2"/>
    <w:rsid w:val="001105D3"/>
    <w:rsid w:val="00110FF9"/>
    <w:rsid w:val="00111E98"/>
    <w:rsid w:val="00114F45"/>
    <w:rsid w:val="0011566F"/>
    <w:rsid w:val="001227C6"/>
    <w:rsid w:val="00122E5D"/>
    <w:rsid w:val="00122F7D"/>
    <w:rsid w:val="00123FAF"/>
    <w:rsid w:val="0012559B"/>
    <w:rsid w:val="0013022F"/>
    <w:rsid w:val="001312C9"/>
    <w:rsid w:val="001335A8"/>
    <w:rsid w:val="001335E4"/>
    <w:rsid w:val="00134655"/>
    <w:rsid w:val="00134A77"/>
    <w:rsid w:val="00135817"/>
    <w:rsid w:val="001359D3"/>
    <w:rsid w:val="00135D54"/>
    <w:rsid w:val="001367AC"/>
    <w:rsid w:val="00136FFD"/>
    <w:rsid w:val="001372E0"/>
    <w:rsid w:val="001405FA"/>
    <w:rsid w:val="0014162F"/>
    <w:rsid w:val="00141F04"/>
    <w:rsid w:val="00142420"/>
    <w:rsid w:val="001454E5"/>
    <w:rsid w:val="00146749"/>
    <w:rsid w:val="0015008C"/>
    <w:rsid w:val="001501F9"/>
    <w:rsid w:val="00151FEF"/>
    <w:rsid w:val="00154BE1"/>
    <w:rsid w:val="00156877"/>
    <w:rsid w:val="001578F7"/>
    <w:rsid w:val="00157B6F"/>
    <w:rsid w:val="00161750"/>
    <w:rsid w:val="00161E5C"/>
    <w:rsid w:val="00163267"/>
    <w:rsid w:val="00163B31"/>
    <w:rsid w:val="00164086"/>
    <w:rsid w:val="001703B0"/>
    <w:rsid w:val="001705B6"/>
    <w:rsid w:val="00172FB1"/>
    <w:rsid w:val="00174F8E"/>
    <w:rsid w:val="0017529D"/>
    <w:rsid w:val="00175C33"/>
    <w:rsid w:val="00175CD7"/>
    <w:rsid w:val="001779EA"/>
    <w:rsid w:val="00181F70"/>
    <w:rsid w:val="00183988"/>
    <w:rsid w:val="00184C2F"/>
    <w:rsid w:val="00185BC7"/>
    <w:rsid w:val="0018623E"/>
    <w:rsid w:val="0018647F"/>
    <w:rsid w:val="0018667B"/>
    <w:rsid w:val="00186B82"/>
    <w:rsid w:val="001873E9"/>
    <w:rsid w:val="00187B77"/>
    <w:rsid w:val="00187EC8"/>
    <w:rsid w:val="00190EEB"/>
    <w:rsid w:val="00190F13"/>
    <w:rsid w:val="00192420"/>
    <w:rsid w:val="001933B1"/>
    <w:rsid w:val="001937C1"/>
    <w:rsid w:val="001945C0"/>
    <w:rsid w:val="00194901"/>
    <w:rsid w:val="00194BED"/>
    <w:rsid w:val="00195745"/>
    <w:rsid w:val="00196A6F"/>
    <w:rsid w:val="001A4A4D"/>
    <w:rsid w:val="001A4B9F"/>
    <w:rsid w:val="001A4DAD"/>
    <w:rsid w:val="001A75F3"/>
    <w:rsid w:val="001B0519"/>
    <w:rsid w:val="001B2D0B"/>
    <w:rsid w:val="001B437E"/>
    <w:rsid w:val="001B7C9F"/>
    <w:rsid w:val="001C008C"/>
    <w:rsid w:val="001C07CB"/>
    <w:rsid w:val="001C2719"/>
    <w:rsid w:val="001C27F0"/>
    <w:rsid w:val="001C2CDB"/>
    <w:rsid w:val="001C2FB7"/>
    <w:rsid w:val="001C33E1"/>
    <w:rsid w:val="001C3822"/>
    <w:rsid w:val="001C3AFE"/>
    <w:rsid w:val="001C5474"/>
    <w:rsid w:val="001C7643"/>
    <w:rsid w:val="001C7C4D"/>
    <w:rsid w:val="001D0854"/>
    <w:rsid w:val="001D1280"/>
    <w:rsid w:val="001D2070"/>
    <w:rsid w:val="001D22FB"/>
    <w:rsid w:val="001D279B"/>
    <w:rsid w:val="001D4F77"/>
    <w:rsid w:val="001D4FCC"/>
    <w:rsid w:val="001D51B2"/>
    <w:rsid w:val="001D701B"/>
    <w:rsid w:val="001D7423"/>
    <w:rsid w:val="001D7667"/>
    <w:rsid w:val="001E0DEF"/>
    <w:rsid w:val="001E4552"/>
    <w:rsid w:val="001E4A7C"/>
    <w:rsid w:val="001E63F4"/>
    <w:rsid w:val="001E7F68"/>
    <w:rsid w:val="001F0055"/>
    <w:rsid w:val="001F3025"/>
    <w:rsid w:val="001F3249"/>
    <w:rsid w:val="001F553A"/>
    <w:rsid w:val="001F71F3"/>
    <w:rsid w:val="001F769D"/>
    <w:rsid w:val="00202D88"/>
    <w:rsid w:val="00206E70"/>
    <w:rsid w:val="0020727D"/>
    <w:rsid w:val="002106CA"/>
    <w:rsid w:val="00211605"/>
    <w:rsid w:val="002119BE"/>
    <w:rsid w:val="00211A9B"/>
    <w:rsid w:val="0021320C"/>
    <w:rsid w:val="002137E8"/>
    <w:rsid w:val="00214F64"/>
    <w:rsid w:val="00217A10"/>
    <w:rsid w:val="00220123"/>
    <w:rsid w:val="0022023D"/>
    <w:rsid w:val="002202EF"/>
    <w:rsid w:val="002228C8"/>
    <w:rsid w:val="002237CD"/>
    <w:rsid w:val="00226558"/>
    <w:rsid w:val="00226F98"/>
    <w:rsid w:val="0022784C"/>
    <w:rsid w:val="00227DED"/>
    <w:rsid w:val="0023016B"/>
    <w:rsid w:val="002304C9"/>
    <w:rsid w:val="002349DE"/>
    <w:rsid w:val="002353E7"/>
    <w:rsid w:val="002354CC"/>
    <w:rsid w:val="00237043"/>
    <w:rsid w:val="002425F0"/>
    <w:rsid w:val="00242825"/>
    <w:rsid w:val="0024292F"/>
    <w:rsid w:val="002459BB"/>
    <w:rsid w:val="00246518"/>
    <w:rsid w:val="00246980"/>
    <w:rsid w:val="00247535"/>
    <w:rsid w:val="002475A1"/>
    <w:rsid w:val="00247E25"/>
    <w:rsid w:val="00250DD5"/>
    <w:rsid w:val="00251B2B"/>
    <w:rsid w:val="00253416"/>
    <w:rsid w:val="00254AB7"/>
    <w:rsid w:val="002579C8"/>
    <w:rsid w:val="00257D75"/>
    <w:rsid w:val="002613A5"/>
    <w:rsid w:val="0026475B"/>
    <w:rsid w:val="00264A18"/>
    <w:rsid w:val="002657D3"/>
    <w:rsid w:val="0027015F"/>
    <w:rsid w:val="002701ED"/>
    <w:rsid w:val="00270601"/>
    <w:rsid w:val="00271DED"/>
    <w:rsid w:val="00271E1B"/>
    <w:rsid w:val="00272746"/>
    <w:rsid w:val="00272C34"/>
    <w:rsid w:val="00272D3C"/>
    <w:rsid w:val="00273B86"/>
    <w:rsid w:val="00273F5D"/>
    <w:rsid w:val="00274894"/>
    <w:rsid w:val="00275D18"/>
    <w:rsid w:val="00276E8A"/>
    <w:rsid w:val="00276FF2"/>
    <w:rsid w:val="00277E4F"/>
    <w:rsid w:val="002803D8"/>
    <w:rsid w:val="00280891"/>
    <w:rsid w:val="00281BF7"/>
    <w:rsid w:val="00286A9A"/>
    <w:rsid w:val="0029143C"/>
    <w:rsid w:val="002949D6"/>
    <w:rsid w:val="002954F2"/>
    <w:rsid w:val="0029695B"/>
    <w:rsid w:val="0029737D"/>
    <w:rsid w:val="002A051B"/>
    <w:rsid w:val="002A3ECE"/>
    <w:rsid w:val="002B1418"/>
    <w:rsid w:val="002B16DD"/>
    <w:rsid w:val="002B1AD4"/>
    <w:rsid w:val="002B21FB"/>
    <w:rsid w:val="002B3681"/>
    <w:rsid w:val="002B3D55"/>
    <w:rsid w:val="002B4B9E"/>
    <w:rsid w:val="002B6C99"/>
    <w:rsid w:val="002C068C"/>
    <w:rsid w:val="002C0938"/>
    <w:rsid w:val="002C10A7"/>
    <w:rsid w:val="002C1BD3"/>
    <w:rsid w:val="002C1CF5"/>
    <w:rsid w:val="002C2450"/>
    <w:rsid w:val="002C3E27"/>
    <w:rsid w:val="002C4D86"/>
    <w:rsid w:val="002C4EFC"/>
    <w:rsid w:val="002C6F53"/>
    <w:rsid w:val="002D04AB"/>
    <w:rsid w:val="002D1FB9"/>
    <w:rsid w:val="002D39D5"/>
    <w:rsid w:val="002D4069"/>
    <w:rsid w:val="002D58BF"/>
    <w:rsid w:val="002E058D"/>
    <w:rsid w:val="002E127C"/>
    <w:rsid w:val="002E1E42"/>
    <w:rsid w:val="002E2152"/>
    <w:rsid w:val="002E3B84"/>
    <w:rsid w:val="002E3DCA"/>
    <w:rsid w:val="002E43C8"/>
    <w:rsid w:val="002E487C"/>
    <w:rsid w:val="002E658A"/>
    <w:rsid w:val="002E78A7"/>
    <w:rsid w:val="002F05C8"/>
    <w:rsid w:val="002F0EC2"/>
    <w:rsid w:val="002F20A4"/>
    <w:rsid w:val="002F2769"/>
    <w:rsid w:val="002F5025"/>
    <w:rsid w:val="002F60DA"/>
    <w:rsid w:val="002F6AF2"/>
    <w:rsid w:val="002F75D2"/>
    <w:rsid w:val="00300BE4"/>
    <w:rsid w:val="00300E4F"/>
    <w:rsid w:val="0030108A"/>
    <w:rsid w:val="0030368F"/>
    <w:rsid w:val="003045D2"/>
    <w:rsid w:val="00306507"/>
    <w:rsid w:val="00306C22"/>
    <w:rsid w:val="0031012E"/>
    <w:rsid w:val="00311198"/>
    <w:rsid w:val="0031132C"/>
    <w:rsid w:val="00312CB2"/>
    <w:rsid w:val="00316657"/>
    <w:rsid w:val="00316904"/>
    <w:rsid w:val="003178CA"/>
    <w:rsid w:val="00317FA6"/>
    <w:rsid w:val="003205CD"/>
    <w:rsid w:val="00322430"/>
    <w:rsid w:val="003244AB"/>
    <w:rsid w:val="00324C01"/>
    <w:rsid w:val="00324C84"/>
    <w:rsid w:val="00325249"/>
    <w:rsid w:val="003252B2"/>
    <w:rsid w:val="00326C87"/>
    <w:rsid w:val="00326CBF"/>
    <w:rsid w:val="003303DD"/>
    <w:rsid w:val="00331E69"/>
    <w:rsid w:val="00331FFC"/>
    <w:rsid w:val="003329A9"/>
    <w:rsid w:val="00333887"/>
    <w:rsid w:val="00333F06"/>
    <w:rsid w:val="003343E2"/>
    <w:rsid w:val="00335268"/>
    <w:rsid w:val="003362D4"/>
    <w:rsid w:val="00336D95"/>
    <w:rsid w:val="003410D7"/>
    <w:rsid w:val="0034127D"/>
    <w:rsid w:val="003462A4"/>
    <w:rsid w:val="003470B9"/>
    <w:rsid w:val="00347606"/>
    <w:rsid w:val="00350F1D"/>
    <w:rsid w:val="0035232A"/>
    <w:rsid w:val="00353FFD"/>
    <w:rsid w:val="0035418F"/>
    <w:rsid w:val="00354DC6"/>
    <w:rsid w:val="00355493"/>
    <w:rsid w:val="00355A4F"/>
    <w:rsid w:val="003563D0"/>
    <w:rsid w:val="00357E77"/>
    <w:rsid w:val="00357EB3"/>
    <w:rsid w:val="003607B7"/>
    <w:rsid w:val="00361359"/>
    <w:rsid w:val="00362388"/>
    <w:rsid w:val="003632D1"/>
    <w:rsid w:val="003634CA"/>
    <w:rsid w:val="00363507"/>
    <w:rsid w:val="00363522"/>
    <w:rsid w:val="00364A64"/>
    <w:rsid w:val="0036535F"/>
    <w:rsid w:val="00367542"/>
    <w:rsid w:val="0037053F"/>
    <w:rsid w:val="00374179"/>
    <w:rsid w:val="00375C40"/>
    <w:rsid w:val="003760FD"/>
    <w:rsid w:val="00376263"/>
    <w:rsid w:val="003774EC"/>
    <w:rsid w:val="00382269"/>
    <w:rsid w:val="003835EA"/>
    <w:rsid w:val="003835FA"/>
    <w:rsid w:val="00386238"/>
    <w:rsid w:val="00386429"/>
    <w:rsid w:val="00386965"/>
    <w:rsid w:val="00386966"/>
    <w:rsid w:val="00386B19"/>
    <w:rsid w:val="00390308"/>
    <w:rsid w:val="0039154B"/>
    <w:rsid w:val="00392AD4"/>
    <w:rsid w:val="00393EE5"/>
    <w:rsid w:val="00394876"/>
    <w:rsid w:val="00394A8D"/>
    <w:rsid w:val="00395090"/>
    <w:rsid w:val="0039513F"/>
    <w:rsid w:val="00396106"/>
    <w:rsid w:val="00397247"/>
    <w:rsid w:val="003975C9"/>
    <w:rsid w:val="003A1966"/>
    <w:rsid w:val="003A2210"/>
    <w:rsid w:val="003A22CB"/>
    <w:rsid w:val="003A25AA"/>
    <w:rsid w:val="003A298A"/>
    <w:rsid w:val="003A3777"/>
    <w:rsid w:val="003A3D29"/>
    <w:rsid w:val="003A3E8B"/>
    <w:rsid w:val="003A530F"/>
    <w:rsid w:val="003A5853"/>
    <w:rsid w:val="003A65F8"/>
    <w:rsid w:val="003A731A"/>
    <w:rsid w:val="003A74CE"/>
    <w:rsid w:val="003B0021"/>
    <w:rsid w:val="003B009A"/>
    <w:rsid w:val="003B0399"/>
    <w:rsid w:val="003B0EFE"/>
    <w:rsid w:val="003B1EEF"/>
    <w:rsid w:val="003B26F1"/>
    <w:rsid w:val="003B2D4D"/>
    <w:rsid w:val="003B33A5"/>
    <w:rsid w:val="003B3660"/>
    <w:rsid w:val="003B4804"/>
    <w:rsid w:val="003B61CE"/>
    <w:rsid w:val="003B69C6"/>
    <w:rsid w:val="003B73ED"/>
    <w:rsid w:val="003C2A1C"/>
    <w:rsid w:val="003C3DDF"/>
    <w:rsid w:val="003C40A9"/>
    <w:rsid w:val="003C73A8"/>
    <w:rsid w:val="003D48FC"/>
    <w:rsid w:val="003D6E8F"/>
    <w:rsid w:val="003D7B63"/>
    <w:rsid w:val="003E116F"/>
    <w:rsid w:val="003E1FD6"/>
    <w:rsid w:val="003E345B"/>
    <w:rsid w:val="003E4088"/>
    <w:rsid w:val="003E565A"/>
    <w:rsid w:val="003E668E"/>
    <w:rsid w:val="003E6E92"/>
    <w:rsid w:val="003F0221"/>
    <w:rsid w:val="003F3688"/>
    <w:rsid w:val="003F4912"/>
    <w:rsid w:val="003F7E8E"/>
    <w:rsid w:val="0040019D"/>
    <w:rsid w:val="00401CB1"/>
    <w:rsid w:val="00403E86"/>
    <w:rsid w:val="004072A7"/>
    <w:rsid w:val="004115CB"/>
    <w:rsid w:val="004133FD"/>
    <w:rsid w:val="00420E1D"/>
    <w:rsid w:val="004214CE"/>
    <w:rsid w:val="00422278"/>
    <w:rsid w:val="00422DE9"/>
    <w:rsid w:val="00424808"/>
    <w:rsid w:val="00425179"/>
    <w:rsid w:val="00427C78"/>
    <w:rsid w:val="004314AD"/>
    <w:rsid w:val="004317E5"/>
    <w:rsid w:val="004331F2"/>
    <w:rsid w:val="00436594"/>
    <w:rsid w:val="00437F24"/>
    <w:rsid w:val="00441E23"/>
    <w:rsid w:val="00444880"/>
    <w:rsid w:val="0044679D"/>
    <w:rsid w:val="00447982"/>
    <w:rsid w:val="00450ADB"/>
    <w:rsid w:val="004534B1"/>
    <w:rsid w:val="00453D6B"/>
    <w:rsid w:val="00453D78"/>
    <w:rsid w:val="0045407B"/>
    <w:rsid w:val="00455785"/>
    <w:rsid w:val="00457DB6"/>
    <w:rsid w:val="004605CC"/>
    <w:rsid w:val="00462557"/>
    <w:rsid w:val="004639AA"/>
    <w:rsid w:val="00464050"/>
    <w:rsid w:val="004677A5"/>
    <w:rsid w:val="00470039"/>
    <w:rsid w:val="004704AE"/>
    <w:rsid w:val="004728F7"/>
    <w:rsid w:val="0047595C"/>
    <w:rsid w:val="00475C7C"/>
    <w:rsid w:val="00475F7B"/>
    <w:rsid w:val="004766E9"/>
    <w:rsid w:val="00477F71"/>
    <w:rsid w:val="00480AED"/>
    <w:rsid w:val="00481C39"/>
    <w:rsid w:val="00481E00"/>
    <w:rsid w:val="00484F40"/>
    <w:rsid w:val="00485DB6"/>
    <w:rsid w:val="00486226"/>
    <w:rsid w:val="00486862"/>
    <w:rsid w:val="00486AE0"/>
    <w:rsid w:val="00486D87"/>
    <w:rsid w:val="00487649"/>
    <w:rsid w:val="0048766E"/>
    <w:rsid w:val="00490AFC"/>
    <w:rsid w:val="004914CE"/>
    <w:rsid w:val="00493229"/>
    <w:rsid w:val="0049459B"/>
    <w:rsid w:val="004968F0"/>
    <w:rsid w:val="00496E86"/>
    <w:rsid w:val="00497CAC"/>
    <w:rsid w:val="00497DF5"/>
    <w:rsid w:val="004A0A31"/>
    <w:rsid w:val="004A1092"/>
    <w:rsid w:val="004A1518"/>
    <w:rsid w:val="004A17B1"/>
    <w:rsid w:val="004A2E84"/>
    <w:rsid w:val="004A4463"/>
    <w:rsid w:val="004A4A6D"/>
    <w:rsid w:val="004A503E"/>
    <w:rsid w:val="004A5838"/>
    <w:rsid w:val="004A758E"/>
    <w:rsid w:val="004B54C0"/>
    <w:rsid w:val="004B604F"/>
    <w:rsid w:val="004B7753"/>
    <w:rsid w:val="004B7F1A"/>
    <w:rsid w:val="004C131E"/>
    <w:rsid w:val="004C388F"/>
    <w:rsid w:val="004C3D9B"/>
    <w:rsid w:val="004C62BE"/>
    <w:rsid w:val="004D1141"/>
    <w:rsid w:val="004D1175"/>
    <w:rsid w:val="004D1468"/>
    <w:rsid w:val="004D1789"/>
    <w:rsid w:val="004D41BA"/>
    <w:rsid w:val="004D498D"/>
    <w:rsid w:val="004D4CCE"/>
    <w:rsid w:val="004D53C1"/>
    <w:rsid w:val="004E0D99"/>
    <w:rsid w:val="004E0EB0"/>
    <w:rsid w:val="004E219D"/>
    <w:rsid w:val="004E22DA"/>
    <w:rsid w:val="004E2B32"/>
    <w:rsid w:val="004E3F99"/>
    <w:rsid w:val="004E4137"/>
    <w:rsid w:val="004E5762"/>
    <w:rsid w:val="004E616B"/>
    <w:rsid w:val="004F078C"/>
    <w:rsid w:val="004F0AA8"/>
    <w:rsid w:val="004F2D50"/>
    <w:rsid w:val="004F431C"/>
    <w:rsid w:val="004F4A4F"/>
    <w:rsid w:val="004F66A0"/>
    <w:rsid w:val="00500459"/>
    <w:rsid w:val="005006C3"/>
    <w:rsid w:val="005021DB"/>
    <w:rsid w:val="005029D5"/>
    <w:rsid w:val="005036B5"/>
    <w:rsid w:val="005056F8"/>
    <w:rsid w:val="00507E25"/>
    <w:rsid w:val="00510008"/>
    <w:rsid w:val="0051030B"/>
    <w:rsid w:val="00512950"/>
    <w:rsid w:val="0051427D"/>
    <w:rsid w:val="0051437E"/>
    <w:rsid w:val="00514548"/>
    <w:rsid w:val="00515649"/>
    <w:rsid w:val="00515712"/>
    <w:rsid w:val="0051710D"/>
    <w:rsid w:val="00517BE4"/>
    <w:rsid w:val="00520386"/>
    <w:rsid w:val="005228CD"/>
    <w:rsid w:val="00525FFD"/>
    <w:rsid w:val="00526DF2"/>
    <w:rsid w:val="00530204"/>
    <w:rsid w:val="00530ECC"/>
    <w:rsid w:val="005325D4"/>
    <w:rsid w:val="00534439"/>
    <w:rsid w:val="00534999"/>
    <w:rsid w:val="0053623D"/>
    <w:rsid w:val="0053661D"/>
    <w:rsid w:val="00537996"/>
    <w:rsid w:val="00537E5F"/>
    <w:rsid w:val="00541083"/>
    <w:rsid w:val="00541AA9"/>
    <w:rsid w:val="00541B8B"/>
    <w:rsid w:val="0054215E"/>
    <w:rsid w:val="005456C0"/>
    <w:rsid w:val="00546143"/>
    <w:rsid w:val="0054627E"/>
    <w:rsid w:val="005479FC"/>
    <w:rsid w:val="005504B5"/>
    <w:rsid w:val="00551A53"/>
    <w:rsid w:val="00552790"/>
    <w:rsid w:val="005548EB"/>
    <w:rsid w:val="00554B19"/>
    <w:rsid w:val="00554EBF"/>
    <w:rsid w:val="0055559D"/>
    <w:rsid w:val="005636E4"/>
    <w:rsid w:val="0056379A"/>
    <w:rsid w:val="005646D6"/>
    <w:rsid w:val="0056540A"/>
    <w:rsid w:val="00565EE1"/>
    <w:rsid w:val="005662F6"/>
    <w:rsid w:val="0057032F"/>
    <w:rsid w:val="0057041B"/>
    <w:rsid w:val="005715D6"/>
    <w:rsid w:val="00574A64"/>
    <w:rsid w:val="0057541F"/>
    <w:rsid w:val="005776BA"/>
    <w:rsid w:val="00580079"/>
    <w:rsid w:val="00581915"/>
    <w:rsid w:val="00581AFE"/>
    <w:rsid w:val="005822F9"/>
    <w:rsid w:val="00583D75"/>
    <w:rsid w:val="00584C69"/>
    <w:rsid w:val="00585668"/>
    <w:rsid w:val="00587B08"/>
    <w:rsid w:val="00591709"/>
    <w:rsid w:val="005933D9"/>
    <w:rsid w:val="005956A1"/>
    <w:rsid w:val="005A2900"/>
    <w:rsid w:val="005A31AB"/>
    <w:rsid w:val="005A390D"/>
    <w:rsid w:val="005A5392"/>
    <w:rsid w:val="005A5A4D"/>
    <w:rsid w:val="005A673F"/>
    <w:rsid w:val="005A7CF9"/>
    <w:rsid w:val="005B0113"/>
    <w:rsid w:val="005B3B34"/>
    <w:rsid w:val="005B539E"/>
    <w:rsid w:val="005B5F2A"/>
    <w:rsid w:val="005B63DB"/>
    <w:rsid w:val="005B6BC8"/>
    <w:rsid w:val="005B6C5F"/>
    <w:rsid w:val="005B7615"/>
    <w:rsid w:val="005C0775"/>
    <w:rsid w:val="005C177C"/>
    <w:rsid w:val="005C2E76"/>
    <w:rsid w:val="005C3F09"/>
    <w:rsid w:val="005C455B"/>
    <w:rsid w:val="005C57FD"/>
    <w:rsid w:val="005C64BB"/>
    <w:rsid w:val="005C6990"/>
    <w:rsid w:val="005C788A"/>
    <w:rsid w:val="005D1A4B"/>
    <w:rsid w:val="005D2F5A"/>
    <w:rsid w:val="005D57C3"/>
    <w:rsid w:val="005D57D7"/>
    <w:rsid w:val="005D640A"/>
    <w:rsid w:val="005D73E9"/>
    <w:rsid w:val="005D7543"/>
    <w:rsid w:val="005D7594"/>
    <w:rsid w:val="005E24E4"/>
    <w:rsid w:val="005E2E16"/>
    <w:rsid w:val="005E32D4"/>
    <w:rsid w:val="005E483F"/>
    <w:rsid w:val="005E56C6"/>
    <w:rsid w:val="005F09C6"/>
    <w:rsid w:val="005F0C48"/>
    <w:rsid w:val="005F3680"/>
    <w:rsid w:val="005F3AB6"/>
    <w:rsid w:val="005F4496"/>
    <w:rsid w:val="005F5D04"/>
    <w:rsid w:val="005F7779"/>
    <w:rsid w:val="006024F1"/>
    <w:rsid w:val="0060344F"/>
    <w:rsid w:val="00605737"/>
    <w:rsid w:val="006116D5"/>
    <w:rsid w:val="006116DD"/>
    <w:rsid w:val="00611B31"/>
    <w:rsid w:val="006126CE"/>
    <w:rsid w:val="00613B5F"/>
    <w:rsid w:val="0061688B"/>
    <w:rsid w:val="00617C1B"/>
    <w:rsid w:val="0062139C"/>
    <w:rsid w:val="00621D4A"/>
    <w:rsid w:val="006247B6"/>
    <w:rsid w:val="00624C3C"/>
    <w:rsid w:val="00624C88"/>
    <w:rsid w:val="00625941"/>
    <w:rsid w:val="006279D7"/>
    <w:rsid w:val="00631389"/>
    <w:rsid w:val="0063149F"/>
    <w:rsid w:val="00631F55"/>
    <w:rsid w:val="006332DE"/>
    <w:rsid w:val="00633AAA"/>
    <w:rsid w:val="00634A43"/>
    <w:rsid w:val="00635753"/>
    <w:rsid w:val="006379F5"/>
    <w:rsid w:val="006408E0"/>
    <w:rsid w:val="00641438"/>
    <w:rsid w:val="00642D5A"/>
    <w:rsid w:val="0064300A"/>
    <w:rsid w:val="006439C6"/>
    <w:rsid w:val="00643DAB"/>
    <w:rsid w:val="00646979"/>
    <w:rsid w:val="0064756A"/>
    <w:rsid w:val="006475D3"/>
    <w:rsid w:val="00650859"/>
    <w:rsid w:val="006519BC"/>
    <w:rsid w:val="00653BED"/>
    <w:rsid w:val="006553F3"/>
    <w:rsid w:val="00655B2C"/>
    <w:rsid w:val="0065617B"/>
    <w:rsid w:val="00656BF1"/>
    <w:rsid w:val="00660CD1"/>
    <w:rsid w:val="006631BD"/>
    <w:rsid w:val="00665E92"/>
    <w:rsid w:val="00666A6F"/>
    <w:rsid w:val="00670887"/>
    <w:rsid w:val="00671170"/>
    <w:rsid w:val="00671576"/>
    <w:rsid w:val="00672A31"/>
    <w:rsid w:val="006739A0"/>
    <w:rsid w:val="00673EC2"/>
    <w:rsid w:val="0067661E"/>
    <w:rsid w:val="006770BA"/>
    <w:rsid w:val="0068025A"/>
    <w:rsid w:val="00680F8E"/>
    <w:rsid w:val="00682293"/>
    <w:rsid w:val="006826DE"/>
    <w:rsid w:val="00682E11"/>
    <w:rsid w:val="00683850"/>
    <w:rsid w:val="00683CFD"/>
    <w:rsid w:val="00683F4C"/>
    <w:rsid w:val="00685AB1"/>
    <w:rsid w:val="00686B25"/>
    <w:rsid w:val="006877FE"/>
    <w:rsid w:val="00687974"/>
    <w:rsid w:val="006938A7"/>
    <w:rsid w:val="00693DC1"/>
    <w:rsid w:val="0069494E"/>
    <w:rsid w:val="00695FA6"/>
    <w:rsid w:val="0069784A"/>
    <w:rsid w:val="00697E89"/>
    <w:rsid w:val="006A02BA"/>
    <w:rsid w:val="006A02E7"/>
    <w:rsid w:val="006A2027"/>
    <w:rsid w:val="006A49ED"/>
    <w:rsid w:val="006A4D23"/>
    <w:rsid w:val="006A56B3"/>
    <w:rsid w:val="006A5F3A"/>
    <w:rsid w:val="006A7452"/>
    <w:rsid w:val="006B04AB"/>
    <w:rsid w:val="006B24BF"/>
    <w:rsid w:val="006B3BDD"/>
    <w:rsid w:val="006B3DF7"/>
    <w:rsid w:val="006B5B20"/>
    <w:rsid w:val="006B69E6"/>
    <w:rsid w:val="006C161F"/>
    <w:rsid w:val="006C270D"/>
    <w:rsid w:val="006C2CBA"/>
    <w:rsid w:val="006C3ECC"/>
    <w:rsid w:val="006C47C8"/>
    <w:rsid w:val="006C4A74"/>
    <w:rsid w:val="006C4CB9"/>
    <w:rsid w:val="006C4D42"/>
    <w:rsid w:val="006C4D77"/>
    <w:rsid w:val="006C56C9"/>
    <w:rsid w:val="006C5BCF"/>
    <w:rsid w:val="006C5E23"/>
    <w:rsid w:val="006D0762"/>
    <w:rsid w:val="006D0F22"/>
    <w:rsid w:val="006D0F59"/>
    <w:rsid w:val="006D1D6B"/>
    <w:rsid w:val="006D296F"/>
    <w:rsid w:val="006D2A08"/>
    <w:rsid w:val="006D37E1"/>
    <w:rsid w:val="006D7C61"/>
    <w:rsid w:val="006E009A"/>
    <w:rsid w:val="006E0FDD"/>
    <w:rsid w:val="006E39B6"/>
    <w:rsid w:val="006E4D80"/>
    <w:rsid w:val="006E4E43"/>
    <w:rsid w:val="006E5763"/>
    <w:rsid w:val="006F0043"/>
    <w:rsid w:val="006F023A"/>
    <w:rsid w:val="006F0927"/>
    <w:rsid w:val="006F4168"/>
    <w:rsid w:val="006F4E39"/>
    <w:rsid w:val="006F5BD2"/>
    <w:rsid w:val="006F68DA"/>
    <w:rsid w:val="006F6B66"/>
    <w:rsid w:val="006F6E42"/>
    <w:rsid w:val="006F7F92"/>
    <w:rsid w:val="00702107"/>
    <w:rsid w:val="007024D0"/>
    <w:rsid w:val="007060A7"/>
    <w:rsid w:val="00707749"/>
    <w:rsid w:val="00707799"/>
    <w:rsid w:val="007078B5"/>
    <w:rsid w:val="00710477"/>
    <w:rsid w:val="00710CA1"/>
    <w:rsid w:val="00710E1B"/>
    <w:rsid w:val="00711735"/>
    <w:rsid w:val="00715088"/>
    <w:rsid w:val="007150FD"/>
    <w:rsid w:val="0071519B"/>
    <w:rsid w:val="00716E73"/>
    <w:rsid w:val="007201AE"/>
    <w:rsid w:val="00720869"/>
    <w:rsid w:val="007227F3"/>
    <w:rsid w:val="00722E3D"/>
    <w:rsid w:val="00724861"/>
    <w:rsid w:val="00725A7C"/>
    <w:rsid w:val="007277AB"/>
    <w:rsid w:val="00727978"/>
    <w:rsid w:val="00727ED8"/>
    <w:rsid w:val="00731C18"/>
    <w:rsid w:val="00732697"/>
    <w:rsid w:val="00733785"/>
    <w:rsid w:val="007340A0"/>
    <w:rsid w:val="007377C2"/>
    <w:rsid w:val="007401BC"/>
    <w:rsid w:val="00740B4B"/>
    <w:rsid w:val="007424DA"/>
    <w:rsid w:val="007425AA"/>
    <w:rsid w:val="0074704A"/>
    <w:rsid w:val="00750941"/>
    <w:rsid w:val="00750ADF"/>
    <w:rsid w:val="00750D84"/>
    <w:rsid w:val="00753917"/>
    <w:rsid w:val="00753D7C"/>
    <w:rsid w:val="0075407C"/>
    <w:rsid w:val="00754110"/>
    <w:rsid w:val="00755092"/>
    <w:rsid w:val="007550FF"/>
    <w:rsid w:val="00756665"/>
    <w:rsid w:val="00757C06"/>
    <w:rsid w:val="00757C44"/>
    <w:rsid w:val="00761E05"/>
    <w:rsid w:val="00764BFA"/>
    <w:rsid w:val="00765BEB"/>
    <w:rsid w:val="007660DB"/>
    <w:rsid w:val="0076688F"/>
    <w:rsid w:val="00766BAD"/>
    <w:rsid w:val="0076779C"/>
    <w:rsid w:val="007701D0"/>
    <w:rsid w:val="007724E0"/>
    <w:rsid w:val="00775D3A"/>
    <w:rsid w:val="00776A3E"/>
    <w:rsid w:val="007806C3"/>
    <w:rsid w:val="00781CDF"/>
    <w:rsid w:val="00782AC7"/>
    <w:rsid w:val="00783CEA"/>
    <w:rsid w:val="00786348"/>
    <w:rsid w:val="0078738B"/>
    <w:rsid w:val="00787A35"/>
    <w:rsid w:val="00787B73"/>
    <w:rsid w:val="007901A5"/>
    <w:rsid w:val="0079070E"/>
    <w:rsid w:val="00790EA4"/>
    <w:rsid w:val="007915CF"/>
    <w:rsid w:val="00791756"/>
    <w:rsid w:val="007920F1"/>
    <w:rsid w:val="00793085"/>
    <w:rsid w:val="00793323"/>
    <w:rsid w:val="007945B6"/>
    <w:rsid w:val="0079667F"/>
    <w:rsid w:val="007A1D6A"/>
    <w:rsid w:val="007A3016"/>
    <w:rsid w:val="007A3181"/>
    <w:rsid w:val="007A4162"/>
    <w:rsid w:val="007B00A5"/>
    <w:rsid w:val="007B16C5"/>
    <w:rsid w:val="007B4501"/>
    <w:rsid w:val="007B5523"/>
    <w:rsid w:val="007B61A8"/>
    <w:rsid w:val="007B635A"/>
    <w:rsid w:val="007B6DE4"/>
    <w:rsid w:val="007C019E"/>
    <w:rsid w:val="007C0B9F"/>
    <w:rsid w:val="007C0D13"/>
    <w:rsid w:val="007C0D59"/>
    <w:rsid w:val="007C1979"/>
    <w:rsid w:val="007C2347"/>
    <w:rsid w:val="007C2382"/>
    <w:rsid w:val="007C4E06"/>
    <w:rsid w:val="007C4F21"/>
    <w:rsid w:val="007C5FE7"/>
    <w:rsid w:val="007C66E9"/>
    <w:rsid w:val="007C78E1"/>
    <w:rsid w:val="007C7E41"/>
    <w:rsid w:val="007D06B7"/>
    <w:rsid w:val="007D170A"/>
    <w:rsid w:val="007D1962"/>
    <w:rsid w:val="007D2504"/>
    <w:rsid w:val="007D5377"/>
    <w:rsid w:val="007D5814"/>
    <w:rsid w:val="007D6C0E"/>
    <w:rsid w:val="007D72B0"/>
    <w:rsid w:val="007E0AC2"/>
    <w:rsid w:val="007E1134"/>
    <w:rsid w:val="007E16E0"/>
    <w:rsid w:val="007E2F8D"/>
    <w:rsid w:val="007E33EB"/>
    <w:rsid w:val="007E4516"/>
    <w:rsid w:val="007E4A7F"/>
    <w:rsid w:val="007E4B66"/>
    <w:rsid w:val="007E4D31"/>
    <w:rsid w:val="007E6EEA"/>
    <w:rsid w:val="007E786E"/>
    <w:rsid w:val="007E7F51"/>
    <w:rsid w:val="007F039B"/>
    <w:rsid w:val="007F1C3F"/>
    <w:rsid w:val="007F1DAF"/>
    <w:rsid w:val="007F27C5"/>
    <w:rsid w:val="007F3721"/>
    <w:rsid w:val="007F5B86"/>
    <w:rsid w:val="007F6434"/>
    <w:rsid w:val="007F6925"/>
    <w:rsid w:val="007F75D9"/>
    <w:rsid w:val="00800BC4"/>
    <w:rsid w:val="00801175"/>
    <w:rsid w:val="008026A9"/>
    <w:rsid w:val="00804105"/>
    <w:rsid w:val="00804E8B"/>
    <w:rsid w:val="00805A95"/>
    <w:rsid w:val="00806B71"/>
    <w:rsid w:val="008116D2"/>
    <w:rsid w:val="00812123"/>
    <w:rsid w:val="00813348"/>
    <w:rsid w:val="00821976"/>
    <w:rsid w:val="00821E34"/>
    <w:rsid w:val="00822ACE"/>
    <w:rsid w:val="00823CB3"/>
    <w:rsid w:val="00824C64"/>
    <w:rsid w:val="00825B24"/>
    <w:rsid w:val="00826ABF"/>
    <w:rsid w:val="00830BA9"/>
    <w:rsid w:val="0084040F"/>
    <w:rsid w:val="008404D1"/>
    <w:rsid w:val="008442F8"/>
    <w:rsid w:val="00844E49"/>
    <w:rsid w:val="008451B8"/>
    <w:rsid w:val="008456B1"/>
    <w:rsid w:val="0085165D"/>
    <w:rsid w:val="00851E4B"/>
    <w:rsid w:val="00852DBC"/>
    <w:rsid w:val="00852DD4"/>
    <w:rsid w:val="00853128"/>
    <w:rsid w:val="00854FD6"/>
    <w:rsid w:val="0085520E"/>
    <w:rsid w:val="00860343"/>
    <w:rsid w:val="00862DC1"/>
    <w:rsid w:val="008646D0"/>
    <w:rsid w:val="00864F4D"/>
    <w:rsid w:val="0086536E"/>
    <w:rsid w:val="00865D61"/>
    <w:rsid w:val="00866443"/>
    <w:rsid w:val="00867334"/>
    <w:rsid w:val="00870726"/>
    <w:rsid w:val="00870946"/>
    <w:rsid w:val="00871730"/>
    <w:rsid w:val="00871881"/>
    <w:rsid w:val="00872FC3"/>
    <w:rsid w:val="00873049"/>
    <w:rsid w:val="008730F5"/>
    <w:rsid w:val="0087376C"/>
    <w:rsid w:val="008738E5"/>
    <w:rsid w:val="00873B25"/>
    <w:rsid w:val="00874A7F"/>
    <w:rsid w:val="00875835"/>
    <w:rsid w:val="008759F0"/>
    <w:rsid w:val="00875E7E"/>
    <w:rsid w:val="0088353F"/>
    <w:rsid w:val="00883D0C"/>
    <w:rsid w:val="00886C17"/>
    <w:rsid w:val="008872B9"/>
    <w:rsid w:val="008906BC"/>
    <w:rsid w:val="00890A0F"/>
    <w:rsid w:val="00890B96"/>
    <w:rsid w:val="00892001"/>
    <w:rsid w:val="008A0985"/>
    <w:rsid w:val="008A151A"/>
    <w:rsid w:val="008A263B"/>
    <w:rsid w:val="008A4C1D"/>
    <w:rsid w:val="008A739E"/>
    <w:rsid w:val="008A7B7D"/>
    <w:rsid w:val="008B0DCC"/>
    <w:rsid w:val="008B0F38"/>
    <w:rsid w:val="008B18A3"/>
    <w:rsid w:val="008B1B20"/>
    <w:rsid w:val="008B2B1A"/>
    <w:rsid w:val="008B2B7E"/>
    <w:rsid w:val="008B30B8"/>
    <w:rsid w:val="008B457A"/>
    <w:rsid w:val="008B7315"/>
    <w:rsid w:val="008C399B"/>
    <w:rsid w:val="008C3C20"/>
    <w:rsid w:val="008C5D59"/>
    <w:rsid w:val="008C6359"/>
    <w:rsid w:val="008D015F"/>
    <w:rsid w:val="008D0554"/>
    <w:rsid w:val="008D24A6"/>
    <w:rsid w:val="008D2C9B"/>
    <w:rsid w:val="008D30CA"/>
    <w:rsid w:val="008D47EA"/>
    <w:rsid w:val="008D517E"/>
    <w:rsid w:val="008D5AA2"/>
    <w:rsid w:val="008E3C65"/>
    <w:rsid w:val="008E4E83"/>
    <w:rsid w:val="008E5511"/>
    <w:rsid w:val="008E57B3"/>
    <w:rsid w:val="008E7B90"/>
    <w:rsid w:val="008E7BE8"/>
    <w:rsid w:val="008F0407"/>
    <w:rsid w:val="008F1E0B"/>
    <w:rsid w:val="008F2137"/>
    <w:rsid w:val="008F3D81"/>
    <w:rsid w:val="008F6A76"/>
    <w:rsid w:val="008F6E2F"/>
    <w:rsid w:val="00900381"/>
    <w:rsid w:val="00900B9F"/>
    <w:rsid w:val="00903610"/>
    <w:rsid w:val="0090647F"/>
    <w:rsid w:val="00907FEB"/>
    <w:rsid w:val="009110A8"/>
    <w:rsid w:val="009114D1"/>
    <w:rsid w:val="00912CC6"/>
    <w:rsid w:val="0091340C"/>
    <w:rsid w:val="009138BA"/>
    <w:rsid w:val="0091477B"/>
    <w:rsid w:val="00915ACB"/>
    <w:rsid w:val="00916197"/>
    <w:rsid w:val="00916B5A"/>
    <w:rsid w:val="00917078"/>
    <w:rsid w:val="009174EE"/>
    <w:rsid w:val="00920581"/>
    <w:rsid w:val="00921301"/>
    <w:rsid w:val="00922C38"/>
    <w:rsid w:val="00923059"/>
    <w:rsid w:val="00930DE3"/>
    <w:rsid w:val="00930F7A"/>
    <w:rsid w:val="00933BCF"/>
    <w:rsid w:val="00934A7A"/>
    <w:rsid w:val="00935F24"/>
    <w:rsid w:val="00936A03"/>
    <w:rsid w:val="00937025"/>
    <w:rsid w:val="0093715B"/>
    <w:rsid w:val="00941BE7"/>
    <w:rsid w:val="00941C65"/>
    <w:rsid w:val="00941ECA"/>
    <w:rsid w:val="00943402"/>
    <w:rsid w:val="0094342B"/>
    <w:rsid w:val="00943F89"/>
    <w:rsid w:val="009459D5"/>
    <w:rsid w:val="00945A2E"/>
    <w:rsid w:val="0094793E"/>
    <w:rsid w:val="00950A56"/>
    <w:rsid w:val="009516EF"/>
    <w:rsid w:val="009538F3"/>
    <w:rsid w:val="00955F49"/>
    <w:rsid w:val="00956BD4"/>
    <w:rsid w:val="00957DD7"/>
    <w:rsid w:val="00960728"/>
    <w:rsid w:val="009612BE"/>
    <w:rsid w:val="009630A0"/>
    <w:rsid w:val="00963897"/>
    <w:rsid w:val="00970564"/>
    <w:rsid w:val="009707A9"/>
    <w:rsid w:val="009708A1"/>
    <w:rsid w:val="0097112A"/>
    <w:rsid w:val="00971E7C"/>
    <w:rsid w:val="0097473C"/>
    <w:rsid w:val="00975869"/>
    <w:rsid w:val="00976785"/>
    <w:rsid w:val="009818A1"/>
    <w:rsid w:val="0098236F"/>
    <w:rsid w:val="00982D5E"/>
    <w:rsid w:val="00983AF7"/>
    <w:rsid w:val="009844AB"/>
    <w:rsid w:val="00984BF0"/>
    <w:rsid w:val="00985EBB"/>
    <w:rsid w:val="009864B5"/>
    <w:rsid w:val="0098766C"/>
    <w:rsid w:val="00987707"/>
    <w:rsid w:val="00987B00"/>
    <w:rsid w:val="00990129"/>
    <w:rsid w:val="009910E2"/>
    <w:rsid w:val="009919E3"/>
    <w:rsid w:val="0099240D"/>
    <w:rsid w:val="00992E0A"/>
    <w:rsid w:val="009941DB"/>
    <w:rsid w:val="00995136"/>
    <w:rsid w:val="00997B70"/>
    <w:rsid w:val="009A03E9"/>
    <w:rsid w:val="009A0D6C"/>
    <w:rsid w:val="009A1D59"/>
    <w:rsid w:val="009A2295"/>
    <w:rsid w:val="009A2D7C"/>
    <w:rsid w:val="009A3BEE"/>
    <w:rsid w:val="009A4E9F"/>
    <w:rsid w:val="009A4FB1"/>
    <w:rsid w:val="009A78D6"/>
    <w:rsid w:val="009B170D"/>
    <w:rsid w:val="009B2405"/>
    <w:rsid w:val="009B670C"/>
    <w:rsid w:val="009B6E6E"/>
    <w:rsid w:val="009B7C47"/>
    <w:rsid w:val="009C2C3B"/>
    <w:rsid w:val="009C7686"/>
    <w:rsid w:val="009D0CC1"/>
    <w:rsid w:val="009D3065"/>
    <w:rsid w:val="009D3131"/>
    <w:rsid w:val="009D38F2"/>
    <w:rsid w:val="009D4FF4"/>
    <w:rsid w:val="009D5245"/>
    <w:rsid w:val="009D54D8"/>
    <w:rsid w:val="009D5BA8"/>
    <w:rsid w:val="009D75A8"/>
    <w:rsid w:val="009D7938"/>
    <w:rsid w:val="009E06B0"/>
    <w:rsid w:val="009E28C8"/>
    <w:rsid w:val="009E3E9E"/>
    <w:rsid w:val="009E4F94"/>
    <w:rsid w:val="009E6331"/>
    <w:rsid w:val="009E702E"/>
    <w:rsid w:val="009E77F0"/>
    <w:rsid w:val="009F0AB7"/>
    <w:rsid w:val="009F1875"/>
    <w:rsid w:val="009F1B79"/>
    <w:rsid w:val="009F32D2"/>
    <w:rsid w:val="009F3C78"/>
    <w:rsid w:val="009F49FC"/>
    <w:rsid w:val="009F5706"/>
    <w:rsid w:val="009F5CF4"/>
    <w:rsid w:val="009F656E"/>
    <w:rsid w:val="009F6EF9"/>
    <w:rsid w:val="009F7259"/>
    <w:rsid w:val="00A01608"/>
    <w:rsid w:val="00A01727"/>
    <w:rsid w:val="00A042A0"/>
    <w:rsid w:val="00A04773"/>
    <w:rsid w:val="00A04BA0"/>
    <w:rsid w:val="00A050D3"/>
    <w:rsid w:val="00A06B61"/>
    <w:rsid w:val="00A0753D"/>
    <w:rsid w:val="00A1057B"/>
    <w:rsid w:val="00A11D4E"/>
    <w:rsid w:val="00A12D26"/>
    <w:rsid w:val="00A15385"/>
    <w:rsid w:val="00A24533"/>
    <w:rsid w:val="00A250EF"/>
    <w:rsid w:val="00A272A2"/>
    <w:rsid w:val="00A27875"/>
    <w:rsid w:val="00A30A2A"/>
    <w:rsid w:val="00A31BE1"/>
    <w:rsid w:val="00A35A16"/>
    <w:rsid w:val="00A3737E"/>
    <w:rsid w:val="00A37C08"/>
    <w:rsid w:val="00A429A4"/>
    <w:rsid w:val="00A43B33"/>
    <w:rsid w:val="00A43CEC"/>
    <w:rsid w:val="00A447A6"/>
    <w:rsid w:val="00A45430"/>
    <w:rsid w:val="00A46C2F"/>
    <w:rsid w:val="00A4771E"/>
    <w:rsid w:val="00A501BE"/>
    <w:rsid w:val="00A51366"/>
    <w:rsid w:val="00A5141A"/>
    <w:rsid w:val="00A5276E"/>
    <w:rsid w:val="00A528BC"/>
    <w:rsid w:val="00A52B8B"/>
    <w:rsid w:val="00A53EE0"/>
    <w:rsid w:val="00A547C9"/>
    <w:rsid w:val="00A54E2D"/>
    <w:rsid w:val="00A557A8"/>
    <w:rsid w:val="00A57C40"/>
    <w:rsid w:val="00A602B7"/>
    <w:rsid w:val="00A606E5"/>
    <w:rsid w:val="00A626F8"/>
    <w:rsid w:val="00A62ABC"/>
    <w:rsid w:val="00A63DBD"/>
    <w:rsid w:val="00A64834"/>
    <w:rsid w:val="00A70546"/>
    <w:rsid w:val="00A72E72"/>
    <w:rsid w:val="00A750B3"/>
    <w:rsid w:val="00A75796"/>
    <w:rsid w:val="00A75997"/>
    <w:rsid w:val="00A76464"/>
    <w:rsid w:val="00A76624"/>
    <w:rsid w:val="00A769FA"/>
    <w:rsid w:val="00A81060"/>
    <w:rsid w:val="00A82095"/>
    <w:rsid w:val="00A83262"/>
    <w:rsid w:val="00A838B8"/>
    <w:rsid w:val="00A85624"/>
    <w:rsid w:val="00A86E8C"/>
    <w:rsid w:val="00A87429"/>
    <w:rsid w:val="00A875E1"/>
    <w:rsid w:val="00A9142C"/>
    <w:rsid w:val="00A918D2"/>
    <w:rsid w:val="00A9310B"/>
    <w:rsid w:val="00A94716"/>
    <w:rsid w:val="00A96714"/>
    <w:rsid w:val="00A96CFB"/>
    <w:rsid w:val="00A97E5D"/>
    <w:rsid w:val="00AA077F"/>
    <w:rsid w:val="00AA0B60"/>
    <w:rsid w:val="00AA10D8"/>
    <w:rsid w:val="00AA2861"/>
    <w:rsid w:val="00AA2D84"/>
    <w:rsid w:val="00AA36B7"/>
    <w:rsid w:val="00AA4F26"/>
    <w:rsid w:val="00AA5479"/>
    <w:rsid w:val="00AA730C"/>
    <w:rsid w:val="00AA7F82"/>
    <w:rsid w:val="00AB2E40"/>
    <w:rsid w:val="00AB3122"/>
    <w:rsid w:val="00AB4F06"/>
    <w:rsid w:val="00AB6373"/>
    <w:rsid w:val="00AC055E"/>
    <w:rsid w:val="00AC3581"/>
    <w:rsid w:val="00AC360D"/>
    <w:rsid w:val="00AC5988"/>
    <w:rsid w:val="00AC6C79"/>
    <w:rsid w:val="00AC7509"/>
    <w:rsid w:val="00AD0649"/>
    <w:rsid w:val="00AD132D"/>
    <w:rsid w:val="00AD33FC"/>
    <w:rsid w:val="00AD3ACC"/>
    <w:rsid w:val="00AD5A1E"/>
    <w:rsid w:val="00AD5B94"/>
    <w:rsid w:val="00AE13D6"/>
    <w:rsid w:val="00AE1752"/>
    <w:rsid w:val="00AE1832"/>
    <w:rsid w:val="00AE196D"/>
    <w:rsid w:val="00AE35D6"/>
    <w:rsid w:val="00AE3C9C"/>
    <w:rsid w:val="00AE43ED"/>
    <w:rsid w:val="00AE51F4"/>
    <w:rsid w:val="00AE5EBA"/>
    <w:rsid w:val="00AE77A0"/>
    <w:rsid w:val="00AF0A94"/>
    <w:rsid w:val="00AF2C5C"/>
    <w:rsid w:val="00AF2E14"/>
    <w:rsid w:val="00AF56C2"/>
    <w:rsid w:val="00AF6784"/>
    <w:rsid w:val="00AF6C69"/>
    <w:rsid w:val="00AF7574"/>
    <w:rsid w:val="00B006DF"/>
    <w:rsid w:val="00B007A9"/>
    <w:rsid w:val="00B009A7"/>
    <w:rsid w:val="00B015D0"/>
    <w:rsid w:val="00B01A06"/>
    <w:rsid w:val="00B01C71"/>
    <w:rsid w:val="00B0240C"/>
    <w:rsid w:val="00B03800"/>
    <w:rsid w:val="00B03BAD"/>
    <w:rsid w:val="00B045BD"/>
    <w:rsid w:val="00B05BE8"/>
    <w:rsid w:val="00B06ABC"/>
    <w:rsid w:val="00B0724C"/>
    <w:rsid w:val="00B113EA"/>
    <w:rsid w:val="00B11E10"/>
    <w:rsid w:val="00B12278"/>
    <w:rsid w:val="00B13039"/>
    <w:rsid w:val="00B13850"/>
    <w:rsid w:val="00B14B48"/>
    <w:rsid w:val="00B176DB"/>
    <w:rsid w:val="00B208A9"/>
    <w:rsid w:val="00B21EA1"/>
    <w:rsid w:val="00B220C8"/>
    <w:rsid w:val="00B23F92"/>
    <w:rsid w:val="00B24E2F"/>
    <w:rsid w:val="00B26D28"/>
    <w:rsid w:val="00B300BD"/>
    <w:rsid w:val="00B304CD"/>
    <w:rsid w:val="00B310CA"/>
    <w:rsid w:val="00B3175F"/>
    <w:rsid w:val="00B33AA9"/>
    <w:rsid w:val="00B33DA6"/>
    <w:rsid w:val="00B34B53"/>
    <w:rsid w:val="00B35079"/>
    <w:rsid w:val="00B35A57"/>
    <w:rsid w:val="00B35F6A"/>
    <w:rsid w:val="00B37F02"/>
    <w:rsid w:val="00B4014E"/>
    <w:rsid w:val="00B40A3E"/>
    <w:rsid w:val="00B44B2A"/>
    <w:rsid w:val="00B462C8"/>
    <w:rsid w:val="00B50F1A"/>
    <w:rsid w:val="00B51ED5"/>
    <w:rsid w:val="00B52137"/>
    <w:rsid w:val="00B53B95"/>
    <w:rsid w:val="00B546A9"/>
    <w:rsid w:val="00B55A43"/>
    <w:rsid w:val="00B57A07"/>
    <w:rsid w:val="00B61621"/>
    <w:rsid w:val="00B621A0"/>
    <w:rsid w:val="00B625FA"/>
    <w:rsid w:val="00B65336"/>
    <w:rsid w:val="00B65F0F"/>
    <w:rsid w:val="00B66C65"/>
    <w:rsid w:val="00B6740E"/>
    <w:rsid w:val="00B678B7"/>
    <w:rsid w:val="00B67BFA"/>
    <w:rsid w:val="00B70AE8"/>
    <w:rsid w:val="00B723A6"/>
    <w:rsid w:val="00B735A8"/>
    <w:rsid w:val="00B772A6"/>
    <w:rsid w:val="00B80175"/>
    <w:rsid w:val="00B811DA"/>
    <w:rsid w:val="00B81CB8"/>
    <w:rsid w:val="00B8260D"/>
    <w:rsid w:val="00B82DD3"/>
    <w:rsid w:val="00B82F0E"/>
    <w:rsid w:val="00B918C0"/>
    <w:rsid w:val="00B91C12"/>
    <w:rsid w:val="00B92D02"/>
    <w:rsid w:val="00B94D5C"/>
    <w:rsid w:val="00B95415"/>
    <w:rsid w:val="00BA05E3"/>
    <w:rsid w:val="00BA19B0"/>
    <w:rsid w:val="00BA27BB"/>
    <w:rsid w:val="00BA410D"/>
    <w:rsid w:val="00BA77A1"/>
    <w:rsid w:val="00BA7A7D"/>
    <w:rsid w:val="00BB0AB5"/>
    <w:rsid w:val="00BB0CEA"/>
    <w:rsid w:val="00BB202B"/>
    <w:rsid w:val="00BB287E"/>
    <w:rsid w:val="00BB3051"/>
    <w:rsid w:val="00BB36F6"/>
    <w:rsid w:val="00BB3FBC"/>
    <w:rsid w:val="00BB5E4D"/>
    <w:rsid w:val="00BB6271"/>
    <w:rsid w:val="00BC12AC"/>
    <w:rsid w:val="00BC182A"/>
    <w:rsid w:val="00BC3294"/>
    <w:rsid w:val="00BC4296"/>
    <w:rsid w:val="00BC4964"/>
    <w:rsid w:val="00BD194F"/>
    <w:rsid w:val="00BD2DBA"/>
    <w:rsid w:val="00BD5059"/>
    <w:rsid w:val="00BD5884"/>
    <w:rsid w:val="00BD617A"/>
    <w:rsid w:val="00BD6930"/>
    <w:rsid w:val="00BD7F48"/>
    <w:rsid w:val="00BE0701"/>
    <w:rsid w:val="00BE361C"/>
    <w:rsid w:val="00BE3CDF"/>
    <w:rsid w:val="00BE492A"/>
    <w:rsid w:val="00BE49C7"/>
    <w:rsid w:val="00BE5AA9"/>
    <w:rsid w:val="00BE6A4A"/>
    <w:rsid w:val="00BF1FDB"/>
    <w:rsid w:val="00BF203E"/>
    <w:rsid w:val="00BF23A2"/>
    <w:rsid w:val="00BF23C5"/>
    <w:rsid w:val="00BF294D"/>
    <w:rsid w:val="00BF2A98"/>
    <w:rsid w:val="00BF610E"/>
    <w:rsid w:val="00C009A4"/>
    <w:rsid w:val="00C01880"/>
    <w:rsid w:val="00C01C71"/>
    <w:rsid w:val="00C030E2"/>
    <w:rsid w:val="00C03AFD"/>
    <w:rsid w:val="00C10468"/>
    <w:rsid w:val="00C11EFC"/>
    <w:rsid w:val="00C135C3"/>
    <w:rsid w:val="00C1384B"/>
    <w:rsid w:val="00C1394A"/>
    <w:rsid w:val="00C1473D"/>
    <w:rsid w:val="00C16FE9"/>
    <w:rsid w:val="00C17339"/>
    <w:rsid w:val="00C20299"/>
    <w:rsid w:val="00C21A07"/>
    <w:rsid w:val="00C21BCC"/>
    <w:rsid w:val="00C240EF"/>
    <w:rsid w:val="00C25F40"/>
    <w:rsid w:val="00C25F9D"/>
    <w:rsid w:val="00C271A2"/>
    <w:rsid w:val="00C274D3"/>
    <w:rsid w:val="00C3213D"/>
    <w:rsid w:val="00C34701"/>
    <w:rsid w:val="00C34A78"/>
    <w:rsid w:val="00C36FC8"/>
    <w:rsid w:val="00C3785F"/>
    <w:rsid w:val="00C412FD"/>
    <w:rsid w:val="00C41639"/>
    <w:rsid w:val="00C44691"/>
    <w:rsid w:val="00C448F3"/>
    <w:rsid w:val="00C44CF6"/>
    <w:rsid w:val="00C46AAE"/>
    <w:rsid w:val="00C4770D"/>
    <w:rsid w:val="00C47AE9"/>
    <w:rsid w:val="00C5360F"/>
    <w:rsid w:val="00C53661"/>
    <w:rsid w:val="00C54114"/>
    <w:rsid w:val="00C54967"/>
    <w:rsid w:val="00C55B84"/>
    <w:rsid w:val="00C5619E"/>
    <w:rsid w:val="00C5773E"/>
    <w:rsid w:val="00C6064C"/>
    <w:rsid w:val="00C613E0"/>
    <w:rsid w:val="00C61D1A"/>
    <w:rsid w:val="00C623FC"/>
    <w:rsid w:val="00C63E26"/>
    <w:rsid w:val="00C66DC6"/>
    <w:rsid w:val="00C67538"/>
    <w:rsid w:val="00C70F89"/>
    <w:rsid w:val="00C723A9"/>
    <w:rsid w:val="00C73A72"/>
    <w:rsid w:val="00C7557C"/>
    <w:rsid w:val="00C76D50"/>
    <w:rsid w:val="00C80051"/>
    <w:rsid w:val="00C815E0"/>
    <w:rsid w:val="00C847FA"/>
    <w:rsid w:val="00C85D8E"/>
    <w:rsid w:val="00C85F17"/>
    <w:rsid w:val="00C86268"/>
    <w:rsid w:val="00C873AC"/>
    <w:rsid w:val="00C90EDE"/>
    <w:rsid w:val="00C9218C"/>
    <w:rsid w:val="00C93400"/>
    <w:rsid w:val="00C93B0B"/>
    <w:rsid w:val="00C94DE6"/>
    <w:rsid w:val="00C96CEA"/>
    <w:rsid w:val="00C97E70"/>
    <w:rsid w:val="00CA0E40"/>
    <w:rsid w:val="00CA141A"/>
    <w:rsid w:val="00CA14E7"/>
    <w:rsid w:val="00CA1C09"/>
    <w:rsid w:val="00CA2F1F"/>
    <w:rsid w:val="00CA3706"/>
    <w:rsid w:val="00CA45AF"/>
    <w:rsid w:val="00CA47D7"/>
    <w:rsid w:val="00CA5C20"/>
    <w:rsid w:val="00CA658B"/>
    <w:rsid w:val="00CB0A0E"/>
    <w:rsid w:val="00CB61B6"/>
    <w:rsid w:val="00CB6875"/>
    <w:rsid w:val="00CC03B4"/>
    <w:rsid w:val="00CC1502"/>
    <w:rsid w:val="00CC2D76"/>
    <w:rsid w:val="00CC2D84"/>
    <w:rsid w:val="00CC345D"/>
    <w:rsid w:val="00CC60B3"/>
    <w:rsid w:val="00CC643F"/>
    <w:rsid w:val="00CC7DEB"/>
    <w:rsid w:val="00CD251D"/>
    <w:rsid w:val="00CD4D24"/>
    <w:rsid w:val="00CD5D5C"/>
    <w:rsid w:val="00CD6564"/>
    <w:rsid w:val="00CD66F2"/>
    <w:rsid w:val="00CD6DA9"/>
    <w:rsid w:val="00CD76EF"/>
    <w:rsid w:val="00CE1212"/>
    <w:rsid w:val="00CE226F"/>
    <w:rsid w:val="00CE33E1"/>
    <w:rsid w:val="00CE4E9A"/>
    <w:rsid w:val="00CE618C"/>
    <w:rsid w:val="00CE6DE7"/>
    <w:rsid w:val="00CE7EC4"/>
    <w:rsid w:val="00CF1672"/>
    <w:rsid w:val="00CF186E"/>
    <w:rsid w:val="00CF2BE7"/>
    <w:rsid w:val="00CF6F36"/>
    <w:rsid w:val="00CF72E2"/>
    <w:rsid w:val="00CF7FB2"/>
    <w:rsid w:val="00D0058F"/>
    <w:rsid w:val="00D01ED3"/>
    <w:rsid w:val="00D03AC5"/>
    <w:rsid w:val="00D04774"/>
    <w:rsid w:val="00D04EAB"/>
    <w:rsid w:val="00D04FDD"/>
    <w:rsid w:val="00D0525E"/>
    <w:rsid w:val="00D05624"/>
    <w:rsid w:val="00D10990"/>
    <w:rsid w:val="00D10CA0"/>
    <w:rsid w:val="00D114D9"/>
    <w:rsid w:val="00D12A60"/>
    <w:rsid w:val="00D14752"/>
    <w:rsid w:val="00D15674"/>
    <w:rsid w:val="00D16393"/>
    <w:rsid w:val="00D17526"/>
    <w:rsid w:val="00D206E6"/>
    <w:rsid w:val="00D2363A"/>
    <w:rsid w:val="00D24633"/>
    <w:rsid w:val="00D247C2"/>
    <w:rsid w:val="00D25277"/>
    <w:rsid w:val="00D255CE"/>
    <w:rsid w:val="00D257A2"/>
    <w:rsid w:val="00D25F27"/>
    <w:rsid w:val="00D274F3"/>
    <w:rsid w:val="00D31F82"/>
    <w:rsid w:val="00D3380F"/>
    <w:rsid w:val="00D33EB5"/>
    <w:rsid w:val="00D34E77"/>
    <w:rsid w:val="00D35942"/>
    <w:rsid w:val="00D37621"/>
    <w:rsid w:val="00D37724"/>
    <w:rsid w:val="00D37EF8"/>
    <w:rsid w:val="00D37F35"/>
    <w:rsid w:val="00D42DED"/>
    <w:rsid w:val="00D43533"/>
    <w:rsid w:val="00D46BAC"/>
    <w:rsid w:val="00D479F7"/>
    <w:rsid w:val="00D50531"/>
    <w:rsid w:val="00D518DB"/>
    <w:rsid w:val="00D51F1F"/>
    <w:rsid w:val="00D528B5"/>
    <w:rsid w:val="00D53521"/>
    <w:rsid w:val="00D53ED3"/>
    <w:rsid w:val="00D54501"/>
    <w:rsid w:val="00D54DB9"/>
    <w:rsid w:val="00D565DE"/>
    <w:rsid w:val="00D60C66"/>
    <w:rsid w:val="00D619A9"/>
    <w:rsid w:val="00D6205E"/>
    <w:rsid w:val="00D62281"/>
    <w:rsid w:val="00D628AC"/>
    <w:rsid w:val="00D63C1C"/>
    <w:rsid w:val="00D63CDB"/>
    <w:rsid w:val="00D66AFB"/>
    <w:rsid w:val="00D67AEA"/>
    <w:rsid w:val="00D70A08"/>
    <w:rsid w:val="00D70B23"/>
    <w:rsid w:val="00D72459"/>
    <w:rsid w:val="00D7485A"/>
    <w:rsid w:val="00D75800"/>
    <w:rsid w:val="00D7622A"/>
    <w:rsid w:val="00D7624F"/>
    <w:rsid w:val="00D81847"/>
    <w:rsid w:val="00D83672"/>
    <w:rsid w:val="00D855E7"/>
    <w:rsid w:val="00D865FD"/>
    <w:rsid w:val="00D8696D"/>
    <w:rsid w:val="00D878FD"/>
    <w:rsid w:val="00D91018"/>
    <w:rsid w:val="00D925E3"/>
    <w:rsid w:val="00D93024"/>
    <w:rsid w:val="00D9425C"/>
    <w:rsid w:val="00D94A73"/>
    <w:rsid w:val="00D971BC"/>
    <w:rsid w:val="00D97DA0"/>
    <w:rsid w:val="00D97EDB"/>
    <w:rsid w:val="00DA0541"/>
    <w:rsid w:val="00DA1CC4"/>
    <w:rsid w:val="00DA1ED6"/>
    <w:rsid w:val="00DA290A"/>
    <w:rsid w:val="00DA3123"/>
    <w:rsid w:val="00DA420A"/>
    <w:rsid w:val="00DA5308"/>
    <w:rsid w:val="00DA77E4"/>
    <w:rsid w:val="00DA7A25"/>
    <w:rsid w:val="00DB002E"/>
    <w:rsid w:val="00DB0430"/>
    <w:rsid w:val="00DB1464"/>
    <w:rsid w:val="00DB1DB3"/>
    <w:rsid w:val="00DB238C"/>
    <w:rsid w:val="00DB2541"/>
    <w:rsid w:val="00DB555C"/>
    <w:rsid w:val="00DB61F1"/>
    <w:rsid w:val="00DC1C52"/>
    <w:rsid w:val="00DC21E4"/>
    <w:rsid w:val="00DC2255"/>
    <w:rsid w:val="00DC2DE2"/>
    <w:rsid w:val="00DC3F6A"/>
    <w:rsid w:val="00DC415B"/>
    <w:rsid w:val="00DC4457"/>
    <w:rsid w:val="00DC5C7A"/>
    <w:rsid w:val="00DC7DC4"/>
    <w:rsid w:val="00DD0A10"/>
    <w:rsid w:val="00DD0EE5"/>
    <w:rsid w:val="00DD0F90"/>
    <w:rsid w:val="00DD2480"/>
    <w:rsid w:val="00DD2D84"/>
    <w:rsid w:val="00DD6D90"/>
    <w:rsid w:val="00DE1665"/>
    <w:rsid w:val="00DE1C75"/>
    <w:rsid w:val="00DE4D7D"/>
    <w:rsid w:val="00DF0210"/>
    <w:rsid w:val="00DF02EF"/>
    <w:rsid w:val="00DF1FAF"/>
    <w:rsid w:val="00DF22A7"/>
    <w:rsid w:val="00DF4B67"/>
    <w:rsid w:val="00DF6630"/>
    <w:rsid w:val="00DF667F"/>
    <w:rsid w:val="00DF76AB"/>
    <w:rsid w:val="00DF76F6"/>
    <w:rsid w:val="00E0125B"/>
    <w:rsid w:val="00E01A9D"/>
    <w:rsid w:val="00E027FF"/>
    <w:rsid w:val="00E02A71"/>
    <w:rsid w:val="00E04228"/>
    <w:rsid w:val="00E059E3"/>
    <w:rsid w:val="00E060F6"/>
    <w:rsid w:val="00E0655C"/>
    <w:rsid w:val="00E06837"/>
    <w:rsid w:val="00E0709A"/>
    <w:rsid w:val="00E072BD"/>
    <w:rsid w:val="00E1128C"/>
    <w:rsid w:val="00E133A5"/>
    <w:rsid w:val="00E13A0E"/>
    <w:rsid w:val="00E13E1C"/>
    <w:rsid w:val="00E167D9"/>
    <w:rsid w:val="00E168F3"/>
    <w:rsid w:val="00E16E99"/>
    <w:rsid w:val="00E174D4"/>
    <w:rsid w:val="00E1758B"/>
    <w:rsid w:val="00E17D2D"/>
    <w:rsid w:val="00E20E10"/>
    <w:rsid w:val="00E23873"/>
    <w:rsid w:val="00E24186"/>
    <w:rsid w:val="00E25025"/>
    <w:rsid w:val="00E25357"/>
    <w:rsid w:val="00E263AB"/>
    <w:rsid w:val="00E26B6B"/>
    <w:rsid w:val="00E303DC"/>
    <w:rsid w:val="00E30613"/>
    <w:rsid w:val="00E323CA"/>
    <w:rsid w:val="00E32C91"/>
    <w:rsid w:val="00E33626"/>
    <w:rsid w:val="00E34D15"/>
    <w:rsid w:val="00E35D3C"/>
    <w:rsid w:val="00E3656C"/>
    <w:rsid w:val="00E368E2"/>
    <w:rsid w:val="00E36A5E"/>
    <w:rsid w:val="00E37236"/>
    <w:rsid w:val="00E3742E"/>
    <w:rsid w:val="00E374B8"/>
    <w:rsid w:val="00E37654"/>
    <w:rsid w:val="00E37EA2"/>
    <w:rsid w:val="00E405D9"/>
    <w:rsid w:val="00E42070"/>
    <w:rsid w:val="00E42147"/>
    <w:rsid w:val="00E4226B"/>
    <w:rsid w:val="00E423EB"/>
    <w:rsid w:val="00E43B35"/>
    <w:rsid w:val="00E43E98"/>
    <w:rsid w:val="00E43EA4"/>
    <w:rsid w:val="00E453FD"/>
    <w:rsid w:val="00E455F6"/>
    <w:rsid w:val="00E4609D"/>
    <w:rsid w:val="00E47EDF"/>
    <w:rsid w:val="00E50E03"/>
    <w:rsid w:val="00E51FEB"/>
    <w:rsid w:val="00E528E0"/>
    <w:rsid w:val="00E52CFE"/>
    <w:rsid w:val="00E56F12"/>
    <w:rsid w:val="00E62BA1"/>
    <w:rsid w:val="00E63857"/>
    <w:rsid w:val="00E638D7"/>
    <w:rsid w:val="00E63BC0"/>
    <w:rsid w:val="00E64811"/>
    <w:rsid w:val="00E64BBA"/>
    <w:rsid w:val="00E65A58"/>
    <w:rsid w:val="00E6712D"/>
    <w:rsid w:val="00E67999"/>
    <w:rsid w:val="00E67C79"/>
    <w:rsid w:val="00E705FE"/>
    <w:rsid w:val="00E707F6"/>
    <w:rsid w:val="00E71C67"/>
    <w:rsid w:val="00E71D60"/>
    <w:rsid w:val="00E735CA"/>
    <w:rsid w:val="00E7442A"/>
    <w:rsid w:val="00E74A02"/>
    <w:rsid w:val="00E774E7"/>
    <w:rsid w:val="00E80C66"/>
    <w:rsid w:val="00E81DA8"/>
    <w:rsid w:val="00E83A6C"/>
    <w:rsid w:val="00E84C37"/>
    <w:rsid w:val="00E85241"/>
    <w:rsid w:val="00E85C0E"/>
    <w:rsid w:val="00E85F3B"/>
    <w:rsid w:val="00E86A80"/>
    <w:rsid w:val="00E86E4D"/>
    <w:rsid w:val="00E87413"/>
    <w:rsid w:val="00E90039"/>
    <w:rsid w:val="00E90A89"/>
    <w:rsid w:val="00E90B62"/>
    <w:rsid w:val="00E93019"/>
    <w:rsid w:val="00E9340F"/>
    <w:rsid w:val="00E94858"/>
    <w:rsid w:val="00E95EBF"/>
    <w:rsid w:val="00E96F01"/>
    <w:rsid w:val="00E97E25"/>
    <w:rsid w:val="00EA0C3E"/>
    <w:rsid w:val="00EA1966"/>
    <w:rsid w:val="00EA3C69"/>
    <w:rsid w:val="00EA67AE"/>
    <w:rsid w:val="00EA7299"/>
    <w:rsid w:val="00EA7D1E"/>
    <w:rsid w:val="00EB13F5"/>
    <w:rsid w:val="00EB2353"/>
    <w:rsid w:val="00EB2AFB"/>
    <w:rsid w:val="00EB4400"/>
    <w:rsid w:val="00EB45F0"/>
    <w:rsid w:val="00EB4E76"/>
    <w:rsid w:val="00EB6F30"/>
    <w:rsid w:val="00EB7671"/>
    <w:rsid w:val="00EC1479"/>
    <w:rsid w:val="00EC30FD"/>
    <w:rsid w:val="00EC33B7"/>
    <w:rsid w:val="00EC5376"/>
    <w:rsid w:val="00EC5986"/>
    <w:rsid w:val="00EC6DCB"/>
    <w:rsid w:val="00EC7053"/>
    <w:rsid w:val="00EC7CBE"/>
    <w:rsid w:val="00ED0606"/>
    <w:rsid w:val="00ED109A"/>
    <w:rsid w:val="00ED1396"/>
    <w:rsid w:val="00ED4CD9"/>
    <w:rsid w:val="00ED4FB4"/>
    <w:rsid w:val="00ED50AB"/>
    <w:rsid w:val="00ED5BF4"/>
    <w:rsid w:val="00ED7486"/>
    <w:rsid w:val="00EE0C52"/>
    <w:rsid w:val="00EE1F9F"/>
    <w:rsid w:val="00EE2BF1"/>
    <w:rsid w:val="00EE5381"/>
    <w:rsid w:val="00EE77C4"/>
    <w:rsid w:val="00EE7EE8"/>
    <w:rsid w:val="00EF06F9"/>
    <w:rsid w:val="00EF0861"/>
    <w:rsid w:val="00EF120D"/>
    <w:rsid w:val="00EF121A"/>
    <w:rsid w:val="00EF1258"/>
    <w:rsid w:val="00EF13EE"/>
    <w:rsid w:val="00EF1633"/>
    <w:rsid w:val="00EF1CEC"/>
    <w:rsid w:val="00EF484C"/>
    <w:rsid w:val="00EF583B"/>
    <w:rsid w:val="00EF5A06"/>
    <w:rsid w:val="00EF5C95"/>
    <w:rsid w:val="00EF5CFD"/>
    <w:rsid w:val="00EF6C8A"/>
    <w:rsid w:val="00F00110"/>
    <w:rsid w:val="00F02591"/>
    <w:rsid w:val="00F02733"/>
    <w:rsid w:val="00F02867"/>
    <w:rsid w:val="00F02B49"/>
    <w:rsid w:val="00F04D34"/>
    <w:rsid w:val="00F074D1"/>
    <w:rsid w:val="00F106AF"/>
    <w:rsid w:val="00F13055"/>
    <w:rsid w:val="00F14A3D"/>
    <w:rsid w:val="00F15CFC"/>
    <w:rsid w:val="00F15E59"/>
    <w:rsid w:val="00F17016"/>
    <w:rsid w:val="00F17B37"/>
    <w:rsid w:val="00F17BCA"/>
    <w:rsid w:val="00F20B9E"/>
    <w:rsid w:val="00F21BDB"/>
    <w:rsid w:val="00F227BA"/>
    <w:rsid w:val="00F22832"/>
    <w:rsid w:val="00F23E3C"/>
    <w:rsid w:val="00F23E8C"/>
    <w:rsid w:val="00F24001"/>
    <w:rsid w:val="00F27A41"/>
    <w:rsid w:val="00F311A7"/>
    <w:rsid w:val="00F314F9"/>
    <w:rsid w:val="00F3194E"/>
    <w:rsid w:val="00F337AC"/>
    <w:rsid w:val="00F35573"/>
    <w:rsid w:val="00F355A3"/>
    <w:rsid w:val="00F3644B"/>
    <w:rsid w:val="00F37A45"/>
    <w:rsid w:val="00F37D7B"/>
    <w:rsid w:val="00F4046E"/>
    <w:rsid w:val="00F43ED5"/>
    <w:rsid w:val="00F4503C"/>
    <w:rsid w:val="00F505D1"/>
    <w:rsid w:val="00F51487"/>
    <w:rsid w:val="00F51A46"/>
    <w:rsid w:val="00F52922"/>
    <w:rsid w:val="00F52C13"/>
    <w:rsid w:val="00F52D2E"/>
    <w:rsid w:val="00F5330F"/>
    <w:rsid w:val="00F54460"/>
    <w:rsid w:val="00F548CA"/>
    <w:rsid w:val="00F55730"/>
    <w:rsid w:val="00F56B57"/>
    <w:rsid w:val="00F57CFA"/>
    <w:rsid w:val="00F614F2"/>
    <w:rsid w:val="00F624CB"/>
    <w:rsid w:val="00F62AD6"/>
    <w:rsid w:val="00F62C25"/>
    <w:rsid w:val="00F62E02"/>
    <w:rsid w:val="00F63F9D"/>
    <w:rsid w:val="00F64D10"/>
    <w:rsid w:val="00F65629"/>
    <w:rsid w:val="00F6614C"/>
    <w:rsid w:val="00F661DE"/>
    <w:rsid w:val="00F66777"/>
    <w:rsid w:val="00F66CC4"/>
    <w:rsid w:val="00F677D9"/>
    <w:rsid w:val="00F6787D"/>
    <w:rsid w:val="00F7046B"/>
    <w:rsid w:val="00F70EE2"/>
    <w:rsid w:val="00F70F2D"/>
    <w:rsid w:val="00F7510E"/>
    <w:rsid w:val="00F761F5"/>
    <w:rsid w:val="00F81BB6"/>
    <w:rsid w:val="00F825A3"/>
    <w:rsid w:val="00F832A7"/>
    <w:rsid w:val="00F84961"/>
    <w:rsid w:val="00F853A4"/>
    <w:rsid w:val="00F908AB"/>
    <w:rsid w:val="00F919AD"/>
    <w:rsid w:val="00F91A8E"/>
    <w:rsid w:val="00F92CBA"/>
    <w:rsid w:val="00F931E2"/>
    <w:rsid w:val="00F93EDD"/>
    <w:rsid w:val="00FA07AD"/>
    <w:rsid w:val="00FA167A"/>
    <w:rsid w:val="00FA17B1"/>
    <w:rsid w:val="00FA25BD"/>
    <w:rsid w:val="00FA2B17"/>
    <w:rsid w:val="00FA3A46"/>
    <w:rsid w:val="00FA566D"/>
    <w:rsid w:val="00FA5CFD"/>
    <w:rsid w:val="00FA6561"/>
    <w:rsid w:val="00FA7DB0"/>
    <w:rsid w:val="00FB19B7"/>
    <w:rsid w:val="00FB250F"/>
    <w:rsid w:val="00FB3504"/>
    <w:rsid w:val="00FB3993"/>
    <w:rsid w:val="00FB4346"/>
    <w:rsid w:val="00FC4D4F"/>
    <w:rsid w:val="00FC560B"/>
    <w:rsid w:val="00FC658E"/>
    <w:rsid w:val="00FC7686"/>
    <w:rsid w:val="00FC79B8"/>
    <w:rsid w:val="00FD18F3"/>
    <w:rsid w:val="00FD4D1E"/>
    <w:rsid w:val="00FD50E1"/>
    <w:rsid w:val="00FD545D"/>
    <w:rsid w:val="00FD7B40"/>
    <w:rsid w:val="00FD7B64"/>
    <w:rsid w:val="00FE067C"/>
    <w:rsid w:val="00FE205E"/>
    <w:rsid w:val="00FE26BB"/>
    <w:rsid w:val="00FE6A0D"/>
    <w:rsid w:val="00FF567E"/>
    <w:rsid w:val="43D87651"/>
    <w:rsid w:val="48CF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6"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lsdException w:name="header" w:semiHidden="0" w:qFormat="1"/>
    <w:lsdException w:name="footer" w:semiHidden="0"/>
    <w:lsdException w:name="caption" w:uiPriority="35" w:qFormat="1"/>
    <w:lsdException w:name="annotation reference" w:uiPriority="0" w:unhideWhenUsed="0" w:qFormat="1"/>
    <w:lsdException w:name="page number" w:uiPriority="0"/>
    <w:lsdException w:name="Title" w:semiHidden="0" w:uiPriority="10" w:unhideWhenUsed="0" w:qFormat="1"/>
    <w:lsdException w:name="Default Paragraph Font" w:uiPriority="1"/>
    <w:lsdException w:name="Body Text" w:semiHidden="0" w:qFormat="1"/>
    <w:lsdException w:name="Body Text Indent" w:uiPriority="0" w:qFormat="1"/>
    <w:lsdException w:name="Subtitle" w:semiHidden="0" w:uiPriority="11" w:unhideWhenUsed="0" w:qFormat="1"/>
    <w:lsdException w:name="Date" w:qFormat="1"/>
    <w:lsdException w:name="Body Text 2" w:semiHidden="0" w:uiPriority="0" w:unhideWhenUsed="0" w:qFormat="1"/>
    <w:lsdException w:name="Body Text 3" w:qFormat="1"/>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6"/>
    <w:qFormat/>
    <w:pPr>
      <w:keepNext/>
      <w:widowControl/>
      <w:spacing w:line="360" w:lineRule="auto"/>
      <w:jc w:val="left"/>
      <w:outlineLvl w:val="1"/>
    </w:pPr>
    <w:rPr>
      <w:b/>
      <w:kern w:val="0"/>
      <w:sz w:val="3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正文2,正文（首行缩进两字） Char,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
    <w:unhideWhenUsed/>
    <w:qFormat/>
    <w:pPr>
      <w:adjustRightInd w:val="0"/>
      <w:spacing w:line="360" w:lineRule="auto"/>
      <w:ind w:firstLineChars="200" w:firstLine="200"/>
    </w:pPr>
    <w:rPr>
      <w:kern w:val="0"/>
      <w:sz w:val="28"/>
    </w:rPr>
  </w:style>
  <w:style w:type="paragraph" w:styleId="30">
    <w:name w:val="Body Text 3"/>
    <w:basedOn w:val="a"/>
    <w:link w:val="3Char0"/>
    <w:uiPriority w:val="99"/>
    <w:semiHidden/>
    <w:unhideWhenUsed/>
    <w:qFormat/>
    <w:pPr>
      <w:spacing w:after="120"/>
    </w:pPr>
    <w:rPr>
      <w:sz w:val="16"/>
      <w:szCs w:val="16"/>
    </w:rPr>
  </w:style>
  <w:style w:type="paragraph" w:styleId="a4">
    <w:name w:val="Body Text"/>
    <w:basedOn w:val="a"/>
    <w:link w:val="Char0"/>
    <w:uiPriority w:val="99"/>
    <w:unhideWhenUsed/>
    <w:qFormat/>
    <w:pPr>
      <w:spacing w:after="120"/>
    </w:pPr>
  </w:style>
  <w:style w:type="paragraph" w:styleId="a5">
    <w:name w:val="Body Text Indent"/>
    <w:basedOn w:val="a"/>
    <w:link w:val="Char1"/>
    <w:unhideWhenUsed/>
    <w:qFormat/>
    <w:pPr>
      <w:spacing w:after="120"/>
      <w:ind w:leftChars="200" w:left="420"/>
    </w:pPr>
  </w:style>
  <w:style w:type="paragraph" w:styleId="a6">
    <w:name w:val="Plain Text"/>
    <w:aliases w:val="普通文字,孙普文字,普通文字 Char,普通文字 Char Char Char Char,普通文字 Char Char,普通文字 Char Char Char,普通文字 Char Char Char Char Char Char Char Char Char,普通文字 Char Char Char Char Char Char Char Char,普通文字1 Char Char,纯文本1,普通文字1, Char1,Char1 Char Char Char Char,Char1,正 文"/>
    <w:basedOn w:val="a"/>
    <w:link w:val="Char2"/>
    <w:qFormat/>
    <w:rPr>
      <w:rFonts w:ascii="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pPr>
      <w:spacing w:line="288" w:lineRule="auto"/>
      <w:ind w:firstLine="495"/>
    </w:pPr>
    <w:rPr>
      <w:rFonts w:ascii="宋体"/>
      <w:color w:val="FF0000"/>
      <w:sz w:val="24"/>
    </w:rPr>
  </w:style>
  <w:style w:type="paragraph" w:styleId="a8">
    <w:name w:val="Balloon Text"/>
    <w:basedOn w:val="a"/>
    <w:link w:val="Char4"/>
    <w:uiPriority w:val="99"/>
    <w:unhideWhenUsed/>
    <w:qFormat/>
    <w:rPr>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pPr>
      <w:spacing w:line="360" w:lineRule="auto"/>
      <w:jc w:val="left"/>
    </w:pPr>
    <w:rPr>
      <w:rFonts w:cs="Calibri"/>
      <w:b/>
      <w:bCs/>
      <w:caps/>
      <w:sz w:val="30"/>
    </w:rPr>
  </w:style>
  <w:style w:type="paragraph" w:styleId="21">
    <w:name w:val="toc 2"/>
    <w:basedOn w:val="a"/>
    <w:next w:val="a"/>
    <w:uiPriority w:val="39"/>
    <w:unhideWhenUsed/>
    <w:pPr>
      <w:spacing w:line="360" w:lineRule="auto"/>
      <w:ind w:firstLineChars="200" w:firstLine="200"/>
      <w:jc w:val="left"/>
    </w:pPr>
    <w:rPr>
      <w:rFonts w:cs="Calibri"/>
      <w:smallCaps/>
      <w:sz w:val="28"/>
    </w:rPr>
  </w:style>
  <w:style w:type="paragraph" w:styleId="22">
    <w:name w:val="Body Text 2"/>
    <w:basedOn w:val="a"/>
    <w:link w:val="2Char1"/>
    <w:qFormat/>
    <w:pPr>
      <w:spacing w:after="120" w:line="480" w:lineRule="auto"/>
    </w:pPr>
    <w:rPr>
      <w:szCs w:val="24"/>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Hyperlink"/>
    <w:rPr>
      <w:color w:val="0000CC"/>
      <w:u w:val="single"/>
    </w:rPr>
  </w:style>
  <w:style w:type="character" w:styleId="ae">
    <w:name w:val="annotation reference"/>
    <w:semiHidden/>
    <w:qFormat/>
    <w:rPr>
      <w:sz w:val="21"/>
      <w:szCs w:val="21"/>
    </w:rPr>
  </w:style>
  <w:style w:type="table" w:styleId="af">
    <w:name w:val="Table Grid"/>
    <w:aliases w:val="网格型（pxg）,网格型c"/>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qFormat/>
    <w:rPr>
      <w:rFonts w:ascii="宋体" w:eastAsia="宋体" w:hAnsi="Times New Roman" w:cs="Times New Roman"/>
      <w:color w:val="FF0000"/>
      <w:sz w:val="24"/>
      <w:szCs w:val="20"/>
    </w:rPr>
  </w:style>
  <w:style w:type="character" w:customStyle="1" w:styleId="3Char0">
    <w:name w:val="正文文本 3 Char"/>
    <w:basedOn w:val="a0"/>
    <w:link w:val="30"/>
    <w:uiPriority w:val="99"/>
    <w:qFormat/>
    <w:rPr>
      <w:rFonts w:ascii="Times New Roman" w:eastAsia="宋体" w:hAnsi="Times New Roman" w:cs="Times New Roman"/>
      <w:sz w:val="16"/>
      <w:szCs w:val="16"/>
    </w:rPr>
  </w:style>
  <w:style w:type="character" w:customStyle="1" w:styleId="Char0">
    <w:name w:val="正文文本 Char"/>
    <w:basedOn w:val="a0"/>
    <w:link w:val="a4"/>
    <w:uiPriority w:val="99"/>
    <w:qFormat/>
    <w:rPr>
      <w:rFonts w:ascii="Times New Roman" w:eastAsia="宋体" w:hAnsi="Times New Roman" w:cs="Times New Roman"/>
      <w:szCs w:val="20"/>
    </w:rPr>
  </w:style>
  <w:style w:type="character" w:customStyle="1" w:styleId="2Char1">
    <w:name w:val="正文文本 2 Char"/>
    <w:basedOn w:val="a0"/>
    <w:link w:val="22"/>
    <w:rPr>
      <w:rFonts w:ascii="Times New Roman" w:eastAsia="宋体" w:hAnsi="Times New Roman" w:cs="Times New Roman"/>
      <w:szCs w:val="24"/>
    </w:rPr>
  </w:style>
  <w:style w:type="character" w:customStyle="1" w:styleId="Char6">
    <w:name w:val="页眉 Char"/>
    <w:basedOn w:val="a0"/>
    <w:link w:val="aa"/>
    <w:uiPriority w:val="99"/>
    <w:qFormat/>
    <w:rPr>
      <w:rFonts w:ascii="Times New Roman" w:eastAsia="宋体" w:hAnsi="Times New Roman" w:cs="Times New Roman"/>
      <w:sz w:val="18"/>
      <w:szCs w:val="18"/>
    </w:rPr>
  </w:style>
  <w:style w:type="character" w:customStyle="1" w:styleId="Char5">
    <w:name w:val="页脚 Char"/>
    <w:basedOn w:val="a0"/>
    <w:link w:val="a9"/>
    <w:uiPriority w:val="99"/>
    <w:rPr>
      <w:rFonts w:ascii="Times New Roman" w:eastAsia="宋体" w:hAnsi="Times New Roman" w:cs="Times New Roman"/>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style>
  <w:style w:type="character" w:customStyle="1" w:styleId="Char">
    <w:name w:val="正文缩进 Char"/>
    <w:aliases w:val="正文2 Char,正文（首行缩进两字） Char Char,正文缩进1 Char,正文（首行缩进两字） Char1 Char,正文缩进2 Char Char Char Char Char Char1,正文缩进2 Char Char Char Char,正文缩进3 Char,正文（首行缩进两字）1 Char,正文缩进2 Char Char1 Char Char,正文缩进2 Char Char Char1,正文缩进2 Char Char Char Char Char Char Char"/>
    <w:basedOn w:val="a0"/>
    <w:link w:val="a3"/>
    <w:qFormat/>
    <w:rPr>
      <w:rFonts w:ascii="Times New Roman" w:eastAsia="宋体" w:hAnsi="Times New Roman" w:cs="Times New Roman"/>
      <w:kern w:val="0"/>
      <w:sz w:val="28"/>
      <w:szCs w:val="20"/>
    </w:rPr>
  </w:style>
  <w:style w:type="character" w:customStyle="1" w:styleId="2Char">
    <w:name w:val="标题 2 Char"/>
    <w:basedOn w:val="a0"/>
    <w:link w:val="2"/>
    <w:uiPriority w:val="6"/>
    <w:qFormat/>
    <w:rPr>
      <w:rFonts w:ascii="Times New Roman" w:eastAsia="宋体" w:hAnsi="Times New Roman" w:cs="Times New Roman"/>
      <w:b/>
      <w:kern w:val="0"/>
      <w:sz w:val="30"/>
      <w:szCs w:val="20"/>
    </w:rPr>
  </w:style>
  <w:style w:type="character" w:customStyle="1" w:styleId="CharChar">
    <w:name w:val="Char Char"/>
    <w:qFormat/>
    <w:rPr>
      <w:rFonts w:eastAsia="宋体"/>
      <w:kern w:val="2"/>
      <w:sz w:val="24"/>
      <w:lang w:val="en-US" w:eastAsia="zh-CN" w:bidi="ar-SA"/>
    </w:rPr>
  </w:style>
  <w:style w:type="paragraph" w:styleId="af0">
    <w:name w:val="List Paragraph"/>
    <w:basedOn w:val="a"/>
    <w:next w:val="a"/>
    <w:qFormat/>
    <w:pPr>
      <w:spacing w:line="200" w:lineRule="atLeast"/>
      <w:jc w:val="center"/>
    </w:pPr>
    <w:rPr>
      <w:szCs w:val="22"/>
    </w:rPr>
  </w:style>
  <w:style w:type="character" w:customStyle="1" w:styleId="Char1">
    <w:name w:val="正文文本缩进 Char"/>
    <w:basedOn w:val="a0"/>
    <w:link w:val="a5"/>
    <w:uiPriority w:val="99"/>
    <w:qFormat/>
    <w:rPr>
      <w:rFonts w:ascii="Times New Roman" w:eastAsia="宋体" w:hAnsi="Times New Roman" w:cs="Times New Roman"/>
      <w:szCs w:val="20"/>
    </w:rPr>
  </w:style>
  <w:style w:type="character" w:customStyle="1" w:styleId="Char10">
    <w:name w:val="常用正文样式 Char1"/>
    <w:link w:val="af1"/>
    <w:qFormat/>
    <w:rPr>
      <w:rFonts w:ascii="宋体" w:hAnsi="宋体" w:cs="宋体"/>
      <w:bCs/>
      <w:kern w:val="28"/>
      <w:sz w:val="24"/>
    </w:rPr>
  </w:style>
  <w:style w:type="paragraph" w:customStyle="1" w:styleId="af1">
    <w:name w:val="常用正文样式"/>
    <w:basedOn w:val="a"/>
    <w:link w:val="Char10"/>
    <w:qFormat/>
    <w:pPr>
      <w:spacing w:line="360" w:lineRule="auto"/>
      <w:ind w:firstLineChars="200" w:firstLine="480"/>
    </w:pPr>
    <w:rPr>
      <w:rFonts w:ascii="宋体" w:eastAsiaTheme="minorEastAsia" w:hAnsi="宋体" w:cs="宋体"/>
      <w:bCs/>
      <w:kern w:val="28"/>
      <w:sz w:val="24"/>
      <w:szCs w:val="22"/>
    </w:rPr>
  </w:style>
  <w:style w:type="paragraph" w:customStyle="1" w:styleId="Char7">
    <w:name w:val="Char"/>
    <w:basedOn w:val="a"/>
    <w:qFormat/>
    <w:pPr>
      <w:snapToGrid w:val="0"/>
      <w:spacing w:line="360" w:lineRule="auto"/>
      <w:ind w:firstLineChars="200" w:firstLine="529"/>
    </w:pPr>
    <w:rPr>
      <w:rFonts w:ascii="宋体" w:hAnsi="宋体"/>
      <w:b/>
      <w:sz w:val="28"/>
      <w:szCs w:val="24"/>
    </w:rPr>
  </w:style>
  <w:style w:type="paragraph" w:customStyle="1" w:styleId="style15">
    <w:name w:val="style15"/>
    <w:basedOn w:val="a"/>
    <w:qFormat/>
    <w:pPr>
      <w:widowControl/>
      <w:spacing w:before="100" w:beforeAutospacing="1" w:after="100" w:afterAutospacing="1"/>
      <w:jc w:val="left"/>
    </w:pPr>
    <w:rPr>
      <w:rFonts w:ascii="宋体" w:hAnsi="宋体" w:cs="宋体"/>
      <w:kern w:val="0"/>
      <w:sz w:val="24"/>
      <w:szCs w:val="24"/>
    </w:rPr>
  </w:style>
  <w:style w:type="paragraph" w:customStyle="1" w:styleId="style5">
    <w:name w:val="style5"/>
    <w:basedOn w:val="a"/>
    <w:qFormat/>
    <w:pPr>
      <w:widowControl/>
      <w:spacing w:before="100" w:beforeAutospacing="1" w:after="100" w:afterAutospacing="1"/>
      <w:jc w:val="left"/>
    </w:pPr>
    <w:rPr>
      <w:rFonts w:ascii="宋体" w:hAnsi="宋体" w:cs="宋体"/>
      <w:color w:val="666666"/>
      <w:kern w:val="0"/>
      <w:sz w:val="18"/>
      <w:szCs w:val="18"/>
    </w:rPr>
  </w:style>
  <w:style w:type="character" w:customStyle="1" w:styleId="Char2">
    <w:name w:val="纯文本 Char"/>
    <w:aliases w:val="普通文字 Char1,孙普文字 Char,普通文字 Char Char1,普通文字 Char Char Char Char Char,普通文字 Char Char Char1,普通文字 Char Char Char Char1,普通文字 Char Char Char Char Char Char Char Char Char Char,普通文字 Char Char Char Char Char Char Char Char Char1,普通文字1 Char Char Char"/>
    <w:basedOn w:val="a0"/>
    <w:link w:val="a6"/>
    <w:qFormat/>
    <w:rPr>
      <w:rFonts w:ascii="宋体" w:eastAsia="宋体" w:hAnsi="Courier New" w:cs="Courier New"/>
      <w:szCs w:val="21"/>
    </w:rPr>
  </w:style>
  <w:style w:type="character" w:customStyle="1" w:styleId="Char11">
    <w:name w:val="正文缩进 Char1"/>
    <w:basedOn w:val="a0"/>
    <w:qFormat/>
    <w:rPr>
      <w:rFonts w:eastAsia="Arial Unicode MS"/>
      <w:kern w:val="2"/>
      <w:sz w:val="21"/>
      <w:lang w:val="en-US" w:eastAsia="zh-CN" w:bidi="ar-SA"/>
    </w:rPr>
  </w:style>
  <w:style w:type="paragraph" w:customStyle="1" w:styleId="af2">
    <w:name w:val="表中文字"/>
    <w:qFormat/>
    <w:pPr>
      <w:widowControl w:val="0"/>
      <w:spacing w:line="320" w:lineRule="exact"/>
      <w:ind w:rightChars="50" w:right="105"/>
      <w:jc w:val="center"/>
    </w:pPr>
    <w:rPr>
      <w:rFonts w:ascii="Times New Roman" w:eastAsia="宋体" w:hAnsi="Times New Roman" w:cs="Times New Roman"/>
      <w:bCs/>
      <w:sz w:val="21"/>
      <w:szCs w:val="24"/>
    </w:rPr>
  </w:style>
  <w:style w:type="paragraph" w:customStyle="1" w:styleId="Default">
    <w:name w:val="Default"/>
    <w:qFormat/>
    <w:pPr>
      <w:widowControl w:val="0"/>
      <w:autoSpaceDE w:val="0"/>
      <w:autoSpaceDN w:val="0"/>
      <w:adjustRightInd w:val="0"/>
    </w:pPr>
    <w:rPr>
      <w:rFonts w:ascii="华文中宋" w:eastAsia="宋体" w:hAnsi="华文中宋" w:cs="华文中宋"/>
      <w:color w:val="000000"/>
      <w:sz w:val="24"/>
      <w:szCs w:val="24"/>
    </w:rPr>
  </w:style>
  <w:style w:type="character" w:customStyle="1" w:styleId="Char4">
    <w:name w:val="批注框文本 Char"/>
    <w:basedOn w:val="a0"/>
    <w:link w:val="a8"/>
    <w:uiPriority w:val="99"/>
    <w:qFormat/>
    <w:rPr>
      <w:rFonts w:ascii="Times New Roman" w:eastAsia="宋体" w:hAnsi="Times New Roman" w:cs="Times New Roman"/>
      <w:sz w:val="18"/>
      <w:szCs w:val="18"/>
    </w:rPr>
  </w:style>
  <w:style w:type="character" w:customStyle="1" w:styleId="CharChar0">
    <w:name w:val="报告书正文 Char Char"/>
    <w:link w:val="af3"/>
    <w:qFormat/>
    <w:rPr>
      <w:rFonts w:eastAsia="宋体"/>
      <w:sz w:val="28"/>
      <w:szCs w:val="28"/>
    </w:rPr>
  </w:style>
  <w:style w:type="paragraph" w:customStyle="1" w:styleId="af3">
    <w:name w:val="报告书正文"/>
    <w:basedOn w:val="a"/>
    <w:link w:val="CharChar0"/>
    <w:qFormat/>
    <w:pPr>
      <w:autoSpaceDE w:val="0"/>
      <w:autoSpaceDN w:val="0"/>
      <w:spacing w:line="520" w:lineRule="exact"/>
      <w:ind w:firstLineChars="200" w:firstLine="200"/>
    </w:pPr>
    <w:rPr>
      <w:rFonts w:asciiTheme="minorHAnsi" w:hAnsiTheme="minorHAnsi" w:cstheme="minorBidi"/>
      <w:sz w:val="28"/>
      <w:szCs w:val="28"/>
    </w:rPr>
  </w:style>
  <w:style w:type="paragraph" w:customStyle="1" w:styleId="ParaCharCharCharChar">
    <w:name w:val="默认段落字体 Para Char Char Char Char"/>
    <w:basedOn w:val="a"/>
    <w:qFormat/>
    <w:rPr>
      <w:szCs w:val="24"/>
    </w:rPr>
  </w:style>
  <w:style w:type="paragraph" w:customStyle="1" w:styleId="11175">
    <w:name w:val="铭洁正文 小四 浅蓝 段前: 1 磅 段后: 1 磅 行距: 多倍行距 1.75 字行"/>
    <w:basedOn w:val="a"/>
    <w:qFormat/>
    <w:pPr>
      <w:widowControl/>
      <w:spacing w:before="20" w:after="20" w:line="420" w:lineRule="auto"/>
      <w:ind w:firstLineChars="200" w:firstLine="200"/>
    </w:pPr>
    <w:rPr>
      <w:rFonts w:cs="宋体"/>
      <w:color w:val="3366FF"/>
      <w:sz w:val="24"/>
    </w:rPr>
  </w:style>
  <w:style w:type="character" w:customStyle="1" w:styleId="CharChar1">
    <w:name w:val="蓝森正文 Char Char"/>
    <w:link w:val="af4"/>
    <w:qFormat/>
    <w:rPr>
      <w:bCs/>
      <w:sz w:val="24"/>
      <w:szCs w:val="24"/>
    </w:rPr>
  </w:style>
  <w:style w:type="paragraph" w:customStyle="1" w:styleId="af4">
    <w:name w:val="蓝森正文"/>
    <w:basedOn w:val="a"/>
    <w:link w:val="CharChar1"/>
    <w:qFormat/>
    <w:pPr>
      <w:spacing w:before="20" w:after="20" w:line="520" w:lineRule="exact"/>
      <w:ind w:firstLineChars="200" w:firstLine="480"/>
    </w:pPr>
    <w:rPr>
      <w:rFonts w:asciiTheme="minorHAnsi" w:eastAsiaTheme="minorEastAsia" w:hAnsiTheme="minorHAnsi" w:cstheme="minorBidi"/>
      <w:bCs/>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color w:val="000000"/>
      <w:kern w:val="0"/>
      <w:sz w:val="24"/>
      <w:szCs w:val="21"/>
      <w:lang w:eastAsia="en-US"/>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af5">
    <w:name w:val="表内字佳"/>
    <w:basedOn w:val="a"/>
    <w:next w:val="a"/>
    <w:qFormat/>
    <w:pPr>
      <w:widowControl/>
      <w:spacing w:line="400" w:lineRule="exact"/>
      <w:jc w:val="center"/>
    </w:pPr>
    <w:rPr>
      <w:szCs w:val="21"/>
    </w:rPr>
  </w:style>
  <w:style w:type="paragraph" w:customStyle="1" w:styleId="af6">
    <w:name w:val="表格标题"/>
    <w:basedOn w:val="a"/>
    <w:qFormat/>
    <w:pPr>
      <w:adjustRightInd w:val="0"/>
      <w:snapToGrid w:val="0"/>
      <w:spacing w:beforeLines="50" w:before="50" w:line="480" w:lineRule="exact"/>
      <w:jc w:val="center"/>
    </w:pPr>
    <w:rPr>
      <w:rFonts w:eastAsia="黑体"/>
      <w:snapToGrid w:val="0"/>
      <w:color w:val="000000"/>
      <w:kern w:val="0"/>
      <w:sz w:val="24"/>
      <w:szCs w:val="24"/>
    </w:rPr>
  </w:style>
  <w:style w:type="paragraph" w:customStyle="1" w:styleId="af7">
    <w:name w:val="表头格式"/>
    <w:basedOn w:val="a"/>
    <w:qFormat/>
    <w:pPr>
      <w:jc w:val="center"/>
    </w:pPr>
    <w:rPr>
      <w:rFonts w:ascii="Arial" w:eastAsia="黑体" w:hAnsi="Arial" w:cs="Arial"/>
      <w:kern w:val="28"/>
      <w:sz w:val="24"/>
    </w:rPr>
  </w:style>
  <w:style w:type="paragraph" w:customStyle="1" w:styleId="af8">
    <w:name w:val="首缩"/>
    <w:basedOn w:val="a"/>
    <w:qFormat/>
    <w:pPr>
      <w:adjustRightInd w:val="0"/>
      <w:snapToGrid w:val="0"/>
      <w:spacing w:beforeLines="50" w:line="500" w:lineRule="exact"/>
      <w:ind w:firstLineChars="200" w:firstLine="567"/>
      <w:jc w:val="left"/>
    </w:pPr>
    <w:rPr>
      <w:rFonts w:ascii="仿宋_GB2312" w:eastAsia="仿宋_GB2312"/>
      <w:snapToGrid w:val="0"/>
      <w:color w:val="000000"/>
      <w:kern w:val="0"/>
      <w:sz w:val="28"/>
    </w:rPr>
  </w:style>
  <w:style w:type="character" w:customStyle="1" w:styleId="Char3">
    <w:name w:val="日期 Char"/>
    <w:basedOn w:val="a0"/>
    <w:link w:val="a7"/>
    <w:uiPriority w:val="99"/>
    <w:semiHidden/>
    <w:qFormat/>
    <w:rPr>
      <w:rFonts w:ascii="Times New Roman" w:eastAsia="宋体" w:hAnsi="Times New Roman" w:cs="Times New Roman"/>
      <w:szCs w:val="20"/>
    </w:rPr>
  </w:style>
  <w:style w:type="numbering" w:customStyle="1" w:styleId="10">
    <w:name w:val="无列表1"/>
    <w:next w:val="a2"/>
    <w:uiPriority w:val="99"/>
    <w:semiHidden/>
    <w:unhideWhenUsed/>
    <w:rsid w:val="00990129"/>
  </w:style>
  <w:style w:type="character" w:customStyle="1" w:styleId="Char8">
    <w:name w:val="批注文字 Char"/>
    <w:link w:val="af9"/>
    <w:rsid w:val="00990129"/>
    <w:rPr>
      <w:rFonts w:ascii="Times New Roman" w:eastAsia="宋体" w:hAnsi="Times New Roman" w:cs="Times New Roman"/>
    </w:rPr>
  </w:style>
  <w:style w:type="character" w:customStyle="1" w:styleId="11">
    <w:name w:val="批注引用1"/>
    <w:rsid w:val="00990129"/>
    <w:rPr>
      <w:sz w:val="21"/>
      <w:szCs w:val="21"/>
    </w:rPr>
  </w:style>
  <w:style w:type="paragraph" w:customStyle="1" w:styleId="210">
    <w:name w:val="正文文本 21"/>
    <w:basedOn w:val="a"/>
    <w:rsid w:val="00990129"/>
    <w:pPr>
      <w:spacing w:after="120" w:line="480" w:lineRule="auto"/>
    </w:pPr>
    <w:rPr>
      <w:szCs w:val="24"/>
    </w:rPr>
  </w:style>
  <w:style w:type="paragraph" w:customStyle="1" w:styleId="23">
    <w:name w:val="正文缩进2"/>
    <w:basedOn w:val="a"/>
    <w:rsid w:val="00990129"/>
    <w:pPr>
      <w:adjustRightInd w:val="0"/>
      <w:spacing w:line="360" w:lineRule="auto"/>
      <w:ind w:firstLineChars="200" w:firstLine="200"/>
    </w:pPr>
    <w:rPr>
      <w:kern w:val="0"/>
      <w:sz w:val="28"/>
    </w:rPr>
  </w:style>
  <w:style w:type="paragraph" w:customStyle="1" w:styleId="12">
    <w:name w:val="列出段落1"/>
    <w:basedOn w:val="a"/>
    <w:next w:val="a"/>
    <w:rsid w:val="00990129"/>
    <w:pPr>
      <w:spacing w:line="200" w:lineRule="atLeast"/>
      <w:jc w:val="center"/>
    </w:pPr>
    <w:rPr>
      <w:szCs w:val="22"/>
    </w:rPr>
  </w:style>
  <w:style w:type="paragraph" w:customStyle="1" w:styleId="13">
    <w:name w:val="正文文本缩进1"/>
    <w:basedOn w:val="a"/>
    <w:rsid w:val="00990129"/>
    <w:pPr>
      <w:spacing w:after="120"/>
      <w:ind w:leftChars="200" w:left="420"/>
    </w:pPr>
  </w:style>
  <w:style w:type="paragraph" w:customStyle="1" w:styleId="211">
    <w:name w:val="正文文本缩进 21"/>
    <w:basedOn w:val="a"/>
    <w:rsid w:val="00990129"/>
    <w:pPr>
      <w:spacing w:line="288" w:lineRule="auto"/>
      <w:ind w:firstLine="495"/>
    </w:pPr>
    <w:rPr>
      <w:rFonts w:ascii="宋体"/>
      <w:color w:val="FF0000"/>
      <w:sz w:val="24"/>
    </w:rPr>
  </w:style>
  <w:style w:type="paragraph" w:customStyle="1" w:styleId="14">
    <w:name w:val="普通(网站)1"/>
    <w:basedOn w:val="a"/>
    <w:rsid w:val="00990129"/>
    <w:pPr>
      <w:widowControl/>
      <w:spacing w:before="100" w:beforeAutospacing="1" w:after="100" w:afterAutospacing="1"/>
      <w:jc w:val="left"/>
    </w:pPr>
    <w:rPr>
      <w:rFonts w:ascii="宋体" w:hAnsi="宋体" w:cs="宋体"/>
      <w:kern w:val="0"/>
      <w:sz w:val="24"/>
      <w:szCs w:val="24"/>
    </w:rPr>
  </w:style>
  <w:style w:type="paragraph" w:styleId="af9">
    <w:name w:val="annotation text"/>
    <w:basedOn w:val="a"/>
    <w:link w:val="Char8"/>
    <w:rsid w:val="00990129"/>
    <w:pPr>
      <w:jc w:val="left"/>
    </w:pPr>
    <w:rPr>
      <w:kern w:val="0"/>
      <w:sz w:val="20"/>
    </w:rPr>
  </w:style>
  <w:style w:type="character" w:customStyle="1" w:styleId="Char12">
    <w:name w:val="批注文字 Char1"/>
    <w:basedOn w:val="a0"/>
    <w:uiPriority w:val="99"/>
    <w:semiHidden/>
    <w:rsid w:val="00990129"/>
    <w:rPr>
      <w:rFonts w:ascii="Times New Roman" w:eastAsia="宋体" w:hAnsi="Times New Roman" w:cs="Times New Roman"/>
      <w:kern w:val="2"/>
      <w:sz w:val="21"/>
    </w:rPr>
  </w:style>
  <w:style w:type="paragraph" w:customStyle="1" w:styleId="31">
    <w:name w:val="正文文本 31"/>
    <w:basedOn w:val="a"/>
    <w:rsid w:val="00990129"/>
    <w:pPr>
      <w:spacing w:after="120"/>
    </w:pPr>
    <w:rPr>
      <w:sz w:val="16"/>
      <w:szCs w:val="16"/>
    </w:rPr>
  </w:style>
  <w:style w:type="character" w:customStyle="1" w:styleId="2Char10">
    <w:name w:val="正文文本 2 Char1"/>
    <w:uiPriority w:val="99"/>
    <w:semiHidden/>
    <w:rsid w:val="00990129"/>
    <w:rPr>
      <w:kern w:val="2"/>
      <w:sz w:val="21"/>
    </w:rPr>
  </w:style>
  <w:style w:type="table" w:customStyle="1" w:styleId="pxg1">
    <w:name w:val="网格型（pxg）1"/>
    <w:basedOn w:val="a1"/>
    <w:next w:val="af"/>
    <w:uiPriority w:val="59"/>
    <w:rsid w:val="0099012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表格"/>
    <w:aliases w:val="图文"/>
    <w:basedOn w:val="a"/>
    <w:rsid w:val="00990129"/>
    <w:pPr>
      <w:jc w:val="center"/>
    </w:pPr>
    <w:rPr>
      <w:sz w:val="24"/>
      <w:szCs w:val="24"/>
    </w:rPr>
  </w:style>
  <w:style w:type="paragraph" w:customStyle="1" w:styleId="15">
    <w:name w:val="列出段落1"/>
    <w:aliases w:val="表内文字,列出段落表内文字"/>
    <w:basedOn w:val="a"/>
    <w:next w:val="a"/>
    <w:qFormat/>
    <w:rsid w:val="00990129"/>
    <w:pPr>
      <w:spacing w:line="200" w:lineRule="atLeast"/>
      <w:jc w:val="center"/>
    </w:pPr>
    <w:rPr>
      <w:szCs w:val="22"/>
    </w:rPr>
  </w:style>
  <w:style w:type="paragraph" w:customStyle="1" w:styleId="afb">
    <w:name w:val="表格文字"/>
    <w:basedOn w:val="afa"/>
    <w:link w:val="Char9"/>
    <w:qFormat/>
    <w:rsid w:val="00990129"/>
    <w:pPr>
      <w:adjustRightInd w:val="0"/>
      <w:snapToGrid w:val="0"/>
    </w:pPr>
    <w:rPr>
      <w:snapToGrid w:val="0"/>
      <w:kern w:val="0"/>
      <w:sz w:val="21"/>
      <w:szCs w:val="21"/>
      <w:lang w:val="x-none" w:eastAsia="x-none"/>
    </w:rPr>
  </w:style>
  <w:style w:type="character" w:customStyle="1" w:styleId="Char9">
    <w:name w:val="表格文字 Char"/>
    <w:link w:val="afb"/>
    <w:uiPriority w:val="99"/>
    <w:rsid w:val="00990129"/>
    <w:rPr>
      <w:rFonts w:ascii="Times New Roman" w:eastAsia="宋体" w:hAnsi="Times New Roman" w:cs="Times New Roman"/>
      <w:snapToGrid w:val="0"/>
      <w:sz w:val="21"/>
      <w:szCs w:val="21"/>
      <w:lang w:val="x-none" w:eastAsia="x-none"/>
    </w:rPr>
  </w:style>
  <w:style w:type="paragraph" w:customStyle="1" w:styleId="Chara">
    <w:name w:val="Char"/>
    <w:basedOn w:val="a"/>
    <w:qFormat/>
    <w:rsid w:val="00990129"/>
    <w:rPr>
      <w:rFonts w:eastAsia="仿宋_GB2312"/>
      <w:sz w:val="32"/>
      <w:szCs w:val="32"/>
    </w:rPr>
  </w:style>
  <w:style w:type="character" w:customStyle="1" w:styleId="oblogtext">
    <w:name w:val="oblog_text"/>
    <w:rsid w:val="00990129"/>
  </w:style>
  <w:style w:type="paragraph" w:styleId="afc">
    <w:name w:val="annotation subject"/>
    <w:basedOn w:val="af9"/>
    <w:next w:val="af9"/>
    <w:link w:val="Charb"/>
    <w:uiPriority w:val="99"/>
    <w:semiHidden/>
    <w:unhideWhenUsed/>
    <w:rsid w:val="00990129"/>
    <w:rPr>
      <w:b/>
      <w:bCs/>
    </w:rPr>
  </w:style>
  <w:style w:type="character" w:customStyle="1" w:styleId="Charb">
    <w:name w:val="批注主题 Char"/>
    <w:basedOn w:val="Char12"/>
    <w:link w:val="afc"/>
    <w:uiPriority w:val="99"/>
    <w:semiHidden/>
    <w:rsid w:val="00990129"/>
    <w:rPr>
      <w:rFonts w:ascii="Times New Roman" w:eastAsia="宋体" w:hAnsi="Times New Roman" w:cs="Times New Roman"/>
      <w:b/>
      <w:bCs/>
      <w:kern w:val="2"/>
      <w:sz w:val="21"/>
    </w:rPr>
  </w:style>
  <w:style w:type="character" w:customStyle="1" w:styleId="javascript">
    <w:name w:val="javascript"/>
    <w:basedOn w:val="a0"/>
    <w:rsid w:val="00907FEB"/>
  </w:style>
  <w:style w:type="character" w:customStyle="1" w:styleId="175CharChar">
    <w:name w:val="小四 1.75 Char Char"/>
    <w:link w:val="175"/>
    <w:rsid w:val="00E43B35"/>
    <w:rPr>
      <w:kern w:val="2"/>
      <w:sz w:val="24"/>
      <w:szCs w:val="24"/>
    </w:rPr>
  </w:style>
  <w:style w:type="paragraph" w:customStyle="1" w:styleId="175">
    <w:name w:val="小四 1.75"/>
    <w:basedOn w:val="a"/>
    <w:link w:val="175CharChar"/>
    <w:rsid w:val="00E43B35"/>
    <w:pPr>
      <w:spacing w:line="420" w:lineRule="auto"/>
      <w:ind w:firstLineChars="200" w:firstLine="480"/>
    </w:pPr>
    <w:rPr>
      <w:rFonts w:asciiTheme="minorHAnsi" w:eastAsiaTheme="minorEastAsia" w:hAnsiTheme="minorHAnsi" w:cstheme="minorBidi"/>
      <w:sz w:val="24"/>
      <w:szCs w:val="24"/>
    </w:rPr>
  </w:style>
  <w:style w:type="character" w:styleId="afd">
    <w:name w:val="page number"/>
    <w:basedOn w:val="a0"/>
    <w:rsid w:val="000C6AF7"/>
  </w:style>
  <w:style w:type="character" w:customStyle="1" w:styleId="16">
    <w:name w:val="表格标题1 字符"/>
    <w:link w:val="17"/>
    <w:qFormat/>
    <w:rsid w:val="00382269"/>
    <w:rPr>
      <w:rFonts w:eastAsia="黑体"/>
      <w:b/>
      <w:sz w:val="24"/>
      <w:szCs w:val="21"/>
    </w:rPr>
  </w:style>
  <w:style w:type="paragraph" w:customStyle="1" w:styleId="17">
    <w:name w:val="表格标题1"/>
    <w:basedOn w:val="a"/>
    <w:link w:val="16"/>
    <w:qFormat/>
    <w:rsid w:val="00382269"/>
    <w:pPr>
      <w:adjustRightInd w:val="0"/>
      <w:snapToGrid w:val="0"/>
      <w:jc w:val="center"/>
    </w:pPr>
    <w:rPr>
      <w:rFonts w:asciiTheme="minorHAnsi" w:eastAsia="黑体" w:hAnsiTheme="minorHAnsi" w:cstheme="minorBidi"/>
      <w:b/>
      <w:kern w:val="0"/>
      <w:sz w:val="24"/>
      <w:szCs w:val="21"/>
    </w:rPr>
  </w:style>
  <w:style w:type="paragraph" w:customStyle="1" w:styleId="afe">
    <w:name w:val="铭洁尾矿库 正文"/>
    <w:basedOn w:val="a"/>
    <w:qFormat/>
    <w:rsid w:val="00CD76EF"/>
    <w:pPr>
      <w:widowControl/>
      <w:spacing w:before="20" w:after="20" w:line="420" w:lineRule="auto"/>
      <w:ind w:firstLineChars="200" w:firstLine="200"/>
    </w:pPr>
    <w:rPr>
      <w:rFonts w:cs="宋体"/>
      <w:color w:val="3366FF"/>
      <w:w w:val="10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6"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lsdException w:name="header" w:semiHidden="0" w:qFormat="1"/>
    <w:lsdException w:name="footer" w:semiHidden="0"/>
    <w:lsdException w:name="caption" w:uiPriority="35" w:qFormat="1"/>
    <w:lsdException w:name="annotation reference" w:uiPriority="0" w:unhideWhenUsed="0" w:qFormat="1"/>
    <w:lsdException w:name="page number" w:uiPriority="0"/>
    <w:lsdException w:name="Title" w:semiHidden="0" w:uiPriority="10" w:unhideWhenUsed="0" w:qFormat="1"/>
    <w:lsdException w:name="Default Paragraph Font" w:uiPriority="1"/>
    <w:lsdException w:name="Body Text" w:semiHidden="0" w:qFormat="1"/>
    <w:lsdException w:name="Body Text Indent" w:uiPriority="0" w:qFormat="1"/>
    <w:lsdException w:name="Subtitle" w:semiHidden="0" w:uiPriority="11" w:unhideWhenUsed="0" w:qFormat="1"/>
    <w:lsdException w:name="Date" w:qFormat="1"/>
    <w:lsdException w:name="Body Text 2" w:semiHidden="0" w:uiPriority="0" w:unhideWhenUsed="0" w:qFormat="1"/>
    <w:lsdException w:name="Body Text 3" w:qFormat="1"/>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6"/>
    <w:qFormat/>
    <w:pPr>
      <w:keepNext/>
      <w:widowControl/>
      <w:spacing w:line="360" w:lineRule="auto"/>
      <w:jc w:val="left"/>
      <w:outlineLvl w:val="1"/>
    </w:pPr>
    <w:rPr>
      <w:b/>
      <w:kern w:val="0"/>
      <w:sz w:val="3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正文2,正文（首行缩进两字） Char,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
    <w:unhideWhenUsed/>
    <w:qFormat/>
    <w:pPr>
      <w:adjustRightInd w:val="0"/>
      <w:spacing w:line="360" w:lineRule="auto"/>
      <w:ind w:firstLineChars="200" w:firstLine="200"/>
    </w:pPr>
    <w:rPr>
      <w:kern w:val="0"/>
      <w:sz w:val="28"/>
    </w:rPr>
  </w:style>
  <w:style w:type="paragraph" w:styleId="30">
    <w:name w:val="Body Text 3"/>
    <w:basedOn w:val="a"/>
    <w:link w:val="3Char0"/>
    <w:uiPriority w:val="99"/>
    <w:semiHidden/>
    <w:unhideWhenUsed/>
    <w:qFormat/>
    <w:pPr>
      <w:spacing w:after="120"/>
    </w:pPr>
    <w:rPr>
      <w:sz w:val="16"/>
      <w:szCs w:val="16"/>
    </w:rPr>
  </w:style>
  <w:style w:type="paragraph" w:styleId="a4">
    <w:name w:val="Body Text"/>
    <w:basedOn w:val="a"/>
    <w:link w:val="Char0"/>
    <w:uiPriority w:val="99"/>
    <w:unhideWhenUsed/>
    <w:qFormat/>
    <w:pPr>
      <w:spacing w:after="120"/>
    </w:pPr>
  </w:style>
  <w:style w:type="paragraph" w:styleId="a5">
    <w:name w:val="Body Text Indent"/>
    <w:basedOn w:val="a"/>
    <w:link w:val="Char1"/>
    <w:unhideWhenUsed/>
    <w:qFormat/>
    <w:pPr>
      <w:spacing w:after="120"/>
      <w:ind w:leftChars="200" w:left="420"/>
    </w:pPr>
  </w:style>
  <w:style w:type="paragraph" w:styleId="a6">
    <w:name w:val="Plain Text"/>
    <w:aliases w:val="普通文字,孙普文字,普通文字 Char,普通文字 Char Char Char Char,普通文字 Char Char,普通文字 Char Char Char,普通文字 Char Char Char Char Char Char Char Char Char,普通文字 Char Char Char Char Char Char Char Char,普通文字1 Char Char,纯文本1,普通文字1, Char1,Char1 Char Char Char Char,Char1,正 文"/>
    <w:basedOn w:val="a"/>
    <w:link w:val="Char2"/>
    <w:qFormat/>
    <w:rPr>
      <w:rFonts w:ascii="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pPr>
      <w:spacing w:line="288" w:lineRule="auto"/>
      <w:ind w:firstLine="495"/>
    </w:pPr>
    <w:rPr>
      <w:rFonts w:ascii="宋体"/>
      <w:color w:val="FF0000"/>
      <w:sz w:val="24"/>
    </w:rPr>
  </w:style>
  <w:style w:type="paragraph" w:styleId="a8">
    <w:name w:val="Balloon Text"/>
    <w:basedOn w:val="a"/>
    <w:link w:val="Char4"/>
    <w:uiPriority w:val="99"/>
    <w:unhideWhenUsed/>
    <w:qFormat/>
    <w:rPr>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pPr>
      <w:spacing w:line="360" w:lineRule="auto"/>
      <w:jc w:val="left"/>
    </w:pPr>
    <w:rPr>
      <w:rFonts w:cs="Calibri"/>
      <w:b/>
      <w:bCs/>
      <w:caps/>
      <w:sz w:val="30"/>
    </w:rPr>
  </w:style>
  <w:style w:type="paragraph" w:styleId="21">
    <w:name w:val="toc 2"/>
    <w:basedOn w:val="a"/>
    <w:next w:val="a"/>
    <w:uiPriority w:val="39"/>
    <w:unhideWhenUsed/>
    <w:pPr>
      <w:spacing w:line="360" w:lineRule="auto"/>
      <w:ind w:firstLineChars="200" w:firstLine="200"/>
      <w:jc w:val="left"/>
    </w:pPr>
    <w:rPr>
      <w:rFonts w:cs="Calibri"/>
      <w:smallCaps/>
      <w:sz w:val="28"/>
    </w:rPr>
  </w:style>
  <w:style w:type="paragraph" w:styleId="22">
    <w:name w:val="Body Text 2"/>
    <w:basedOn w:val="a"/>
    <w:link w:val="2Char1"/>
    <w:qFormat/>
    <w:pPr>
      <w:spacing w:after="120" w:line="480" w:lineRule="auto"/>
    </w:pPr>
    <w:rPr>
      <w:szCs w:val="24"/>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Hyperlink"/>
    <w:rPr>
      <w:color w:val="0000CC"/>
      <w:u w:val="single"/>
    </w:rPr>
  </w:style>
  <w:style w:type="character" w:styleId="ae">
    <w:name w:val="annotation reference"/>
    <w:semiHidden/>
    <w:qFormat/>
    <w:rPr>
      <w:sz w:val="21"/>
      <w:szCs w:val="21"/>
    </w:rPr>
  </w:style>
  <w:style w:type="table" w:styleId="af">
    <w:name w:val="Table Grid"/>
    <w:aliases w:val="网格型（pxg）,网格型c"/>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qFormat/>
    <w:rPr>
      <w:rFonts w:ascii="宋体" w:eastAsia="宋体" w:hAnsi="Times New Roman" w:cs="Times New Roman"/>
      <w:color w:val="FF0000"/>
      <w:sz w:val="24"/>
      <w:szCs w:val="20"/>
    </w:rPr>
  </w:style>
  <w:style w:type="character" w:customStyle="1" w:styleId="3Char0">
    <w:name w:val="正文文本 3 Char"/>
    <w:basedOn w:val="a0"/>
    <w:link w:val="30"/>
    <w:uiPriority w:val="99"/>
    <w:qFormat/>
    <w:rPr>
      <w:rFonts w:ascii="Times New Roman" w:eastAsia="宋体" w:hAnsi="Times New Roman" w:cs="Times New Roman"/>
      <w:sz w:val="16"/>
      <w:szCs w:val="16"/>
    </w:rPr>
  </w:style>
  <w:style w:type="character" w:customStyle="1" w:styleId="Char0">
    <w:name w:val="正文文本 Char"/>
    <w:basedOn w:val="a0"/>
    <w:link w:val="a4"/>
    <w:uiPriority w:val="99"/>
    <w:qFormat/>
    <w:rPr>
      <w:rFonts w:ascii="Times New Roman" w:eastAsia="宋体" w:hAnsi="Times New Roman" w:cs="Times New Roman"/>
      <w:szCs w:val="20"/>
    </w:rPr>
  </w:style>
  <w:style w:type="character" w:customStyle="1" w:styleId="2Char1">
    <w:name w:val="正文文本 2 Char"/>
    <w:basedOn w:val="a0"/>
    <w:link w:val="22"/>
    <w:rPr>
      <w:rFonts w:ascii="Times New Roman" w:eastAsia="宋体" w:hAnsi="Times New Roman" w:cs="Times New Roman"/>
      <w:szCs w:val="24"/>
    </w:rPr>
  </w:style>
  <w:style w:type="character" w:customStyle="1" w:styleId="Char6">
    <w:name w:val="页眉 Char"/>
    <w:basedOn w:val="a0"/>
    <w:link w:val="aa"/>
    <w:uiPriority w:val="99"/>
    <w:qFormat/>
    <w:rPr>
      <w:rFonts w:ascii="Times New Roman" w:eastAsia="宋体" w:hAnsi="Times New Roman" w:cs="Times New Roman"/>
      <w:sz w:val="18"/>
      <w:szCs w:val="18"/>
    </w:rPr>
  </w:style>
  <w:style w:type="character" w:customStyle="1" w:styleId="Char5">
    <w:name w:val="页脚 Char"/>
    <w:basedOn w:val="a0"/>
    <w:link w:val="a9"/>
    <w:uiPriority w:val="99"/>
    <w:rPr>
      <w:rFonts w:ascii="Times New Roman" w:eastAsia="宋体" w:hAnsi="Times New Roman" w:cs="Times New Roman"/>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style>
  <w:style w:type="character" w:customStyle="1" w:styleId="Char">
    <w:name w:val="正文缩进 Char"/>
    <w:aliases w:val="正文2 Char,正文（首行缩进两字） Char Char,正文缩进1 Char,正文（首行缩进两字） Char1 Char,正文缩进2 Char Char Char Char Char Char1,正文缩进2 Char Char Char Char,正文缩进3 Char,正文（首行缩进两字）1 Char,正文缩进2 Char Char1 Char Char,正文缩进2 Char Char Char1,正文缩进2 Char Char Char Char Char Char Char"/>
    <w:basedOn w:val="a0"/>
    <w:link w:val="a3"/>
    <w:qFormat/>
    <w:rPr>
      <w:rFonts w:ascii="Times New Roman" w:eastAsia="宋体" w:hAnsi="Times New Roman" w:cs="Times New Roman"/>
      <w:kern w:val="0"/>
      <w:sz w:val="28"/>
      <w:szCs w:val="20"/>
    </w:rPr>
  </w:style>
  <w:style w:type="character" w:customStyle="1" w:styleId="2Char">
    <w:name w:val="标题 2 Char"/>
    <w:basedOn w:val="a0"/>
    <w:link w:val="2"/>
    <w:uiPriority w:val="6"/>
    <w:qFormat/>
    <w:rPr>
      <w:rFonts w:ascii="Times New Roman" w:eastAsia="宋体" w:hAnsi="Times New Roman" w:cs="Times New Roman"/>
      <w:b/>
      <w:kern w:val="0"/>
      <w:sz w:val="30"/>
      <w:szCs w:val="20"/>
    </w:rPr>
  </w:style>
  <w:style w:type="character" w:customStyle="1" w:styleId="CharChar">
    <w:name w:val="Char Char"/>
    <w:qFormat/>
    <w:rPr>
      <w:rFonts w:eastAsia="宋体"/>
      <w:kern w:val="2"/>
      <w:sz w:val="24"/>
      <w:lang w:val="en-US" w:eastAsia="zh-CN" w:bidi="ar-SA"/>
    </w:rPr>
  </w:style>
  <w:style w:type="paragraph" w:styleId="af0">
    <w:name w:val="List Paragraph"/>
    <w:basedOn w:val="a"/>
    <w:next w:val="a"/>
    <w:qFormat/>
    <w:pPr>
      <w:spacing w:line="200" w:lineRule="atLeast"/>
      <w:jc w:val="center"/>
    </w:pPr>
    <w:rPr>
      <w:szCs w:val="22"/>
    </w:rPr>
  </w:style>
  <w:style w:type="character" w:customStyle="1" w:styleId="Char1">
    <w:name w:val="正文文本缩进 Char"/>
    <w:basedOn w:val="a0"/>
    <w:link w:val="a5"/>
    <w:uiPriority w:val="99"/>
    <w:qFormat/>
    <w:rPr>
      <w:rFonts w:ascii="Times New Roman" w:eastAsia="宋体" w:hAnsi="Times New Roman" w:cs="Times New Roman"/>
      <w:szCs w:val="20"/>
    </w:rPr>
  </w:style>
  <w:style w:type="character" w:customStyle="1" w:styleId="Char10">
    <w:name w:val="常用正文样式 Char1"/>
    <w:link w:val="af1"/>
    <w:qFormat/>
    <w:rPr>
      <w:rFonts w:ascii="宋体" w:hAnsi="宋体" w:cs="宋体"/>
      <w:bCs/>
      <w:kern w:val="28"/>
      <w:sz w:val="24"/>
    </w:rPr>
  </w:style>
  <w:style w:type="paragraph" w:customStyle="1" w:styleId="af1">
    <w:name w:val="常用正文样式"/>
    <w:basedOn w:val="a"/>
    <w:link w:val="Char10"/>
    <w:qFormat/>
    <w:pPr>
      <w:spacing w:line="360" w:lineRule="auto"/>
      <w:ind w:firstLineChars="200" w:firstLine="480"/>
    </w:pPr>
    <w:rPr>
      <w:rFonts w:ascii="宋体" w:eastAsiaTheme="minorEastAsia" w:hAnsi="宋体" w:cs="宋体"/>
      <w:bCs/>
      <w:kern w:val="28"/>
      <w:sz w:val="24"/>
      <w:szCs w:val="22"/>
    </w:rPr>
  </w:style>
  <w:style w:type="paragraph" w:customStyle="1" w:styleId="Char7">
    <w:name w:val="Char"/>
    <w:basedOn w:val="a"/>
    <w:qFormat/>
    <w:pPr>
      <w:snapToGrid w:val="0"/>
      <w:spacing w:line="360" w:lineRule="auto"/>
      <w:ind w:firstLineChars="200" w:firstLine="529"/>
    </w:pPr>
    <w:rPr>
      <w:rFonts w:ascii="宋体" w:hAnsi="宋体"/>
      <w:b/>
      <w:sz w:val="28"/>
      <w:szCs w:val="24"/>
    </w:rPr>
  </w:style>
  <w:style w:type="paragraph" w:customStyle="1" w:styleId="style15">
    <w:name w:val="style15"/>
    <w:basedOn w:val="a"/>
    <w:qFormat/>
    <w:pPr>
      <w:widowControl/>
      <w:spacing w:before="100" w:beforeAutospacing="1" w:after="100" w:afterAutospacing="1"/>
      <w:jc w:val="left"/>
    </w:pPr>
    <w:rPr>
      <w:rFonts w:ascii="宋体" w:hAnsi="宋体" w:cs="宋体"/>
      <w:kern w:val="0"/>
      <w:sz w:val="24"/>
      <w:szCs w:val="24"/>
    </w:rPr>
  </w:style>
  <w:style w:type="paragraph" w:customStyle="1" w:styleId="style5">
    <w:name w:val="style5"/>
    <w:basedOn w:val="a"/>
    <w:qFormat/>
    <w:pPr>
      <w:widowControl/>
      <w:spacing w:before="100" w:beforeAutospacing="1" w:after="100" w:afterAutospacing="1"/>
      <w:jc w:val="left"/>
    </w:pPr>
    <w:rPr>
      <w:rFonts w:ascii="宋体" w:hAnsi="宋体" w:cs="宋体"/>
      <w:color w:val="666666"/>
      <w:kern w:val="0"/>
      <w:sz w:val="18"/>
      <w:szCs w:val="18"/>
    </w:rPr>
  </w:style>
  <w:style w:type="character" w:customStyle="1" w:styleId="Char2">
    <w:name w:val="纯文本 Char"/>
    <w:aliases w:val="普通文字 Char1,孙普文字 Char,普通文字 Char Char1,普通文字 Char Char Char Char Char,普通文字 Char Char Char1,普通文字 Char Char Char Char1,普通文字 Char Char Char Char Char Char Char Char Char Char,普通文字 Char Char Char Char Char Char Char Char Char1,普通文字1 Char Char Char"/>
    <w:basedOn w:val="a0"/>
    <w:link w:val="a6"/>
    <w:qFormat/>
    <w:rPr>
      <w:rFonts w:ascii="宋体" w:eastAsia="宋体" w:hAnsi="Courier New" w:cs="Courier New"/>
      <w:szCs w:val="21"/>
    </w:rPr>
  </w:style>
  <w:style w:type="character" w:customStyle="1" w:styleId="Char11">
    <w:name w:val="正文缩进 Char1"/>
    <w:basedOn w:val="a0"/>
    <w:qFormat/>
    <w:rPr>
      <w:rFonts w:eastAsia="Arial Unicode MS"/>
      <w:kern w:val="2"/>
      <w:sz w:val="21"/>
      <w:lang w:val="en-US" w:eastAsia="zh-CN" w:bidi="ar-SA"/>
    </w:rPr>
  </w:style>
  <w:style w:type="paragraph" w:customStyle="1" w:styleId="af2">
    <w:name w:val="表中文字"/>
    <w:qFormat/>
    <w:pPr>
      <w:widowControl w:val="0"/>
      <w:spacing w:line="320" w:lineRule="exact"/>
      <w:ind w:rightChars="50" w:right="105"/>
      <w:jc w:val="center"/>
    </w:pPr>
    <w:rPr>
      <w:rFonts w:ascii="Times New Roman" w:eastAsia="宋体" w:hAnsi="Times New Roman" w:cs="Times New Roman"/>
      <w:bCs/>
      <w:sz w:val="21"/>
      <w:szCs w:val="24"/>
    </w:rPr>
  </w:style>
  <w:style w:type="paragraph" w:customStyle="1" w:styleId="Default">
    <w:name w:val="Default"/>
    <w:qFormat/>
    <w:pPr>
      <w:widowControl w:val="0"/>
      <w:autoSpaceDE w:val="0"/>
      <w:autoSpaceDN w:val="0"/>
      <w:adjustRightInd w:val="0"/>
    </w:pPr>
    <w:rPr>
      <w:rFonts w:ascii="华文中宋" w:eastAsia="宋体" w:hAnsi="华文中宋" w:cs="华文中宋"/>
      <w:color w:val="000000"/>
      <w:sz w:val="24"/>
      <w:szCs w:val="24"/>
    </w:rPr>
  </w:style>
  <w:style w:type="character" w:customStyle="1" w:styleId="Char4">
    <w:name w:val="批注框文本 Char"/>
    <w:basedOn w:val="a0"/>
    <w:link w:val="a8"/>
    <w:uiPriority w:val="99"/>
    <w:qFormat/>
    <w:rPr>
      <w:rFonts w:ascii="Times New Roman" w:eastAsia="宋体" w:hAnsi="Times New Roman" w:cs="Times New Roman"/>
      <w:sz w:val="18"/>
      <w:szCs w:val="18"/>
    </w:rPr>
  </w:style>
  <w:style w:type="character" w:customStyle="1" w:styleId="CharChar0">
    <w:name w:val="报告书正文 Char Char"/>
    <w:link w:val="af3"/>
    <w:qFormat/>
    <w:rPr>
      <w:rFonts w:eastAsia="宋体"/>
      <w:sz w:val="28"/>
      <w:szCs w:val="28"/>
    </w:rPr>
  </w:style>
  <w:style w:type="paragraph" w:customStyle="1" w:styleId="af3">
    <w:name w:val="报告书正文"/>
    <w:basedOn w:val="a"/>
    <w:link w:val="CharChar0"/>
    <w:qFormat/>
    <w:pPr>
      <w:autoSpaceDE w:val="0"/>
      <w:autoSpaceDN w:val="0"/>
      <w:spacing w:line="520" w:lineRule="exact"/>
      <w:ind w:firstLineChars="200" w:firstLine="200"/>
    </w:pPr>
    <w:rPr>
      <w:rFonts w:asciiTheme="minorHAnsi" w:hAnsiTheme="minorHAnsi" w:cstheme="minorBidi"/>
      <w:sz w:val="28"/>
      <w:szCs w:val="28"/>
    </w:rPr>
  </w:style>
  <w:style w:type="paragraph" w:customStyle="1" w:styleId="ParaCharCharCharChar">
    <w:name w:val="默认段落字体 Para Char Char Char Char"/>
    <w:basedOn w:val="a"/>
    <w:qFormat/>
    <w:rPr>
      <w:szCs w:val="24"/>
    </w:rPr>
  </w:style>
  <w:style w:type="paragraph" w:customStyle="1" w:styleId="11175">
    <w:name w:val="铭洁正文 小四 浅蓝 段前: 1 磅 段后: 1 磅 行距: 多倍行距 1.75 字行"/>
    <w:basedOn w:val="a"/>
    <w:qFormat/>
    <w:pPr>
      <w:widowControl/>
      <w:spacing w:before="20" w:after="20" w:line="420" w:lineRule="auto"/>
      <w:ind w:firstLineChars="200" w:firstLine="200"/>
    </w:pPr>
    <w:rPr>
      <w:rFonts w:cs="宋体"/>
      <w:color w:val="3366FF"/>
      <w:sz w:val="24"/>
    </w:rPr>
  </w:style>
  <w:style w:type="character" w:customStyle="1" w:styleId="CharChar1">
    <w:name w:val="蓝森正文 Char Char"/>
    <w:link w:val="af4"/>
    <w:qFormat/>
    <w:rPr>
      <w:bCs/>
      <w:sz w:val="24"/>
      <w:szCs w:val="24"/>
    </w:rPr>
  </w:style>
  <w:style w:type="paragraph" w:customStyle="1" w:styleId="af4">
    <w:name w:val="蓝森正文"/>
    <w:basedOn w:val="a"/>
    <w:link w:val="CharChar1"/>
    <w:qFormat/>
    <w:pPr>
      <w:spacing w:before="20" w:after="20" w:line="520" w:lineRule="exact"/>
      <w:ind w:firstLineChars="200" w:firstLine="480"/>
    </w:pPr>
    <w:rPr>
      <w:rFonts w:asciiTheme="minorHAnsi" w:eastAsiaTheme="minorEastAsia" w:hAnsiTheme="minorHAnsi" w:cstheme="minorBidi"/>
      <w:bCs/>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color w:val="000000"/>
      <w:kern w:val="0"/>
      <w:sz w:val="24"/>
      <w:szCs w:val="21"/>
      <w:lang w:eastAsia="en-US"/>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af5">
    <w:name w:val="表内字佳"/>
    <w:basedOn w:val="a"/>
    <w:next w:val="a"/>
    <w:qFormat/>
    <w:pPr>
      <w:widowControl/>
      <w:spacing w:line="400" w:lineRule="exact"/>
      <w:jc w:val="center"/>
    </w:pPr>
    <w:rPr>
      <w:szCs w:val="21"/>
    </w:rPr>
  </w:style>
  <w:style w:type="paragraph" w:customStyle="1" w:styleId="af6">
    <w:name w:val="表格标题"/>
    <w:basedOn w:val="a"/>
    <w:qFormat/>
    <w:pPr>
      <w:adjustRightInd w:val="0"/>
      <w:snapToGrid w:val="0"/>
      <w:spacing w:beforeLines="50" w:before="50" w:line="480" w:lineRule="exact"/>
      <w:jc w:val="center"/>
    </w:pPr>
    <w:rPr>
      <w:rFonts w:eastAsia="黑体"/>
      <w:snapToGrid w:val="0"/>
      <w:color w:val="000000"/>
      <w:kern w:val="0"/>
      <w:sz w:val="24"/>
      <w:szCs w:val="24"/>
    </w:rPr>
  </w:style>
  <w:style w:type="paragraph" w:customStyle="1" w:styleId="af7">
    <w:name w:val="表头格式"/>
    <w:basedOn w:val="a"/>
    <w:qFormat/>
    <w:pPr>
      <w:jc w:val="center"/>
    </w:pPr>
    <w:rPr>
      <w:rFonts w:ascii="Arial" w:eastAsia="黑体" w:hAnsi="Arial" w:cs="Arial"/>
      <w:kern w:val="28"/>
      <w:sz w:val="24"/>
    </w:rPr>
  </w:style>
  <w:style w:type="paragraph" w:customStyle="1" w:styleId="af8">
    <w:name w:val="首缩"/>
    <w:basedOn w:val="a"/>
    <w:qFormat/>
    <w:pPr>
      <w:adjustRightInd w:val="0"/>
      <w:snapToGrid w:val="0"/>
      <w:spacing w:beforeLines="50" w:line="500" w:lineRule="exact"/>
      <w:ind w:firstLineChars="200" w:firstLine="567"/>
      <w:jc w:val="left"/>
    </w:pPr>
    <w:rPr>
      <w:rFonts w:ascii="仿宋_GB2312" w:eastAsia="仿宋_GB2312"/>
      <w:snapToGrid w:val="0"/>
      <w:color w:val="000000"/>
      <w:kern w:val="0"/>
      <w:sz w:val="28"/>
    </w:rPr>
  </w:style>
  <w:style w:type="character" w:customStyle="1" w:styleId="Char3">
    <w:name w:val="日期 Char"/>
    <w:basedOn w:val="a0"/>
    <w:link w:val="a7"/>
    <w:uiPriority w:val="99"/>
    <w:semiHidden/>
    <w:qFormat/>
    <w:rPr>
      <w:rFonts w:ascii="Times New Roman" w:eastAsia="宋体" w:hAnsi="Times New Roman" w:cs="Times New Roman"/>
      <w:szCs w:val="20"/>
    </w:rPr>
  </w:style>
  <w:style w:type="numbering" w:customStyle="1" w:styleId="10">
    <w:name w:val="无列表1"/>
    <w:next w:val="a2"/>
    <w:uiPriority w:val="99"/>
    <w:semiHidden/>
    <w:unhideWhenUsed/>
    <w:rsid w:val="00990129"/>
  </w:style>
  <w:style w:type="character" w:customStyle="1" w:styleId="Char8">
    <w:name w:val="批注文字 Char"/>
    <w:link w:val="af9"/>
    <w:rsid w:val="00990129"/>
    <w:rPr>
      <w:rFonts w:ascii="Times New Roman" w:eastAsia="宋体" w:hAnsi="Times New Roman" w:cs="Times New Roman"/>
    </w:rPr>
  </w:style>
  <w:style w:type="character" w:customStyle="1" w:styleId="11">
    <w:name w:val="批注引用1"/>
    <w:rsid w:val="00990129"/>
    <w:rPr>
      <w:sz w:val="21"/>
      <w:szCs w:val="21"/>
    </w:rPr>
  </w:style>
  <w:style w:type="paragraph" w:customStyle="1" w:styleId="210">
    <w:name w:val="正文文本 21"/>
    <w:basedOn w:val="a"/>
    <w:rsid w:val="00990129"/>
    <w:pPr>
      <w:spacing w:after="120" w:line="480" w:lineRule="auto"/>
    </w:pPr>
    <w:rPr>
      <w:szCs w:val="24"/>
    </w:rPr>
  </w:style>
  <w:style w:type="paragraph" w:customStyle="1" w:styleId="23">
    <w:name w:val="正文缩进2"/>
    <w:basedOn w:val="a"/>
    <w:rsid w:val="00990129"/>
    <w:pPr>
      <w:adjustRightInd w:val="0"/>
      <w:spacing w:line="360" w:lineRule="auto"/>
      <w:ind w:firstLineChars="200" w:firstLine="200"/>
    </w:pPr>
    <w:rPr>
      <w:kern w:val="0"/>
      <w:sz w:val="28"/>
    </w:rPr>
  </w:style>
  <w:style w:type="paragraph" w:customStyle="1" w:styleId="12">
    <w:name w:val="列出段落1"/>
    <w:basedOn w:val="a"/>
    <w:next w:val="a"/>
    <w:rsid w:val="00990129"/>
    <w:pPr>
      <w:spacing w:line="200" w:lineRule="atLeast"/>
      <w:jc w:val="center"/>
    </w:pPr>
    <w:rPr>
      <w:szCs w:val="22"/>
    </w:rPr>
  </w:style>
  <w:style w:type="paragraph" w:customStyle="1" w:styleId="13">
    <w:name w:val="正文文本缩进1"/>
    <w:basedOn w:val="a"/>
    <w:rsid w:val="00990129"/>
    <w:pPr>
      <w:spacing w:after="120"/>
      <w:ind w:leftChars="200" w:left="420"/>
    </w:pPr>
  </w:style>
  <w:style w:type="paragraph" w:customStyle="1" w:styleId="211">
    <w:name w:val="正文文本缩进 21"/>
    <w:basedOn w:val="a"/>
    <w:rsid w:val="00990129"/>
    <w:pPr>
      <w:spacing w:line="288" w:lineRule="auto"/>
      <w:ind w:firstLine="495"/>
    </w:pPr>
    <w:rPr>
      <w:rFonts w:ascii="宋体"/>
      <w:color w:val="FF0000"/>
      <w:sz w:val="24"/>
    </w:rPr>
  </w:style>
  <w:style w:type="paragraph" w:customStyle="1" w:styleId="14">
    <w:name w:val="普通(网站)1"/>
    <w:basedOn w:val="a"/>
    <w:rsid w:val="00990129"/>
    <w:pPr>
      <w:widowControl/>
      <w:spacing w:before="100" w:beforeAutospacing="1" w:after="100" w:afterAutospacing="1"/>
      <w:jc w:val="left"/>
    </w:pPr>
    <w:rPr>
      <w:rFonts w:ascii="宋体" w:hAnsi="宋体" w:cs="宋体"/>
      <w:kern w:val="0"/>
      <w:sz w:val="24"/>
      <w:szCs w:val="24"/>
    </w:rPr>
  </w:style>
  <w:style w:type="paragraph" w:styleId="af9">
    <w:name w:val="annotation text"/>
    <w:basedOn w:val="a"/>
    <w:link w:val="Char8"/>
    <w:rsid w:val="00990129"/>
    <w:pPr>
      <w:jc w:val="left"/>
    </w:pPr>
    <w:rPr>
      <w:kern w:val="0"/>
      <w:sz w:val="20"/>
    </w:rPr>
  </w:style>
  <w:style w:type="character" w:customStyle="1" w:styleId="Char12">
    <w:name w:val="批注文字 Char1"/>
    <w:basedOn w:val="a0"/>
    <w:uiPriority w:val="99"/>
    <w:semiHidden/>
    <w:rsid w:val="00990129"/>
    <w:rPr>
      <w:rFonts w:ascii="Times New Roman" w:eastAsia="宋体" w:hAnsi="Times New Roman" w:cs="Times New Roman"/>
      <w:kern w:val="2"/>
      <w:sz w:val="21"/>
    </w:rPr>
  </w:style>
  <w:style w:type="paragraph" w:customStyle="1" w:styleId="31">
    <w:name w:val="正文文本 31"/>
    <w:basedOn w:val="a"/>
    <w:rsid w:val="00990129"/>
    <w:pPr>
      <w:spacing w:after="120"/>
    </w:pPr>
    <w:rPr>
      <w:sz w:val="16"/>
      <w:szCs w:val="16"/>
    </w:rPr>
  </w:style>
  <w:style w:type="character" w:customStyle="1" w:styleId="2Char10">
    <w:name w:val="正文文本 2 Char1"/>
    <w:uiPriority w:val="99"/>
    <w:semiHidden/>
    <w:rsid w:val="00990129"/>
    <w:rPr>
      <w:kern w:val="2"/>
      <w:sz w:val="21"/>
    </w:rPr>
  </w:style>
  <w:style w:type="table" w:customStyle="1" w:styleId="pxg1">
    <w:name w:val="网格型（pxg）1"/>
    <w:basedOn w:val="a1"/>
    <w:next w:val="af"/>
    <w:uiPriority w:val="59"/>
    <w:rsid w:val="0099012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表格"/>
    <w:aliases w:val="图文"/>
    <w:basedOn w:val="a"/>
    <w:rsid w:val="00990129"/>
    <w:pPr>
      <w:jc w:val="center"/>
    </w:pPr>
    <w:rPr>
      <w:sz w:val="24"/>
      <w:szCs w:val="24"/>
    </w:rPr>
  </w:style>
  <w:style w:type="paragraph" w:customStyle="1" w:styleId="15">
    <w:name w:val="列出段落1"/>
    <w:aliases w:val="表内文字,列出段落表内文字"/>
    <w:basedOn w:val="a"/>
    <w:next w:val="a"/>
    <w:qFormat/>
    <w:rsid w:val="00990129"/>
    <w:pPr>
      <w:spacing w:line="200" w:lineRule="atLeast"/>
      <w:jc w:val="center"/>
    </w:pPr>
    <w:rPr>
      <w:szCs w:val="22"/>
    </w:rPr>
  </w:style>
  <w:style w:type="paragraph" w:customStyle="1" w:styleId="afb">
    <w:name w:val="表格文字"/>
    <w:basedOn w:val="afa"/>
    <w:link w:val="Char9"/>
    <w:qFormat/>
    <w:rsid w:val="00990129"/>
    <w:pPr>
      <w:adjustRightInd w:val="0"/>
      <w:snapToGrid w:val="0"/>
    </w:pPr>
    <w:rPr>
      <w:snapToGrid w:val="0"/>
      <w:kern w:val="0"/>
      <w:sz w:val="21"/>
      <w:szCs w:val="21"/>
      <w:lang w:val="x-none" w:eastAsia="x-none"/>
    </w:rPr>
  </w:style>
  <w:style w:type="character" w:customStyle="1" w:styleId="Char9">
    <w:name w:val="表格文字 Char"/>
    <w:link w:val="afb"/>
    <w:uiPriority w:val="99"/>
    <w:rsid w:val="00990129"/>
    <w:rPr>
      <w:rFonts w:ascii="Times New Roman" w:eastAsia="宋体" w:hAnsi="Times New Roman" w:cs="Times New Roman"/>
      <w:snapToGrid w:val="0"/>
      <w:sz w:val="21"/>
      <w:szCs w:val="21"/>
      <w:lang w:val="x-none" w:eastAsia="x-none"/>
    </w:rPr>
  </w:style>
  <w:style w:type="paragraph" w:customStyle="1" w:styleId="Chara">
    <w:name w:val="Char"/>
    <w:basedOn w:val="a"/>
    <w:qFormat/>
    <w:rsid w:val="00990129"/>
    <w:rPr>
      <w:rFonts w:eastAsia="仿宋_GB2312"/>
      <w:sz w:val="32"/>
      <w:szCs w:val="32"/>
    </w:rPr>
  </w:style>
  <w:style w:type="character" w:customStyle="1" w:styleId="oblogtext">
    <w:name w:val="oblog_text"/>
    <w:rsid w:val="00990129"/>
  </w:style>
  <w:style w:type="paragraph" w:styleId="afc">
    <w:name w:val="annotation subject"/>
    <w:basedOn w:val="af9"/>
    <w:next w:val="af9"/>
    <w:link w:val="Charb"/>
    <w:uiPriority w:val="99"/>
    <w:semiHidden/>
    <w:unhideWhenUsed/>
    <w:rsid w:val="00990129"/>
    <w:rPr>
      <w:b/>
      <w:bCs/>
    </w:rPr>
  </w:style>
  <w:style w:type="character" w:customStyle="1" w:styleId="Charb">
    <w:name w:val="批注主题 Char"/>
    <w:basedOn w:val="Char12"/>
    <w:link w:val="afc"/>
    <w:uiPriority w:val="99"/>
    <w:semiHidden/>
    <w:rsid w:val="00990129"/>
    <w:rPr>
      <w:rFonts w:ascii="Times New Roman" w:eastAsia="宋体" w:hAnsi="Times New Roman" w:cs="Times New Roman"/>
      <w:b/>
      <w:bCs/>
      <w:kern w:val="2"/>
      <w:sz w:val="21"/>
    </w:rPr>
  </w:style>
  <w:style w:type="character" w:customStyle="1" w:styleId="javascript">
    <w:name w:val="javascript"/>
    <w:basedOn w:val="a0"/>
    <w:rsid w:val="00907FEB"/>
  </w:style>
  <w:style w:type="character" w:customStyle="1" w:styleId="175CharChar">
    <w:name w:val="小四 1.75 Char Char"/>
    <w:link w:val="175"/>
    <w:rsid w:val="00E43B35"/>
    <w:rPr>
      <w:kern w:val="2"/>
      <w:sz w:val="24"/>
      <w:szCs w:val="24"/>
    </w:rPr>
  </w:style>
  <w:style w:type="paragraph" w:customStyle="1" w:styleId="175">
    <w:name w:val="小四 1.75"/>
    <w:basedOn w:val="a"/>
    <w:link w:val="175CharChar"/>
    <w:rsid w:val="00E43B35"/>
    <w:pPr>
      <w:spacing w:line="420" w:lineRule="auto"/>
      <w:ind w:firstLineChars="200" w:firstLine="480"/>
    </w:pPr>
    <w:rPr>
      <w:rFonts w:asciiTheme="minorHAnsi" w:eastAsiaTheme="minorEastAsia" w:hAnsiTheme="minorHAnsi" w:cstheme="minorBidi"/>
      <w:sz w:val="24"/>
      <w:szCs w:val="24"/>
    </w:rPr>
  </w:style>
  <w:style w:type="character" w:styleId="afd">
    <w:name w:val="page number"/>
    <w:basedOn w:val="a0"/>
    <w:rsid w:val="000C6AF7"/>
  </w:style>
  <w:style w:type="character" w:customStyle="1" w:styleId="16">
    <w:name w:val="表格标题1 字符"/>
    <w:link w:val="17"/>
    <w:qFormat/>
    <w:rsid w:val="00382269"/>
    <w:rPr>
      <w:rFonts w:eastAsia="黑体"/>
      <w:b/>
      <w:sz w:val="24"/>
      <w:szCs w:val="21"/>
    </w:rPr>
  </w:style>
  <w:style w:type="paragraph" w:customStyle="1" w:styleId="17">
    <w:name w:val="表格标题1"/>
    <w:basedOn w:val="a"/>
    <w:link w:val="16"/>
    <w:qFormat/>
    <w:rsid w:val="00382269"/>
    <w:pPr>
      <w:adjustRightInd w:val="0"/>
      <w:snapToGrid w:val="0"/>
      <w:jc w:val="center"/>
    </w:pPr>
    <w:rPr>
      <w:rFonts w:asciiTheme="minorHAnsi" w:eastAsia="黑体" w:hAnsiTheme="minorHAnsi" w:cstheme="minorBidi"/>
      <w:b/>
      <w:kern w:val="0"/>
      <w:sz w:val="24"/>
      <w:szCs w:val="21"/>
    </w:rPr>
  </w:style>
  <w:style w:type="paragraph" w:customStyle="1" w:styleId="afe">
    <w:name w:val="铭洁尾矿库 正文"/>
    <w:basedOn w:val="a"/>
    <w:qFormat/>
    <w:rsid w:val="00CD76EF"/>
    <w:pPr>
      <w:widowControl/>
      <w:spacing w:before="20" w:after="20" w:line="420" w:lineRule="auto"/>
      <w:ind w:firstLineChars="200" w:firstLine="200"/>
    </w:pPr>
    <w:rPr>
      <w:rFonts w:cs="宋体"/>
      <w:color w:val="3366FF"/>
      <w:w w:val="10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9%82%99%E5%B1%B1"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s://baike.baidu.com/item/%E6%B4%9B%E6%B2%B3/14147"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4%BA%8C%E9%87%8C%E5%A4%B4%E6%96%87%E5%8C%96" TargetMode="External"/><Relationship Id="rId24" Type="http://schemas.openxmlformats.org/officeDocument/2006/relationships/image" Target="media/image5.wmf"/><Relationship Id="rId5" Type="http://schemas.microsoft.com/office/2007/relationships/stylesWithEffects" Target="stylesWithEffects.xml"/><Relationship Id="rId15" Type="http://schemas.openxmlformats.org/officeDocument/2006/relationships/hyperlink" Target="https://baike.baidu.com/item/%E5%9C%AA%E5%9E%B1%E5%A4%B4" TargetMode="External"/><Relationship Id="rId23"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9%BB%84%E6%B2%B3/5394" TargetMode="External"/><Relationship Id="rId22"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9AC78-F6FC-4ED6-A793-3FCB5D96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40</Pages>
  <Words>4691</Words>
  <Characters>26742</Characters>
  <Application>Microsoft Office Word</Application>
  <DocSecurity>0</DocSecurity>
  <Lines>222</Lines>
  <Paragraphs>62</Paragraphs>
  <ScaleCrop>false</ScaleCrop>
  <Company>睿派克技术论坛</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40</cp:revision>
  <cp:lastPrinted>2019-05-22T01:30:00Z</cp:lastPrinted>
  <dcterms:created xsi:type="dcterms:W3CDTF">2018-12-24T09:17:00Z</dcterms:created>
  <dcterms:modified xsi:type="dcterms:W3CDTF">2019-05-22T01:30:00Z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